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805098">
      <w:pPr>
        <w:shd w:val="clear" w:fill="FFFFFF" w:themeFill="background1"/>
        <w:jc w:val="center"/>
        <w:rPr>
          <w:rFonts w:ascii="宋体" w:hAnsi="宋体" w:eastAsia="宋体" w:cs="宋体"/>
          <w:b/>
          <w:kern w:val="0"/>
          <w:sz w:val="44"/>
          <w:szCs w:val="44"/>
        </w:rPr>
      </w:pPr>
      <w:r>
        <w:rPr>
          <w:rFonts w:hint="eastAsia" w:ascii="宋体" w:hAnsi="宋体" w:eastAsia="宋体" w:cs="宋体"/>
          <w:b/>
          <w:kern w:val="0"/>
          <w:sz w:val="44"/>
          <w:szCs w:val="44"/>
        </w:rPr>
        <w:drawing>
          <wp:anchor distT="0" distB="0" distL="114300" distR="114300" simplePos="0" relativeHeight="251661312" behindDoc="0" locked="0" layoutInCell="1" allowOverlap="1">
            <wp:simplePos x="0" y="0"/>
            <wp:positionH relativeFrom="column">
              <wp:posOffset>-83820</wp:posOffset>
            </wp:positionH>
            <wp:positionV relativeFrom="paragraph">
              <wp:posOffset>264795</wp:posOffset>
            </wp:positionV>
            <wp:extent cx="1085215" cy="1085215"/>
            <wp:effectExtent l="0" t="0" r="635" b="635"/>
            <wp:wrapNone/>
            <wp:docPr id="2" name="图片 1" descr="C:\Users\Administrator\Desktop\黑龙江农业职业技术学院-校徽(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strator\Desktop\黑龙江农业职业技术学院-校徽(红).jpg"/>
                    <pic:cNvPicPr>
                      <a:picLocks noChangeAspect="1"/>
                    </pic:cNvPicPr>
                  </pic:nvPicPr>
                  <pic:blipFill>
                    <a:blip r:embed="rId6" cstate="print"/>
                    <a:stretch>
                      <a:fillRect/>
                    </a:stretch>
                  </pic:blipFill>
                  <pic:spPr>
                    <a:xfrm>
                      <a:off x="0" y="0"/>
                      <a:ext cx="1085215" cy="1085215"/>
                    </a:xfrm>
                    <a:prstGeom prst="rect">
                      <a:avLst/>
                    </a:prstGeom>
                    <a:noFill/>
                    <a:ln w="9525">
                      <a:noFill/>
                    </a:ln>
                  </pic:spPr>
                </pic:pic>
              </a:graphicData>
            </a:graphic>
          </wp:anchor>
        </w:drawing>
      </w:r>
    </w:p>
    <w:p w14:paraId="2DF6FB81">
      <w:pPr>
        <w:shd w:val="clear" w:fill="FFFFFF" w:themeFill="background1"/>
        <w:jc w:val="center"/>
        <w:rPr>
          <w:rFonts w:ascii="宋体" w:hAnsi="宋体" w:eastAsia="宋体" w:cs="宋体"/>
          <w:b/>
          <w:kern w:val="0"/>
          <w:sz w:val="44"/>
          <w:szCs w:val="44"/>
        </w:rPr>
      </w:pPr>
      <w:r>
        <w:rPr>
          <w:rFonts w:hint="eastAsia" w:ascii="宋体" w:hAnsi="宋体" w:eastAsia="宋体" w:cs="宋体"/>
          <w:b/>
          <w:kern w:val="0"/>
          <w:sz w:val="44"/>
          <w:szCs w:val="44"/>
          <w:lang w:val="en-US" w:eastAsia="zh-CN"/>
        </w:rPr>
        <w:t xml:space="preserve">        </w:t>
      </w:r>
      <w:r>
        <w:rPr>
          <w:rFonts w:hint="eastAsia" w:ascii="宋体" w:hAnsi="宋体" w:eastAsia="宋体" w:cs="宋体"/>
          <w:b/>
          <w:spacing w:val="0"/>
          <w:w w:val="100"/>
          <w:kern w:val="0"/>
          <w:sz w:val="44"/>
          <w:szCs w:val="44"/>
          <w:fitText w:val="4845" w:id="1295392826"/>
        </w:rPr>
        <w:t>黑龙江农业职业技术学院</w:t>
      </w:r>
    </w:p>
    <w:p w14:paraId="7027E081">
      <w:pPr>
        <w:shd w:val="clear" w:fill="FFFFFF" w:themeFill="background1"/>
        <w:jc w:val="center"/>
        <w:rPr>
          <w:rFonts w:ascii="宋体" w:hAnsi="宋体" w:eastAsia="宋体" w:cs="宋体"/>
          <w:b/>
          <w:kern w:val="0"/>
          <w:sz w:val="44"/>
          <w:szCs w:val="44"/>
        </w:rPr>
      </w:pPr>
    </w:p>
    <w:p w14:paraId="134A2094">
      <w:pPr>
        <w:shd w:val="clear" w:fill="FFFFFF" w:themeFill="background1"/>
        <w:jc w:val="center"/>
        <w:rPr>
          <w:rFonts w:ascii="华文行楷" w:eastAsia="宋体"/>
          <w:b/>
          <w:sz w:val="44"/>
          <w:szCs w:val="44"/>
        </w:rPr>
      </w:pPr>
      <w:r>
        <w:rPr>
          <w:rFonts w:hint="eastAsia" w:ascii="宋体" w:hAnsi="宋体" w:eastAsia="宋体" w:cs="宋体"/>
          <w:b/>
          <w:kern w:val="0"/>
          <w:sz w:val="44"/>
          <w:szCs w:val="44"/>
          <w:lang w:val="en-US" w:eastAsia="zh-CN"/>
        </w:rPr>
        <w:t xml:space="preserve">       </w:t>
      </w:r>
      <w:r>
        <w:rPr>
          <w:rFonts w:hint="eastAsia" w:ascii="宋体" w:hAnsi="宋体" w:eastAsia="宋体" w:cs="宋体"/>
          <w:b/>
          <w:kern w:val="0"/>
          <w:sz w:val="44"/>
          <w:szCs w:val="44"/>
        </w:rPr>
        <w:t>20</w:t>
      </w:r>
      <w:r>
        <w:rPr>
          <w:rFonts w:hint="eastAsia" w:ascii="宋体" w:hAnsi="宋体" w:eastAsia="宋体" w:cs="宋体"/>
          <w:b/>
          <w:kern w:val="0"/>
          <w:sz w:val="44"/>
          <w:szCs w:val="44"/>
          <w:lang w:val="en-US" w:eastAsia="zh-CN"/>
        </w:rPr>
        <w:t>26</w:t>
      </w:r>
      <w:r>
        <w:rPr>
          <w:rFonts w:hint="eastAsia" w:ascii="宋体" w:hAnsi="宋体" w:eastAsia="宋体" w:cs="宋体"/>
          <w:b/>
          <w:kern w:val="0"/>
          <w:sz w:val="44"/>
          <w:szCs w:val="44"/>
        </w:rPr>
        <w:t>级高职专业人才培养方案</w:t>
      </w:r>
    </w:p>
    <w:p w14:paraId="196C20A6">
      <w:pPr>
        <w:shd w:val="clear" w:fill="FFFFFF" w:themeFill="background1"/>
        <w:rPr>
          <w:sz w:val="44"/>
          <w:szCs w:val="44"/>
        </w:rPr>
      </w:pPr>
      <w:r>
        <w:rPr>
          <w:rFonts w:hint="eastAsia"/>
          <w:spacing w:val="2"/>
          <w:w w:val="47"/>
          <w:kern w:val="0"/>
          <w:sz w:val="44"/>
          <w:szCs w:val="44"/>
          <w:fitText w:val="210" w:id="603089339"/>
        </w:rPr>
        <w:t>　</w:t>
      </w:r>
    </w:p>
    <w:p w14:paraId="2BC66390">
      <w:pPr>
        <w:shd w:val="clear" w:fill="FFFFFF" w:themeFill="background1"/>
        <w:rPr>
          <w:sz w:val="44"/>
          <w:szCs w:val="44"/>
        </w:rPr>
      </w:pPr>
    </w:p>
    <w:p w14:paraId="1EA7C67C">
      <w:pPr>
        <w:shd w:val="clear" w:fill="FFFFFF" w:themeFill="background1"/>
        <w:rPr>
          <w:sz w:val="44"/>
          <w:szCs w:val="44"/>
        </w:rPr>
      </w:pPr>
    </w:p>
    <w:p w14:paraId="6B93A87C">
      <w:pPr>
        <w:shd w:val="clear" w:fill="FFFFFF" w:themeFill="background1"/>
        <w:rPr>
          <w:sz w:val="44"/>
          <w:szCs w:val="44"/>
        </w:rPr>
      </w:pPr>
    </w:p>
    <w:p w14:paraId="685FB1DE">
      <w:pPr>
        <w:shd w:val="clear" w:fill="FFFFFF" w:themeFill="background1"/>
        <w:rPr>
          <w:sz w:val="44"/>
          <w:szCs w:val="44"/>
        </w:rPr>
      </w:pPr>
    </w:p>
    <w:p w14:paraId="28427662">
      <w:pPr>
        <w:shd w:val="clear" w:fill="FFFFFF" w:themeFill="background1"/>
        <w:rPr>
          <w:sz w:val="44"/>
          <w:szCs w:val="44"/>
        </w:rPr>
      </w:pPr>
    </w:p>
    <w:p w14:paraId="0252CDF3">
      <w:pPr>
        <w:keepNext w:val="0"/>
        <w:keepLines w:val="0"/>
        <w:pageBreakBefore w:val="0"/>
        <w:widowControl w:val="0"/>
        <w:shd w:val="clear" w:fill="FFFFFF" w:themeFill="background1"/>
        <w:kinsoku/>
        <w:wordWrap/>
        <w:overflowPunct/>
        <w:topLinePunct w:val="0"/>
        <w:autoSpaceDE/>
        <w:autoSpaceDN/>
        <w:bidi w:val="0"/>
        <w:adjustRightInd/>
        <w:snapToGrid/>
        <w:spacing w:line="660" w:lineRule="exact"/>
        <w:ind w:left="1260" w:leftChars="600"/>
        <w:textAlignment w:val="auto"/>
        <w:rPr>
          <w:rFonts w:hint="default" w:ascii="宋体" w:hAnsi="宋体" w:eastAsia="宋体"/>
          <w:b/>
          <w:sz w:val="44"/>
          <w:szCs w:val="44"/>
          <w:lang w:val="en-US" w:eastAsia="zh-CN"/>
        </w:rPr>
      </w:pPr>
      <w:r>
        <w:rPr>
          <w:rFonts w:hint="eastAsia" w:ascii="宋体" w:hAnsi="宋体" w:eastAsia="宋体" w:cs="宋体"/>
          <w:b/>
          <w:spacing w:val="1"/>
          <w:kern w:val="0"/>
          <w:sz w:val="44"/>
          <w:szCs w:val="44"/>
          <w:fitText w:val="2209" w:id="576001898"/>
        </w:rPr>
        <w:t>专业名称</w:t>
      </w:r>
      <w:r>
        <w:rPr>
          <w:rFonts w:hint="eastAsia" w:ascii="宋体" w:hAnsi="宋体" w:eastAsia="宋体" w:cs="宋体"/>
          <w:b/>
          <w:spacing w:val="0"/>
          <w:kern w:val="0"/>
          <w:sz w:val="44"/>
          <w:szCs w:val="44"/>
          <w:fitText w:val="2209" w:id="576001898"/>
        </w:rPr>
        <w:t>：</w:t>
      </w:r>
      <w:r>
        <w:rPr>
          <w:rFonts w:hint="eastAsia" w:ascii="宋体" w:hAnsi="宋体" w:eastAsia="宋体" w:cs="宋体"/>
          <w:b/>
          <w:kern w:val="0"/>
          <w:sz w:val="44"/>
          <w:szCs w:val="44"/>
          <w:lang w:val="en-US" w:eastAsia="zh-CN"/>
        </w:rPr>
        <w:t>现代农业装备应用技术</w:t>
      </w:r>
    </w:p>
    <w:p w14:paraId="6EE578CE">
      <w:pPr>
        <w:keepNext w:val="0"/>
        <w:keepLines w:val="0"/>
        <w:pageBreakBefore w:val="0"/>
        <w:widowControl w:val="0"/>
        <w:shd w:val="clear" w:fill="FFFFFF" w:themeFill="background1"/>
        <w:kinsoku/>
        <w:wordWrap/>
        <w:overflowPunct/>
        <w:topLinePunct w:val="0"/>
        <w:autoSpaceDE/>
        <w:autoSpaceDN/>
        <w:bidi w:val="0"/>
        <w:adjustRightInd/>
        <w:snapToGrid/>
        <w:spacing w:line="660" w:lineRule="exact"/>
        <w:ind w:left="1260" w:leftChars="600"/>
        <w:textAlignment w:val="auto"/>
        <w:rPr>
          <w:rFonts w:hint="default" w:ascii="宋体" w:hAnsi="宋体" w:eastAsia="宋体" w:cs="宋体"/>
          <w:b/>
          <w:sz w:val="44"/>
          <w:szCs w:val="44"/>
          <w:lang w:val="en-US" w:eastAsia="zh-CN"/>
        </w:rPr>
      </w:pPr>
      <w:r>
        <w:rPr>
          <w:rFonts w:hint="eastAsia" w:ascii="宋体" w:hAnsi="宋体" w:eastAsia="宋体" w:cs="宋体"/>
          <w:b/>
          <w:spacing w:val="1"/>
          <w:kern w:val="0"/>
          <w:sz w:val="44"/>
          <w:szCs w:val="44"/>
          <w:fitText w:val="2209" w:id="741093005"/>
        </w:rPr>
        <w:t>专业代码</w:t>
      </w:r>
      <w:r>
        <w:rPr>
          <w:rFonts w:hint="eastAsia" w:ascii="宋体" w:hAnsi="宋体" w:eastAsia="宋体" w:cs="宋体"/>
          <w:b/>
          <w:spacing w:val="0"/>
          <w:kern w:val="0"/>
          <w:sz w:val="44"/>
          <w:szCs w:val="44"/>
          <w:fitText w:val="2209" w:id="741093005"/>
        </w:rPr>
        <w:t>：</w:t>
      </w:r>
      <w:r>
        <w:rPr>
          <w:rFonts w:hint="eastAsia" w:ascii="宋体" w:hAnsi="宋体" w:eastAsia="宋体" w:cs="宋体"/>
          <w:b/>
          <w:kern w:val="0"/>
          <w:sz w:val="44"/>
          <w:szCs w:val="44"/>
          <w:lang w:val="en-US" w:eastAsia="zh-CN"/>
        </w:rPr>
        <w:t>410113</w:t>
      </w:r>
    </w:p>
    <w:p w14:paraId="2AB90DC4">
      <w:pPr>
        <w:keepNext w:val="0"/>
        <w:keepLines w:val="0"/>
        <w:pageBreakBefore w:val="0"/>
        <w:widowControl w:val="0"/>
        <w:shd w:val="clear" w:fill="FFFFFF" w:themeFill="background1"/>
        <w:kinsoku/>
        <w:wordWrap/>
        <w:overflowPunct/>
        <w:topLinePunct w:val="0"/>
        <w:autoSpaceDE/>
        <w:autoSpaceDN/>
        <w:bidi w:val="0"/>
        <w:adjustRightInd/>
        <w:snapToGrid/>
        <w:spacing w:line="660" w:lineRule="exact"/>
        <w:ind w:left="1260" w:leftChars="600"/>
        <w:textAlignment w:val="auto"/>
        <w:rPr>
          <w:rFonts w:hint="default" w:ascii="宋体" w:hAnsi="宋体" w:eastAsia="宋体" w:cs="宋体"/>
          <w:b/>
          <w:kern w:val="0"/>
          <w:sz w:val="44"/>
          <w:szCs w:val="44"/>
          <w:lang w:val="en-US" w:eastAsia="zh-CN"/>
        </w:rPr>
      </w:pPr>
      <w:r>
        <w:rPr>
          <w:rFonts w:hint="eastAsia" w:ascii="宋体" w:hAnsi="宋体" w:eastAsia="宋体" w:cs="宋体"/>
          <w:b/>
          <w:spacing w:val="1"/>
          <w:kern w:val="0"/>
          <w:sz w:val="44"/>
          <w:szCs w:val="44"/>
          <w:fitText w:val="2211" w:id="1015419116"/>
        </w:rPr>
        <w:t>负</w:t>
      </w:r>
      <w:r>
        <w:rPr>
          <w:rFonts w:hint="eastAsia" w:ascii="宋体" w:hAnsi="宋体" w:eastAsia="宋体" w:cs="宋体"/>
          <w:b/>
          <w:spacing w:val="1"/>
          <w:kern w:val="0"/>
          <w:sz w:val="44"/>
          <w:szCs w:val="44"/>
          <w:fitText w:val="2211" w:id="1015419116"/>
          <w:lang w:val="en-US" w:eastAsia="zh-CN"/>
        </w:rPr>
        <w:t xml:space="preserve"> </w:t>
      </w:r>
      <w:r>
        <w:rPr>
          <w:rFonts w:hint="eastAsia" w:ascii="宋体" w:hAnsi="宋体" w:eastAsia="宋体" w:cs="宋体"/>
          <w:b/>
          <w:spacing w:val="1"/>
          <w:kern w:val="0"/>
          <w:sz w:val="44"/>
          <w:szCs w:val="44"/>
          <w:fitText w:val="2211" w:id="1015419116"/>
        </w:rPr>
        <w:t>责</w:t>
      </w:r>
      <w:r>
        <w:rPr>
          <w:rFonts w:hint="eastAsia" w:ascii="宋体" w:hAnsi="宋体" w:eastAsia="宋体" w:cs="宋体"/>
          <w:b/>
          <w:spacing w:val="1"/>
          <w:kern w:val="0"/>
          <w:sz w:val="44"/>
          <w:szCs w:val="44"/>
          <w:fitText w:val="2211" w:id="1015419116"/>
          <w:lang w:val="en-US" w:eastAsia="zh-CN"/>
        </w:rPr>
        <w:t xml:space="preserve"> </w:t>
      </w:r>
      <w:r>
        <w:rPr>
          <w:rFonts w:hint="eastAsia" w:ascii="宋体" w:hAnsi="宋体" w:eastAsia="宋体" w:cs="宋体"/>
          <w:b/>
          <w:spacing w:val="1"/>
          <w:kern w:val="0"/>
          <w:sz w:val="44"/>
          <w:szCs w:val="44"/>
          <w:fitText w:val="2211" w:id="1015419116"/>
        </w:rPr>
        <w:t>人</w:t>
      </w:r>
      <w:r>
        <w:rPr>
          <w:rFonts w:hint="eastAsia" w:ascii="宋体" w:hAnsi="宋体" w:eastAsia="宋体" w:cs="宋体"/>
          <w:b/>
          <w:spacing w:val="0"/>
          <w:kern w:val="0"/>
          <w:sz w:val="44"/>
          <w:szCs w:val="44"/>
          <w:fitText w:val="2211" w:id="1015419116"/>
        </w:rPr>
        <w:t>：</w:t>
      </w:r>
      <w:r>
        <w:rPr>
          <w:rFonts w:hint="eastAsia" w:ascii="宋体" w:hAnsi="宋体" w:eastAsia="宋体" w:cs="宋体"/>
          <w:b/>
          <w:kern w:val="0"/>
          <w:sz w:val="44"/>
          <w:szCs w:val="44"/>
          <w:lang w:val="en-US" w:eastAsia="zh-CN"/>
        </w:rPr>
        <w:t>韩明辉</w:t>
      </w:r>
    </w:p>
    <w:p w14:paraId="1E0567AA">
      <w:pPr>
        <w:keepNext w:val="0"/>
        <w:keepLines w:val="0"/>
        <w:pageBreakBefore w:val="0"/>
        <w:widowControl w:val="0"/>
        <w:shd w:val="clear" w:fill="FFFFFF" w:themeFill="background1"/>
        <w:kinsoku/>
        <w:wordWrap/>
        <w:overflowPunct/>
        <w:topLinePunct w:val="0"/>
        <w:autoSpaceDE/>
        <w:autoSpaceDN/>
        <w:bidi w:val="0"/>
        <w:adjustRightInd/>
        <w:snapToGrid/>
        <w:spacing w:line="660" w:lineRule="exact"/>
        <w:ind w:left="1260" w:leftChars="600"/>
        <w:textAlignment w:val="auto"/>
        <w:rPr>
          <w:rFonts w:hint="default" w:ascii="宋体" w:hAnsi="宋体" w:cs="宋体" w:eastAsiaTheme="minorEastAsia"/>
          <w:b/>
          <w:sz w:val="44"/>
          <w:szCs w:val="44"/>
          <w:lang w:val="en-US" w:eastAsia="zh-CN"/>
        </w:rPr>
      </w:pPr>
      <w:r>
        <w:rPr>
          <w:rFonts w:hint="eastAsia" w:ascii="宋体" w:hAnsi="宋体" w:eastAsia="宋体" w:cs="宋体"/>
          <w:b/>
          <w:kern w:val="0"/>
          <w:sz w:val="44"/>
          <w:szCs w:val="44"/>
        </w:rPr>
        <w:t>制定时间：</w:t>
      </w:r>
      <w:r>
        <w:rPr>
          <w:rFonts w:hint="eastAsia" w:ascii="宋体" w:hAnsi="宋体"/>
          <w:b/>
          <w:kern w:val="0"/>
          <w:sz w:val="44"/>
          <w:szCs w:val="44"/>
        </w:rPr>
        <w:t>20</w:t>
      </w:r>
      <w:r>
        <w:rPr>
          <w:rFonts w:hint="eastAsia" w:ascii="宋体" w:hAnsi="宋体"/>
          <w:b/>
          <w:kern w:val="0"/>
          <w:sz w:val="44"/>
          <w:szCs w:val="44"/>
          <w:lang w:val="en-US" w:eastAsia="zh-CN"/>
        </w:rPr>
        <w:t>26</w:t>
      </w:r>
      <w:r>
        <w:rPr>
          <w:rFonts w:hint="eastAsia" w:ascii="宋体" w:hAnsi="宋体"/>
          <w:b/>
          <w:kern w:val="0"/>
          <w:sz w:val="44"/>
          <w:szCs w:val="44"/>
        </w:rPr>
        <w:t>年</w:t>
      </w:r>
      <w:r>
        <w:rPr>
          <w:rFonts w:hint="eastAsia" w:ascii="宋体" w:hAnsi="宋体"/>
          <w:b/>
          <w:kern w:val="0"/>
          <w:sz w:val="44"/>
          <w:szCs w:val="44"/>
          <w:lang w:val="en-US" w:eastAsia="zh-CN"/>
        </w:rPr>
        <w:t>4</w:t>
      </w:r>
      <w:r>
        <w:rPr>
          <w:rFonts w:hint="eastAsia" w:ascii="宋体" w:hAnsi="宋体"/>
          <w:b/>
          <w:kern w:val="0"/>
          <w:sz w:val="44"/>
          <w:szCs w:val="44"/>
        </w:rPr>
        <w:t>月</w:t>
      </w:r>
    </w:p>
    <w:p w14:paraId="6274CCCC">
      <w:pPr>
        <w:shd w:val="clear" w:fill="FFFFFF" w:themeFill="background1"/>
        <w:rPr>
          <w:rFonts w:ascii="宋体" w:hAnsi="宋体" w:eastAsia="宋体" w:cs="宋体"/>
          <w:b/>
          <w:sz w:val="44"/>
          <w:szCs w:val="44"/>
        </w:rPr>
      </w:pPr>
    </w:p>
    <w:p w14:paraId="79E7EA53">
      <w:pPr>
        <w:shd w:val="clear" w:fill="FFFFFF" w:themeFill="background1"/>
        <w:rPr>
          <w:rFonts w:ascii="宋体" w:hAnsi="宋体" w:eastAsia="宋体" w:cs="宋体"/>
          <w:b/>
          <w:sz w:val="44"/>
          <w:szCs w:val="44"/>
        </w:rPr>
      </w:pPr>
    </w:p>
    <w:p w14:paraId="3F8B616D">
      <w:pPr>
        <w:shd w:val="clear" w:fill="FFFFFF" w:themeFill="background1"/>
        <w:rPr>
          <w:rFonts w:ascii="宋体" w:hAnsi="宋体" w:eastAsia="宋体" w:cs="宋体"/>
          <w:b/>
          <w:sz w:val="44"/>
          <w:szCs w:val="44"/>
        </w:rPr>
      </w:pPr>
    </w:p>
    <w:p w14:paraId="1FB5713C">
      <w:pPr>
        <w:shd w:val="clear" w:fill="FFFFFF" w:themeFill="background1"/>
        <w:rPr>
          <w:rFonts w:ascii="宋体" w:hAnsi="宋体" w:eastAsia="宋体" w:cs="宋体"/>
          <w:b/>
          <w:sz w:val="44"/>
          <w:szCs w:val="44"/>
        </w:rPr>
      </w:pPr>
    </w:p>
    <w:p w14:paraId="3C8D7025">
      <w:pPr>
        <w:shd w:val="clear" w:fill="FFFFFF" w:themeFill="background1"/>
        <w:rPr>
          <w:rFonts w:ascii="宋体" w:hAnsi="宋体" w:eastAsia="宋体" w:cs="宋体"/>
          <w:b/>
          <w:sz w:val="44"/>
          <w:szCs w:val="44"/>
        </w:rPr>
      </w:pPr>
    </w:p>
    <w:p w14:paraId="63F491A0">
      <w:pPr>
        <w:shd w:val="clear" w:fill="FFFFFF" w:themeFill="background1"/>
        <w:rPr>
          <w:rFonts w:ascii="宋体" w:hAnsi="宋体" w:eastAsia="宋体" w:cs="宋体"/>
          <w:b/>
          <w:sz w:val="44"/>
          <w:szCs w:val="44"/>
        </w:rPr>
      </w:pPr>
    </w:p>
    <w:p w14:paraId="3051810B">
      <w:pPr>
        <w:shd w:val="clear" w:fill="FFFFFF" w:themeFill="background1"/>
        <w:rPr>
          <w:rFonts w:ascii="宋体" w:hAnsi="宋体" w:eastAsia="宋体" w:cs="宋体"/>
          <w:b/>
          <w:sz w:val="44"/>
          <w:szCs w:val="44"/>
        </w:rPr>
      </w:pPr>
    </w:p>
    <w:p w14:paraId="575A9CDA">
      <w:pPr>
        <w:shd w:val="clear" w:fill="FFFFFF" w:themeFill="background1"/>
        <w:jc w:val="center"/>
        <w:rPr>
          <w:rFonts w:hint="eastAsia" w:ascii="宋体" w:hAnsi="宋体" w:eastAsia="宋体" w:cs="宋体"/>
          <w:b/>
          <w:kern w:val="0"/>
          <w:sz w:val="44"/>
          <w:szCs w:val="44"/>
          <w:lang w:val="en-US" w:eastAsia="zh-CN"/>
        </w:rPr>
      </w:pPr>
      <w:r>
        <w:rPr>
          <w:rFonts w:hint="eastAsia" w:ascii="宋体" w:hAnsi="宋体" w:eastAsia="宋体" w:cs="宋体"/>
          <w:b/>
          <w:spacing w:val="13"/>
          <w:w w:val="100"/>
          <w:kern w:val="0"/>
          <w:sz w:val="44"/>
          <w:szCs w:val="44"/>
          <w:fitText w:val="3244" w:id="106632220"/>
        </w:rPr>
        <w:t>二〇二</w:t>
      </w:r>
      <w:r>
        <w:rPr>
          <w:rFonts w:hint="eastAsia" w:ascii="宋体" w:hAnsi="宋体" w:eastAsia="宋体" w:cs="宋体"/>
          <w:b/>
          <w:spacing w:val="13"/>
          <w:w w:val="100"/>
          <w:kern w:val="0"/>
          <w:sz w:val="44"/>
          <w:szCs w:val="44"/>
          <w:fitText w:val="3244" w:id="106632220"/>
          <w:lang w:val="en-US" w:eastAsia="zh-CN"/>
        </w:rPr>
        <w:t>六</w:t>
      </w:r>
      <w:r>
        <w:rPr>
          <w:rFonts w:hint="eastAsia" w:ascii="宋体" w:hAnsi="宋体" w:eastAsia="宋体" w:cs="宋体"/>
          <w:b/>
          <w:spacing w:val="13"/>
          <w:w w:val="100"/>
          <w:kern w:val="0"/>
          <w:sz w:val="44"/>
          <w:szCs w:val="44"/>
          <w:fitText w:val="3244" w:id="106632220"/>
        </w:rPr>
        <w:t>年</w:t>
      </w:r>
      <w:r>
        <w:rPr>
          <w:rFonts w:hint="eastAsia" w:ascii="宋体" w:hAnsi="宋体" w:eastAsia="宋体" w:cs="宋体"/>
          <w:b/>
          <w:spacing w:val="13"/>
          <w:w w:val="100"/>
          <w:kern w:val="0"/>
          <w:sz w:val="44"/>
          <w:szCs w:val="44"/>
          <w:fitText w:val="3244" w:id="106632220"/>
          <w:lang w:val="en-US" w:eastAsia="zh-CN"/>
        </w:rPr>
        <w:t>四</w:t>
      </w:r>
      <w:r>
        <w:rPr>
          <w:rFonts w:hint="eastAsia" w:ascii="宋体" w:hAnsi="宋体" w:eastAsia="宋体" w:cs="宋体"/>
          <w:b/>
          <w:spacing w:val="4"/>
          <w:w w:val="100"/>
          <w:kern w:val="0"/>
          <w:sz w:val="44"/>
          <w:szCs w:val="44"/>
          <w:fitText w:val="3244" w:id="106632220"/>
        </w:rPr>
        <w:t>月</w:t>
      </w:r>
    </w:p>
    <w:p w14:paraId="1C03F1B7">
      <w:pPr>
        <w:shd w:val="clear" w:fill="FFFFFF" w:themeFill="background1"/>
        <w:jc w:val="center"/>
        <w:rPr>
          <w:rFonts w:hint="eastAsia" w:ascii="宋体" w:hAnsi="宋体" w:eastAsia="宋体" w:cs="宋体"/>
          <w:b/>
          <w:kern w:val="0"/>
          <w:sz w:val="44"/>
          <w:szCs w:val="44"/>
          <w:lang w:val="en-US" w:eastAsia="zh-CN"/>
        </w:rPr>
      </w:pPr>
    </w:p>
    <w:p w14:paraId="24720805">
      <w:pPr>
        <w:widowControl/>
        <w:shd w:val="clear" w:fill="FFFFFF" w:themeFill="background1"/>
        <w:jc w:val="left"/>
        <w:rPr>
          <w:rFonts w:ascii="宋体" w:hAnsi="宋体"/>
          <w:b/>
          <w:sz w:val="24"/>
        </w:rPr>
      </w:pPr>
    </w:p>
    <w:p w14:paraId="5CB10952">
      <w:pPr>
        <w:shd w:val="clear" w:fill="FFFFFF" w:themeFill="background1"/>
        <w:spacing w:line="220" w:lineRule="atLeast"/>
        <w:jc w:val="center"/>
        <w:rPr>
          <w:rFonts w:hint="eastAsia" w:asciiTheme="minorEastAsia" w:hAnsiTheme="minorEastAsia"/>
          <w:b/>
          <w:color w:val="000000"/>
          <w:sz w:val="28"/>
          <w:szCs w:val="28"/>
        </w:rPr>
      </w:pPr>
    </w:p>
    <w:p w14:paraId="7B56424C">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Theme="minorEastAsia" w:hAnsiTheme="minorEastAsia"/>
          <w:b/>
          <w:color w:val="000000"/>
          <w:sz w:val="32"/>
          <w:szCs w:val="32"/>
        </w:rPr>
      </w:pPr>
      <w:r>
        <w:rPr>
          <w:rFonts w:hint="eastAsia" w:asciiTheme="minorEastAsia" w:hAnsiTheme="minorEastAsia"/>
          <w:b/>
          <w:color w:val="000000"/>
          <w:sz w:val="32"/>
          <w:szCs w:val="32"/>
        </w:rPr>
        <w:t>编制说明</w:t>
      </w:r>
    </w:p>
    <w:p w14:paraId="0D01C1ED">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olor w:val="000000"/>
          <w:kern w:val="0"/>
          <w:sz w:val="32"/>
          <w:szCs w:val="32"/>
          <w:lang w:val="en-US" w:eastAsia="zh-CN"/>
        </w:rPr>
      </w:pPr>
      <w:r>
        <w:rPr>
          <w:rFonts w:hint="eastAsia" w:ascii="仿宋" w:hAnsi="仿宋" w:eastAsia="仿宋"/>
          <w:color w:val="000000"/>
          <w:kern w:val="0"/>
          <w:sz w:val="32"/>
          <w:szCs w:val="32"/>
          <w:lang w:val="en-US" w:eastAsia="zh-CN"/>
        </w:rPr>
        <w:t>按照教育部《关于组织做好职业院校专业人才培养方案制订与实施工作的通知》（教职成司函〔2019〕61号）和《省教育厅关于开展职业院校专业人才培养方案制订与实施工作的通知》要求，为贯彻落实《国家职业教育改革实施方案》、《关于职业院校专业人才培养方案制订与实施工作的指导意见》，对标《中华人民共和国教育部职业教育专业教学标准-2026年修（制）订》文件要求，扎实推进国家专业教学标准落地实施，提升职业教育质量，制定本专业人才培养方案。</w:t>
      </w:r>
    </w:p>
    <w:p w14:paraId="17229E51">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640" w:firstLineChars="200"/>
        <w:textAlignment w:val="auto"/>
      </w:pPr>
      <w:r>
        <w:rPr>
          <w:rFonts w:hint="eastAsia" w:ascii="仿宋" w:hAnsi="仿宋" w:eastAsia="仿宋"/>
          <w:color w:val="000000"/>
          <w:kern w:val="0"/>
          <w:sz w:val="32"/>
          <w:szCs w:val="32"/>
          <w:lang w:val="en-US" w:eastAsia="zh-CN"/>
        </w:rPr>
        <w:t>学院与黑龙江万邦农机集团有限公司、</w:t>
      </w:r>
      <w:r>
        <w:rPr>
          <w:rFonts w:hint="eastAsia" w:ascii="仿宋" w:hAnsi="仿宋" w:eastAsia="仿宋"/>
          <w:color w:val="000000"/>
          <w:kern w:val="0"/>
          <w:sz w:val="32"/>
          <w:szCs w:val="32"/>
          <w:shd w:val="clear"/>
          <w:lang w:val="en-US" w:eastAsia="zh-CN"/>
        </w:rPr>
        <w:t>云农京飞（北京）科技股份有限公司、</w:t>
      </w:r>
      <w:r>
        <w:rPr>
          <w:rFonts w:hint="eastAsia" w:ascii="仿宋" w:hAnsi="仿宋" w:eastAsia="仿宋"/>
          <w:color w:val="000000"/>
          <w:kern w:val="0"/>
          <w:sz w:val="32"/>
          <w:szCs w:val="32"/>
          <w:lang w:val="en-US" w:eastAsia="zh-CN"/>
        </w:rPr>
        <w:t>德邦大为（佳木斯）农机有限公司、黑龙江省农业机械科学研究院佳木斯分院等共同确立培养目标，依据岗位、工作任务和职业能力设置课程，优化了人才培养方案课程体系和课程结构。本方案由农业装备专业教学团队、企业（行业）人员共同研究讨论编制。</w:t>
      </w:r>
    </w:p>
    <w:p w14:paraId="34F75131">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Theme="minorEastAsia" w:hAnsiTheme="minorEastAsia"/>
          <w:b/>
          <w:color w:val="000000"/>
          <w:sz w:val="32"/>
          <w:szCs w:val="32"/>
        </w:rPr>
      </w:pPr>
      <w:r>
        <w:rPr>
          <w:rFonts w:hint="eastAsia" w:asciiTheme="minorEastAsia" w:hAnsiTheme="minorEastAsia"/>
          <w:b/>
          <w:color w:val="000000"/>
          <w:sz w:val="32"/>
          <w:szCs w:val="32"/>
        </w:rPr>
        <w:t>主要编制人员</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7"/>
        <w:gridCol w:w="6060"/>
        <w:gridCol w:w="1430"/>
      </w:tblGrid>
      <w:tr w14:paraId="6B46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017" w:type="dxa"/>
            <w:vAlign w:val="center"/>
          </w:tcPr>
          <w:p w14:paraId="27EC16B8">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姓名</w:t>
            </w:r>
          </w:p>
        </w:tc>
        <w:tc>
          <w:tcPr>
            <w:tcW w:w="6060" w:type="dxa"/>
            <w:vAlign w:val="center"/>
          </w:tcPr>
          <w:p w14:paraId="6C803B13">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单位/职务</w:t>
            </w:r>
          </w:p>
        </w:tc>
        <w:tc>
          <w:tcPr>
            <w:tcW w:w="1430" w:type="dxa"/>
            <w:vAlign w:val="center"/>
          </w:tcPr>
          <w:p w14:paraId="2B94A391">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职称</w:t>
            </w:r>
          </w:p>
        </w:tc>
      </w:tr>
      <w:tr w14:paraId="30F1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7" w:type="dxa"/>
            <w:shd w:val="clear" w:color="auto" w:fill="auto"/>
            <w:vAlign w:val="center"/>
          </w:tcPr>
          <w:p w14:paraId="53394886">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韩明辉</w:t>
            </w:r>
          </w:p>
        </w:tc>
        <w:tc>
          <w:tcPr>
            <w:tcW w:w="6060" w:type="dxa"/>
            <w:shd w:val="clear" w:color="auto" w:fill="auto"/>
            <w:vAlign w:val="center"/>
          </w:tcPr>
          <w:p w14:paraId="0E33A5EF">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机电工程</w:t>
            </w:r>
            <w:r>
              <w:rPr>
                <w:rFonts w:hint="eastAsia" w:ascii="仿宋" w:hAnsi="仿宋" w:eastAsia="仿宋" w:cs="仿宋"/>
                <w:kern w:val="0"/>
                <w:sz w:val="24"/>
                <w:szCs w:val="24"/>
                <w:lang w:val="en-US" w:eastAsia="zh-CN"/>
              </w:rPr>
              <w:t>系/系主任</w:t>
            </w:r>
          </w:p>
        </w:tc>
        <w:tc>
          <w:tcPr>
            <w:tcW w:w="1430" w:type="dxa"/>
            <w:shd w:val="clear" w:color="auto" w:fill="auto"/>
            <w:vAlign w:val="center"/>
          </w:tcPr>
          <w:p w14:paraId="78DBC2BA">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副教授</w:t>
            </w:r>
          </w:p>
        </w:tc>
      </w:tr>
      <w:tr w14:paraId="7B25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7" w:type="dxa"/>
            <w:shd w:val="clear" w:color="auto" w:fill="auto"/>
            <w:vAlign w:val="center"/>
          </w:tcPr>
          <w:p w14:paraId="50681980">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张成学</w:t>
            </w:r>
          </w:p>
        </w:tc>
        <w:tc>
          <w:tcPr>
            <w:tcW w:w="6060" w:type="dxa"/>
            <w:shd w:val="clear" w:color="auto" w:fill="auto"/>
            <w:vAlign w:val="center"/>
          </w:tcPr>
          <w:p w14:paraId="3186CEAF">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黑龙江农业职业技术学院/机</w:t>
            </w:r>
            <w:r>
              <w:rPr>
                <w:rFonts w:hint="eastAsia" w:ascii="仿宋" w:hAnsi="仿宋" w:eastAsia="仿宋" w:cs="仿宋"/>
                <w:kern w:val="0"/>
                <w:sz w:val="24"/>
                <w:szCs w:val="24"/>
              </w:rPr>
              <w:t>电工程</w:t>
            </w:r>
            <w:r>
              <w:rPr>
                <w:rFonts w:hint="eastAsia" w:ascii="仿宋" w:hAnsi="仿宋" w:eastAsia="仿宋" w:cs="仿宋"/>
                <w:kern w:val="0"/>
                <w:sz w:val="24"/>
                <w:szCs w:val="24"/>
                <w:lang w:val="en-US" w:eastAsia="zh-CN"/>
              </w:rPr>
              <w:t>系</w:t>
            </w:r>
            <w:r>
              <w:rPr>
                <w:rFonts w:hint="eastAsia" w:ascii="仿宋" w:hAnsi="仿宋" w:eastAsia="仿宋" w:cs="仿宋"/>
                <w:color w:val="000000"/>
                <w:kern w:val="0"/>
                <w:sz w:val="24"/>
                <w:szCs w:val="24"/>
                <w:lang w:val="en-US" w:eastAsia="zh-CN"/>
              </w:rPr>
              <w:t>/教师</w:t>
            </w:r>
          </w:p>
        </w:tc>
        <w:tc>
          <w:tcPr>
            <w:tcW w:w="1430" w:type="dxa"/>
            <w:shd w:val="clear" w:color="auto" w:fill="auto"/>
            <w:vAlign w:val="center"/>
          </w:tcPr>
          <w:p w14:paraId="2AEA04A4">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kern w:val="0"/>
                <w:sz w:val="24"/>
                <w:szCs w:val="24"/>
              </w:rPr>
              <w:t>副教授</w:t>
            </w:r>
          </w:p>
        </w:tc>
      </w:tr>
      <w:tr w14:paraId="322B8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7" w:type="dxa"/>
            <w:shd w:val="clear" w:color="auto" w:fill="auto"/>
            <w:vAlign w:val="center"/>
          </w:tcPr>
          <w:p w14:paraId="25D73771">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温海江</w:t>
            </w:r>
          </w:p>
        </w:tc>
        <w:tc>
          <w:tcPr>
            <w:tcW w:w="6060" w:type="dxa"/>
            <w:shd w:val="clear" w:color="auto" w:fill="auto"/>
            <w:vAlign w:val="center"/>
          </w:tcPr>
          <w:p w14:paraId="2927556B">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黑龙江省农业机械工程科学研究院佳木斯分院/粮食贮藏与加工机械化研究所/所长</w:t>
            </w:r>
          </w:p>
        </w:tc>
        <w:tc>
          <w:tcPr>
            <w:tcW w:w="1430" w:type="dxa"/>
            <w:shd w:val="clear" w:color="auto" w:fill="auto"/>
            <w:vAlign w:val="center"/>
          </w:tcPr>
          <w:p w14:paraId="15EBED9C">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高级工程师</w:t>
            </w:r>
          </w:p>
        </w:tc>
      </w:tr>
      <w:tr w14:paraId="334CD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7" w:type="dxa"/>
            <w:shd w:val="clear" w:color="auto" w:fill="auto"/>
            <w:vAlign w:val="center"/>
          </w:tcPr>
          <w:p w14:paraId="2B8EDDDD">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杨  林</w:t>
            </w:r>
          </w:p>
        </w:tc>
        <w:tc>
          <w:tcPr>
            <w:tcW w:w="6060" w:type="dxa"/>
            <w:shd w:val="clear" w:color="auto" w:fill="auto"/>
            <w:vAlign w:val="center"/>
          </w:tcPr>
          <w:p w14:paraId="1DDE75D6">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德邦大为（佳木斯）农机有限公司/总经理兼总工程师</w:t>
            </w:r>
          </w:p>
        </w:tc>
        <w:tc>
          <w:tcPr>
            <w:tcW w:w="1430" w:type="dxa"/>
            <w:shd w:val="clear" w:color="auto" w:fill="auto"/>
            <w:vAlign w:val="center"/>
          </w:tcPr>
          <w:p w14:paraId="2FFE82B6">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color w:val="000000"/>
                <w:kern w:val="0"/>
                <w:sz w:val="24"/>
                <w:szCs w:val="24"/>
                <w:lang w:val="en-US" w:eastAsia="zh-CN"/>
              </w:rPr>
              <w:t>高级工程师</w:t>
            </w:r>
          </w:p>
        </w:tc>
      </w:tr>
      <w:tr w14:paraId="60DE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7" w:type="dxa"/>
            <w:shd w:val="clear" w:color="auto" w:fill="auto"/>
            <w:vAlign w:val="center"/>
          </w:tcPr>
          <w:p w14:paraId="159CAC70">
            <w:pPr>
              <w:shd w:val="clear" w:fill="FFFFFF" w:themeFill="background1"/>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赵  酝</w:t>
            </w:r>
          </w:p>
        </w:tc>
        <w:tc>
          <w:tcPr>
            <w:tcW w:w="6060" w:type="dxa"/>
            <w:shd w:val="clear" w:color="auto" w:fill="auto"/>
            <w:vAlign w:val="center"/>
          </w:tcPr>
          <w:p w14:paraId="6154A131">
            <w:pPr>
              <w:shd w:val="clear" w:fill="FFFFFF" w:themeFill="background1"/>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云农京飞（北京）科技股份有限公司/总经理</w:t>
            </w:r>
          </w:p>
        </w:tc>
        <w:tc>
          <w:tcPr>
            <w:tcW w:w="1430" w:type="dxa"/>
            <w:shd w:val="clear" w:color="auto" w:fill="auto"/>
            <w:vAlign w:val="center"/>
          </w:tcPr>
          <w:p w14:paraId="38EB6C41">
            <w:pPr>
              <w:shd w:val="clear" w:fill="FFFFFF" w:themeFill="background1"/>
              <w:jc w:val="center"/>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高级工程师</w:t>
            </w:r>
          </w:p>
        </w:tc>
      </w:tr>
      <w:tr w14:paraId="34918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7" w:type="dxa"/>
            <w:shd w:val="clear" w:color="auto" w:fill="auto"/>
            <w:vAlign w:val="center"/>
          </w:tcPr>
          <w:p w14:paraId="2FDAA709">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李汉春</w:t>
            </w:r>
          </w:p>
        </w:tc>
        <w:tc>
          <w:tcPr>
            <w:tcW w:w="6060" w:type="dxa"/>
            <w:shd w:val="clear" w:color="auto" w:fill="auto"/>
            <w:vAlign w:val="center"/>
          </w:tcPr>
          <w:p w14:paraId="5765720A">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黑龙江万邦农机集团有限公司/董事长</w:t>
            </w:r>
          </w:p>
        </w:tc>
        <w:tc>
          <w:tcPr>
            <w:tcW w:w="1430" w:type="dxa"/>
            <w:shd w:val="clear" w:color="auto" w:fill="auto"/>
            <w:vAlign w:val="center"/>
          </w:tcPr>
          <w:p w14:paraId="34215EEA">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中级工程师</w:t>
            </w:r>
          </w:p>
        </w:tc>
      </w:tr>
      <w:tr w14:paraId="245B7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7" w:type="dxa"/>
            <w:shd w:val="clear" w:color="auto" w:fill="auto"/>
            <w:vAlign w:val="center"/>
          </w:tcPr>
          <w:p w14:paraId="04419720">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张</w:t>
            </w:r>
            <w:r>
              <w:rPr>
                <w:rFonts w:hint="eastAsia" w:ascii="仿宋" w:hAnsi="仿宋" w:eastAsia="仿宋" w:cs="仿宋"/>
                <w:kern w:val="0"/>
                <w:sz w:val="24"/>
                <w:szCs w:val="24"/>
                <w:lang w:val="en-US" w:eastAsia="zh-CN"/>
              </w:rPr>
              <w:t xml:space="preserve">  </w:t>
            </w:r>
            <w:r>
              <w:rPr>
                <w:rFonts w:hint="eastAsia" w:ascii="仿宋" w:hAnsi="仿宋" w:eastAsia="仿宋" w:cs="仿宋"/>
                <w:kern w:val="0"/>
                <w:sz w:val="24"/>
                <w:szCs w:val="24"/>
              </w:rPr>
              <w:t>敬</w:t>
            </w:r>
          </w:p>
        </w:tc>
        <w:tc>
          <w:tcPr>
            <w:tcW w:w="6060" w:type="dxa"/>
            <w:shd w:val="clear" w:color="auto" w:fill="auto"/>
            <w:vAlign w:val="center"/>
          </w:tcPr>
          <w:p w14:paraId="36DFF0C9">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both"/>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机电工程</w:t>
            </w:r>
            <w:r>
              <w:rPr>
                <w:rFonts w:hint="eastAsia" w:ascii="仿宋" w:hAnsi="仿宋" w:eastAsia="仿宋" w:cs="仿宋"/>
                <w:kern w:val="0"/>
                <w:sz w:val="24"/>
                <w:szCs w:val="24"/>
                <w:lang w:val="en-US" w:eastAsia="zh-CN"/>
              </w:rPr>
              <w:t>系/教学工作</w:t>
            </w:r>
            <w:r>
              <w:rPr>
                <w:rFonts w:hint="eastAsia" w:ascii="仿宋" w:hAnsi="仿宋" w:eastAsia="仿宋" w:cs="仿宋"/>
                <w:kern w:val="0"/>
                <w:sz w:val="24"/>
                <w:szCs w:val="24"/>
              </w:rPr>
              <w:t>副</w:t>
            </w:r>
            <w:r>
              <w:rPr>
                <w:rFonts w:hint="eastAsia" w:ascii="仿宋" w:hAnsi="仿宋" w:eastAsia="仿宋" w:cs="仿宋"/>
                <w:kern w:val="0"/>
                <w:sz w:val="24"/>
                <w:szCs w:val="24"/>
                <w:lang w:val="en-US" w:eastAsia="zh-CN"/>
              </w:rPr>
              <w:t>主任</w:t>
            </w:r>
          </w:p>
        </w:tc>
        <w:tc>
          <w:tcPr>
            <w:tcW w:w="1430" w:type="dxa"/>
            <w:shd w:val="clear" w:color="auto" w:fill="auto"/>
            <w:vAlign w:val="center"/>
          </w:tcPr>
          <w:p w14:paraId="1FE4F1F8">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rPr>
              <w:t>讲师</w:t>
            </w:r>
          </w:p>
        </w:tc>
      </w:tr>
      <w:tr w14:paraId="6051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7" w:type="dxa"/>
            <w:shd w:val="clear" w:color="auto" w:fill="auto"/>
            <w:vAlign w:val="center"/>
          </w:tcPr>
          <w:p w14:paraId="6DDFAD34">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李  平</w:t>
            </w:r>
          </w:p>
        </w:tc>
        <w:tc>
          <w:tcPr>
            <w:tcW w:w="6060" w:type="dxa"/>
            <w:shd w:val="clear" w:color="auto" w:fill="auto"/>
            <w:vAlign w:val="center"/>
          </w:tcPr>
          <w:p w14:paraId="7A681BAB">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机电工程</w:t>
            </w:r>
            <w:r>
              <w:rPr>
                <w:rFonts w:hint="eastAsia" w:ascii="仿宋" w:hAnsi="仿宋" w:eastAsia="仿宋" w:cs="仿宋"/>
                <w:kern w:val="0"/>
                <w:sz w:val="24"/>
                <w:szCs w:val="24"/>
                <w:lang w:val="en-US" w:eastAsia="zh-CN"/>
              </w:rPr>
              <w:t>系</w:t>
            </w:r>
            <w:r>
              <w:rPr>
                <w:rFonts w:hint="eastAsia" w:ascii="仿宋" w:hAnsi="仿宋" w:eastAsia="仿宋" w:cs="仿宋"/>
                <w:color w:val="000000"/>
                <w:kern w:val="0"/>
                <w:sz w:val="24"/>
                <w:szCs w:val="24"/>
                <w:lang w:val="en-US" w:eastAsia="zh-CN"/>
              </w:rPr>
              <w:t>/教师</w:t>
            </w:r>
          </w:p>
        </w:tc>
        <w:tc>
          <w:tcPr>
            <w:tcW w:w="1430" w:type="dxa"/>
            <w:shd w:val="clear" w:color="auto" w:fill="auto"/>
            <w:vAlign w:val="center"/>
          </w:tcPr>
          <w:p w14:paraId="465A9C29">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高级工程师</w:t>
            </w:r>
          </w:p>
        </w:tc>
      </w:tr>
      <w:tr w14:paraId="74377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7" w:type="dxa"/>
            <w:shd w:val="clear" w:color="auto" w:fill="auto"/>
            <w:vAlign w:val="center"/>
          </w:tcPr>
          <w:p w14:paraId="3E6A0E98">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张  硕</w:t>
            </w:r>
          </w:p>
        </w:tc>
        <w:tc>
          <w:tcPr>
            <w:tcW w:w="6060" w:type="dxa"/>
            <w:shd w:val="clear" w:color="auto" w:fill="auto"/>
            <w:vAlign w:val="center"/>
          </w:tcPr>
          <w:p w14:paraId="267CF96D">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default" w:ascii="仿宋" w:hAnsi="仿宋" w:eastAsia="仿宋" w:cs="仿宋"/>
                <w:kern w:val="0"/>
                <w:sz w:val="24"/>
                <w:szCs w:val="24"/>
                <w:lang w:val="en-US" w:eastAsia="zh-CN" w:bidi="ar-SA"/>
              </w:rPr>
            </w:pPr>
            <w:r>
              <w:rPr>
                <w:rFonts w:hint="eastAsia" w:ascii="仿宋" w:hAnsi="仿宋" w:eastAsia="仿宋" w:cs="仿宋"/>
                <w:kern w:val="0"/>
                <w:sz w:val="24"/>
                <w:szCs w:val="24"/>
              </w:rPr>
              <w:t>黑龙江农业职业技术学院</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机电工程</w:t>
            </w:r>
            <w:r>
              <w:rPr>
                <w:rFonts w:hint="eastAsia" w:ascii="仿宋" w:hAnsi="仿宋" w:eastAsia="仿宋" w:cs="仿宋"/>
                <w:kern w:val="0"/>
                <w:sz w:val="24"/>
                <w:szCs w:val="24"/>
                <w:lang w:val="en-US" w:eastAsia="zh-CN"/>
              </w:rPr>
              <w:t>系</w:t>
            </w:r>
            <w:r>
              <w:rPr>
                <w:rFonts w:hint="eastAsia" w:ascii="仿宋" w:hAnsi="仿宋" w:eastAsia="仿宋" w:cs="仿宋"/>
                <w:color w:val="000000"/>
                <w:kern w:val="0"/>
                <w:sz w:val="24"/>
                <w:szCs w:val="24"/>
                <w:lang w:val="en-US" w:eastAsia="zh-CN"/>
              </w:rPr>
              <w:t>/教师</w:t>
            </w:r>
          </w:p>
        </w:tc>
        <w:tc>
          <w:tcPr>
            <w:tcW w:w="1430" w:type="dxa"/>
            <w:shd w:val="clear" w:color="auto" w:fill="auto"/>
            <w:vAlign w:val="center"/>
          </w:tcPr>
          <w:p w14:paraId="2FE24D1E">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rPr>
              <w:t>工程师</w:t>
            </w:r>
          </w:p>
        </w:tc>
      </w:tr>
      <w:tr w14:paraId="738A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7" w:type="dxa"/>
            <w:shd w:val="clear" w:color="auto" w:fill="auto"/>
            <w:vAlign w:val="center"/>
          </w:tcPr>
          <w:p w14:paraId="6353E733">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马广宇</w:t>
            </w:r>
          </w:p>
        </w:tc>
        <w:tc>
          <w:tcPr>
            <w:tcW w:w="6060" w:type="dxa"/>
            <w:shd w:val="clear" w:color="auto" w:fill="auto"/>
            <w:vAlign w:val="center"/>
          </w:tcPr>
          <w:p w14:paraId="439E982C">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黑龙江农业职业技术学院/机</w:t>
            </w:r>
            <w:r>
              <w:rPr>
                <w:rFonts w:hint="eastAsia" w:ascii="仿宋" w:hAnsi="仿宋" w:eastAsia="仿宋" w:cs="仿宋"/>
                <w:kern w:val="0"/>
                <w:sz w:val="24"/>
                <w:szCs w:val="24"/>
              </w:rPr>
              <w:t>电工程</w:t>
            </w:r>
            <w:r>
              <w:rPr>
                <w:rFonts w:hint="eastAsia" w:ascii="仿宋" w:hAnsi="仿宋" w:eastAsia="仿宋" w:cs="仿宋"/>
                <w:kern w:val="0"/>
                <w:sz w:val="24"/>
                <w:szCs w:val="24"/>
                <w:lang w:val="en-US" w:eastAsia="zh-CN"/>
              </w:rPr>
              <w:t>系</w:t>
            </w:r>
            <w:r>
              <w:rPr>
                <w:rFonts w:hint="eastAsia" w:ascii="仿宋" w:hAnsi="仿宋" w:eastAsia="仿宋" w:cs="仿宋"/>
                <w:color w:val="000000"/>
                <w:kern w:val="0"/>
                <w:sz w:val="24"/>
                <w:szCs w:val="24"/>
                <w:lang w:val="en-US" w:eastAsia="zh-CN"/>
              </w:rPr>
              <w:t>/教师</w:t>
            </w:r>
          </w:p>
        </w:tc>
        <w:tc>
          <w:tcPr>
            <w:tcW w:w="1430" w:type="dxa"/>
            <w:shd w:val="clear" w:color="auto" w:fill="auto"/>
            <w:vAlign w:val="center"/>
          </w:tcPr>
          <w:p w14:paraId="61301179">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助教</w:t>
            </w:r>
          </w:p>
        </w:tc>
      </w:tr>
      <w:tr w14:paraId="218E7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7" w:type="dxa"/>
            <w:shd w:val="clear" w:color="auto" w:fill="auto"/>
            <w:vAlign w:val="center"/>
          </w:tcPr>
          <w:p w14:paraId="3C3604B7">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赖东博</w:t>
            </w:r>
          </w:p>
        </w:tc>
        <w:tc>
          <w:tcPr>
            <w:tcW w:w="6060" w:type="dxa"/>
            <w:shd w:val="clear" w:color="auto" w:fill="auto"/>
            <w:vAlign w:val="center"/>
          </w:tcPr>
          <w:p w14:paraId="3E163607">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黑龙江农业职业技术学院/机</w:t>
            </w:r>
            <w:r>
              <w:rPr>
                <w:rFonts w:hint="eastAsia" w:ascii="仿宋" w:hAnsi="仿宋" w:eastAsia="仿宋" w:cs="仿宋"/>
                <w:kern w:val="0"/>
                <w:sz w:val="24"/>
                <w:szCs w:val="24"/>
              </w:rPr>
              <w:t>电工程</w:t>
            </w:r>
            <w:r>
              <w:rPr>
                <w:rFonts w:hint="eastAsia" w:ascii="仿宋" w:hAnsi="仿宋" w:eastAsia="仿宋" w:cs="仿宋"/>
                <w:kern w:val="0"/>
                <w:sz w:val="24"/>
                <w:szCs w:val="24"/>
                <w:lang w:val="en-US" w:eastAsia="zh-CN"/>
              </w:rPr>
              <w:t>系</w:t>
            </w:r>
            <w:r>
              <w:rPr>
                <w:rFonts w:hint="eastAsia" w:ascii="仿宋" w:hAnsi="仿宋" w:eastAsia="仿宋" w:cs="仿宋"/>
                <w:color w:val="000000"/>
                <w:kern w:val="0"/>
                <w:sz w:val="24"/>
                <w:szCs w:val="24"/>
                <w:lang w:val="en-US" w:eastAsia="zh-CN"/>
              </w:rPr>
              <w:t>/教师</w:t>
            </w:r>
          </w:p>
        </w:tc>
        <w:tc>
          <w:tcPr>
            <w:tcW w:w="1430" w:type="dxa"/>
            <w:shd w:val="clear" w:color="auto" w:fill="auto"/>
            <w:vAlign w:val="center"/>
          </w:tcPr>
          <w:p w14:paraId="3BAC5FF0">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助教</w:t>
            </w:r>
          </w:p>
        </w:tc>
      </w:tr>
      <w:tr w14:paraId="0974A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7" w:type="dxa"/>
            <w:shd w:val="clear" w:color="auto" w:fill="auto"/>
            <w:vAlign w:val="center"/>
          </w:tcPr>
          <w:p w14:paraId="3BA0A30F">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张荣丹</w:t>
            </w:r>
          </w:p>
        </w:tc>
        <w:tc>
          <w:tcPr>
            <w:tcW w:w="6060" w:type="dxa"/>
            <w:shd w:val="clear" w:color="auto" w:fill="auto"/>
            <w:vAlign w:val="center"/>
          </w:tcPr>
          <w:p w14:paraId="0B52872C">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黑龙江农业职业技术学院/机</w:t>
            </w:r>
            <w:r>
              <w:rPr>
                <w:rFonts w:hint="eastAsia" w:ascii="仿宋" w:hAnsi="仿宋" w:eastAsia="仿宋" w:cs="仿宋"/>
                <w:kern w:val="0"/>
                <w:sz w:val="24"/>
                <w:szCs w:val="24"/>
              </w:rPr>
              <w:t>电工程</w:t>
            </w:r>
            <w:r>
              <w:rPr>
                <w:rFonts w:hint="eastAsia" w:ascii="仿宋" w:hAnsi="仿宋" w:eastAsia="仿宋" w:cs="仿宋"/>
                <w:kern w:val="0"/>
                <w:sz w:val="24"/>
                <w:szCs w:val="24"/>
                <w:lang w:val="en-US" w:eastAsia="zh-CN"/>
              </w:rPr>
              <w:t>系</w:t>
            </w:r>
            <w:r>
              <w:rPr>
                <w:rFonts w:hint="eastAsia" w:ascii="仿宋" w:hAnsi="仿宋" w:eastAsia="仿宋" w:cs="仿宋"/>
                <w:color w:val="000000"/>
                <w:kern w:val="0"/>
                <w:sz w:val="24"/>
                <w:szCs w:val="24"/>
                <w:lang w:val="en-US" w:eastAsia="zh-CN"/>
              </w:rPr>
              <w:t>/教师</w:t>
            </w:r>
          </w:p>
        </w:tc>
        <w:tc>
          <w:tcPr>
            <w:tcW w:w="1430" w:type="dxa"/>
            <w:shd w:val="clear" w:color="auto" w:fill="auto"/>
            <w:vAlign w:val="center"/>
          </w:tcPr>
          <w:p w14:paraId="7988F738">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rPr>
              <w:t>助教</w:t>
            </w:r>
          </w:p>
        </w:tc>
      </w:tr>
    </w:tbl>
    <w:p w14:paraId="17C9DBB5">
      <w:pPr>
        <w:shd w:val="clear" w:fill="FFFFFF" w:themeFill="background1"/>
        <w:jc w:val="center"/>
        <w:rPr>
          <w:rFonts w:hint="eastAsia" w:ascii="宋体" w:hAnsi="宋体"/>
          <w:b/>
          <w:sz w:val="32"/>
          <w:szCs w:val="32"/>
          <w:lang w:val="en-US" w:eastAsia="zh-CN"/>
        </w:rPr>
      </w:pPr>
      <w:r>
        <w:rPr>
          <w:rFonts w:ascii="宋体" w:hAnsi="宋体"/>
          <w:b/>
          <w:sz w:val="24"/>
        </w:rPr>
        <w:br w:type="page"/>
      </w:r>
    </w:p>
    <w:sdt>
      <w:sdtPr>
        <w:rPr>
          <w:rFonts w:asciiTheme="minorHAnsi" w:hAnsiTheme="minorHAnsi" w:eastAsiaTheme="minorEastAsia" w:cstheme="minorBidi"/>
          <w:b w:val="0"/>
          <w:bCs w:val="0"/>
          <w:color w:val="auto"/>
          <w:kern w:val="2"/>
          <w:sz w:val="21"/>
          <w:szCs w:val="24"/>
          <w:lang w:val="zh-CN"/>
        </w:rPr>
        <w:id w:val="3030003"/>
        <w:docPartObj>
          <w:docPartGallery w:val="Table of Contents"/>
          <w:docPartUnique/>
        </w:docPartObj>
      </w:sdtPr>
      <w:sdtEndPr>
        <w:rPr>
          <w:rFonts w:asciiTheme="minorHAnsi" w:hAnsiTheme="minorHAnsi" w:eastAsiaTheme="minorEastAsia" w:cstheme="minorBidi"/>
          <w:b w:val="0"/>
          <w:bCs w:val="0"/>
          <w:color w:val="auto"/>
          <w:kern w:val="2"/>
          <w:sz w:val="21"/>
          <w:szCs w:val="24"/>
          <w:lang w:val="en-US"/>
        </w:rPr>
      </w:sdtEndPr>
      <w:sdtContent>
        <w:p w14:paraId="79CE744A">
          <w:pPr>
            <w:pStyle w:val="26"/>
            <w:pageBreakBefore w:val="0"/>
            <w:shd w:val="clear" w:fill="FFFFFF" w:themeFill="background1"/>
            <w:kinsoku/>
            <w:wordWrap/>
            <w:overflowPunct/>
            <w:topLinePunct w:val="0"/>
            <w:autoSpaceDE/>
            <w:autoSpaceDN/>
            <w:bidi w:val="0"/>
            <w:adjustRightInd/>
            <w:snapToGrid/>
            <w:spacing w:before="0" w:line="400" w:lineRule="exact"/>
            <w:ind w:left="0" w:leftChars="0"/>
            <w:jc w:val="center"/>
            <w:textAlignment w:val="auto"/>
            <w:rPr>
              <w:rFonts w:hint="eastAsia" w:ascii="宋体" w:hAnsi="宋体" w:eastAsia="宋体" w:cs="宋体"/>
              <w:sz w:val="24"/>
              <w:szCs w:val="24"/>
            </w:rPr>
          </w:pPr>
          <w:r>
            <w:rPr>
              <w:rFonts w:hint="eastAsia" w:ascii="宋体" w:hAnsi="宋体" w:eastAsia="宋体" w:cs="宋体"/>
              <w:color w:val="auto"/>
              <w:sz w:val="24"/>
              <w:szCs w:val="24"/>
              <w:lang w:val="zh-CN"/>
            </w:rPr>
            <w:t>目</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zh-CN"/>
            </w:rPr>
            <w:t>录</w:t>
          </w:r>
        </w:p>
        <w:p w14:paraId="7C1A9647">
          <w:pPr>
            <w:pStyle w:val="11"/>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TOC \o "1-3" \h \z \u </w:instrText>
          </w:r>
          <w:r>
            <w:rPr>
              <w:rFonts w:hint="eastAsia" w:ascii="宋体" w:hAnsi="宋体" w:eastAsia="宋体" w:cs="宋体"/>
              <w:sz w:val="24"/>
              <w:szCs w:val="24"/>
            </w:rPr>
            <w:fldChar w:fldCharType="separate"/>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_Toc21844 </w:instrText>
          </w:r>
          <w:r>
            <w:rPr>
              <w:rFonts w:hint="eastAsia" w:ascii="宋体" w:hAnsi="宋体" w:eastAsia="宋体" w:cs="宋体"/>
              <w:sz w:val="24"/>
              <w:szCs w:val="24"/>
            </w:rPr>
            <w:fldChar w:fldCharType="separate"/>
          </w:r>
          <w:r>
            <w:rPr>
              <w:rFonts w:hint="eastAsia" w:ascii="宋体" w:hAnsi="宋体" w:eastAsia="宋体" w:cs="宋体"/>
              <w:sz w:val="24"/>
              <w:szCs w:val="24"/>
            </w:rPr>
            <w:t>一、专业名称及代码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_Toc21844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4372CFC0">
          <w:pPr>
            <w:pStyle w:val="11"/>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_Toc24565 </w:instrText>
          </w:r>
          <w:r>
            <w:rPr>
              <w:rFonts w:hint="eastAsia" w:ascii="宋体" w:hAnsi="宋体" w:eastAsia="宋体" w:cs="宋体"/>
              <w:sz w:val="24"/>
              <w:szCs w:val="24"/>
            </w:rPr>
            <w:fldChar w:fldCharType="separate"/>
          </w:r>
          <w:r>
            <w:rPr>
              <w:rFonts w:hint="eastAsia" w:ascii="宋体" w:hAnsi="宋体" w:eastAsia="宋体" w:cs="宋体"/>
              <w:sz w:val="24"/>
              <w:szCs w:val="24"/>
            </w:rPr>
            <w:t>二、入学要求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_Toc24565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F66D0C3">
          <w:pPr>
            <w:pStyle w:val="11"/>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_Toc26664 </w:instrText>
          </w:r>
          <w:r>
            <w:rPr>
              <w:rFonts w:hint="eastAsia" w:ascii="宋体" w:hAnsi="宋体" w:eastAsia="宋体" w:cs="宋体"/>
              <w:sz w:val="24"/>
              <w:szCs w:val="24"/>
            </w:rPr>
            <w:fldChar w:fldCharType="separate"/>
          </w:r>
          <w:r>
            <w:rPr>
              <w:rFonts w:hint="eastAsia" w:ascii="宋体" w:hAnsi="宋体" w:eastAsia="宋体" w:cs="宋体"/>
              <w:sz w:val="24"/>
              <w:szCs w:val="24"/>
            </w:rPr>
            <w:t>三、</w:t>
          </w:r>
          <w:r>
            <w:rPr>
              <w:rFonts w:hint="eastAsia" w:ascii="宋体" w:hAnsi="宋体" w:eastAsia="宋体" w:cs="宋体"/>
              <w:sz w:val="24"/>
              <w:szCs w:val="24"/>
              <w:lang w:val="en-US" w:eastAsia="zh-CN"/>
            </w:rPr>
            <w:t>基本</w:t>
          </w:r>
          <w:r>
            <w:rPr>
              <w:rFonts w:hint="eastAsia" w:ascii="宋体" w:hAnsi="宋体" w:eastAsia="宋体" w:cs="宋体"/>
              <w:sz w:val="24"/>
              <w:szCs w:val="24"/>
            </w:rPr>
            <w:t>修业年限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_Toc26664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688208E">
          <w:pPr>
            <w:pStyle w:val="11"/>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_Toc24128 </w:instrText>
          </w:r>
          <w:r>
            <w:rPr>
              <w:rFonts w:hint="eastAsia" w:ascii="宋体" w:hAnsi="宋体" w:eastAsia="宋体" w:cs="宋体"/>
              <w:sz w:val="24"/>
              <w:szCs w:val="24"/>
            </w:rPr>
            <w:fldChar w:fldCharType="separate"/>
          </w:r>
          <w:r>
            <w:rPr>
              <w:rFonts w:hint="eastAsia" w:ascii="宋体" w:hAnsi="宋体" w:eastAsia="宋体" w:cs="宋体"/>
              <w:sz w:val="24"/>
              <w:szCs w:val="24"/>
            </w:rPr>
            <w:t>四、职业面向</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_Toc24128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7DBA733">
          <w:pPr>
            <w:pStyle w:val="12"/>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_Toc31508 </w:instrText>
          </w:r>
          <w:r>
            <w:rPr>
              <w:rFonts w:hint="eastAsia" w:ascii="宋体" w:hAnsi="宋体" w:eastAsia="宋体" w:cs="宋体"/>
              <w:sz w:val="24"/>
              <w:szCs w:val="24"/>
            </w:rPr>
            <w:fldChar w:fldCharType="separate"/>
          </w:r>
          <w:r>
            <w:rPr>
              <w:rFonts w:hint="eastAsia" w:ascii="宋体" w:hAnsi="宋体" w:eastAsia="宋体" w:cs="宋体"/>
              <w:sz w:val="24"/>
              <w:szCs w:val="24"/>
            </w:rPr>
            <w:t>（一）服务面向</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_Toc31508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89F8762">
          <w:pPr>
            <w:pStyle w:val="12"/>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_Toc26032 </w:instrText>
          </w:r>
          <w:r>
            <w:rPr>
              <w:rFonts w:hint="eastAsia" w:ascii="宋体" w:hAnsi="宋体" w:eastAsia="宋体" w:cs="宋体"/>
              <w:sz w:val="24"/>
              <w:szCs w:val="24"/>
            </w:rPr>
            <w:fldChar w:fldCharType="separate"/>
          </w:r>
          <w:r>
            <w:rPr>
              <w:rFonts w:hint="eastAsia" w:ascii="宋体" w:hAnsi="宋体" w:eastAsia="宋体" w:cs="宋体"/>
              <w:sz w:val="24"/>
              <w:szCs w:val="24"/>
            </w:rPr>
            <w:t>（二）职业发展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_Toc26032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B8C4459">
          <w:pPr>
            <w:pStyle w:val="12"/>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_Toc26434 </w:instrText>
          </w:r>
          <w:r>
            <w:rPr>
              <w:rFonts w:hint="eastAsia" w:ascii="宋体" w:hAnsi="宋体" w:eastAsia="宋体" w:cs="宋体"/>
              <w:sz w:val="24"/>
              <w:szCs w:val="24"/>
            </w:rPr>
            <w:fldChar w:fldCharType="separate"/>
          </w:r>
          <w:r>
            <w:rPr>
              <w:rFonts w:hint="eastAsia" w:ascii="宋体" w:hAnsi="宋体" w:eastAsia="宋体" w:cs="宋体"/>
              <w:sz w:val="24"/>
              <w:szCs w:val="24"/>
            </w:rPr>
            <w:t>（三）岗位及职业能力分析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_Toc26434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6F122A1">
          <w:pPr>
            <w:pStyle w:val="11"/>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_Toc20560 </w:instrText>
          </w:r>
          <w:r>
            <w:rPr>
              <w:rFonts w:hint="eastAsia" w:ascii="宋体" w:hAnsi="宋体" w:eastAsia="宋体" w:cs="宋体"/>
              <w:sz w:val="24"/>
              <w:szCs w:val="24"/>
            </w:rPr>
            <w:fldChar w:fldCharType="separate"/>
          </w:r>
          <w:r>
            <w:rPr>
              <w:rFonts w:hint="eastAsia" w:ascii="宋体" w:hAnsi="宋体" w:eastAsia="宋体" w:cs="宋体"/>
              <w:sz w:val="24"/>
              <w:szCs w:val="24"/>
            </w:rPr>
            <w:t>五、培养目标与培养规格</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_Toc20560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C035D28">
          <w:pPr>
            <w:pStyle w:val="12"/>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_Toc30215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（一）培养目标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_Toc30215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0674555">
          <w:pPr>
            <w:pStyle w:val="12"/>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_Toc9133 </w:instrText>
          </w:r>
          <w:r>
            <w:rPr>
              <w:rFonts w:hint="eastAsia" w:ascii="宋体" w:hAnsi="宋体" w:eastAsia="宋体" w:cs="宋体"/>
              <w:sz w:val="24"/>
              <w:szCs w:val="24"/>
            </w:rPr>
            <w:fldChar w:fldCharType="separate"/>
          </w:r>
          <w:r>
            <w:rPr>
              <w:rFonts w:hint="eastAsia" w:ascii="宋体" w:hAnsi="宋体" w:eastAsia="宋体" w:cs="宋体"/>
              <w:sz w:val="24"/>
              <w:szCs w:val="24"/>
              <w:highlight w:val="none"/>
            </w:rPr>
            <w:t>（二）培养规格</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_Toc9133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C0A2684">
          <w:pPr>
            <w:pStyle w:val="11"/>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_Toc25953 </w:instrText>
          </w:r>
          <w:r>
            <w:rPr>
              <w:rFonts w:hint="eastAsia" w:ascii="宋体" w:hAnsi="宋体" w:eastAsia="宋体" w:cs="宋体"/>
              <w:sz w:val="24"/>
              <w:szCs w:val="24"/>
            </w:rPr>
            <w:fldChar w:fldCharType="separate"/>
          </w:r>
          <w:r>
            <w:rPr>
              <w:rFonts w:hint="eastAsia" w:ascii="宋体" w:hAnsi="宋体" w:eastAsia="宋体" w:cs="宋体"/>
              <w:sz w:val="24"/>
              <w:szCs w:val="24"/>
            </w:rPr>
            <w:t>六、课程设置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_Toc25953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6845FA8">
          <w:pPr>
            <w:pStyle w:val="12"/>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_Toc29362 </w:instrText>
          </w:r>
          <w:r>
            <w:rPr>
              <w:rFonts w:hint="eastAsia" w:ascii="宋体" w:hAnsi="宋体" w:eastAsia="宋体" w:cs="宋体"/>
              <w:sz w:val="24"/>
              <w:szCs w:val="24"/>
            </w:rPr>
            <w:fldChar w:fldCharType="separate"/>
          </w:r>
          <w:r>
            <w:rPr>
              <w:rFonts w:hint="eastAsia" w:ascii="宋体" w:hAnsi="宋体" w:eastAsia="宋体" w:cs="宋体"/>
              <w:sz w:val="24"/>
              <w:szCs w:val="24"/>
            </w:rPr>
            <w:t>（一）公共基础课程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_Toc29362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61E2A59">
          <w:pPr>
            <w:pStyle w:val="12"/>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_Toc19184 </w:instrText>
          </w:r>
          <w:r>
            <w:rPr>
              <w:rFonts w:hint="eastAsia" w:ascii="宋体" w:hAnsi="宋体" w:eastAsia="宋体" w:cs="宋体"/>
              <w:sz w:val="24"/>
              <w:szCs w:val="24"/>
            </w:rPr>
            <w:fldChar w:fldCharType="separate"/>
          </w:r>
          <w:r>
            <w:rPr>
              <w:rFonts w:hint="eastAsia" w:ascii="宋体" w:hAnsi="宋体" w:eastAsia="宋体" w:cs="宋体"/>
              <w:sz w:val="24"/>
              <w:szCs w:val="24"/>
            </w:rPr>
            <w:t>（二）专业课程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_Toc19184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1F6E95C">
          <w:pPr>
            <w:pStyle w:val="12"/>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_Toc31190 </w:instrText>
          </w:r>
          <w:r>
            <w:rPr>
              <w:rFonts w:hint="eastAsia" w:ascii="宋体" w:hAnsi="宋体" w:eastAsia="宋体" w:cs="宋体"/>
              <w:sz w:val="24"/>
              <w:szCs w:val="24"/>
            </w:rPr>
            <w:fldChar w:fldCharType="separate"/>
          </w:r>
          <w:r>
            <w:rPr>
              <w:rFonts w:hint="eastAsia" w:ascii="宋体" w:hAnsi="宋体" w:eastAsia="宋体" w:cs="宋体"/>
              <w:sz w:val="24"/>
              <w:szCs w:val="24"/>
            </w:rPr>
            <w:t>（三）实践性教学环节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_Toc31190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44C6196">
          <w:pPr>
            <w:pStyle w:val="12"/>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_Toc23991 </w:instrText>
          </w:r>
          <w:r>
            <w:rPr>
              <w:rFonts w:hint="eastAsia" w:ascii="宋体" w:hAnsi="宋体" w:eastAsia="宋体" w:cs="宋体"/>
              <w:sz w:val="24"/>
              <w:szCs w:val="24"/>
            </w:rPr>
            <w:fldChar w:fldCharType="separate"/>
          </w:r>
          <w:r>
            <w:rPr>
              <w:rFonts w:hint="eastAsia" w:ascii="宋体" w:hAnsi="宋体" w:eastAsia="宋体" w:cs="宋体"/>
              <w:sz w:val="24"/>
              <w:szCs w:val="24"/>
            </w:rPr>
            <w:t>（四）相关要求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_Toc23991 \h </w:instrText>
          </w:r>
          <w:r>
            <w:rPr>
              <w:rFonts w:hint="eastAsia" w:ascii="宋体" w:hAnsi="宋体" w:eastAsia="宋体" w:cs="宋体"/>
              <w:sz w:val="24"/>
              <w:szCs w:val="24"/>
            </w:rPr>
            <w:fldChar w:fldCharType="separate"/>
          </w:r>
          <w:r>
            <w:rPr>
              <w:rFonts w:hint="eastAsia" w:ascii="宋体" w:hAnsi="宋体" w:eastAsia="宋体" w:cs="宋体"/>
              <w:sz w:val="24"/>
              <w:szCs w:val="24"/>
            </w:rPr>
            <w:t>12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56DD86A">
          <w:pPr>
            <w:pStyle w:val="11"/>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_Toc23051 </w:instrText>
          </w:r>
          <w:r>
            <w:rPr>
              <w:rFonts w:hint="eastAsia" w:ascii="宋体" w:hAnsi="宋体" w:eastAsia="宋体" w:cs="宋体"/>
              <w:sz w:val="24"/>
              <w:szCs w:val="24"/>
            </w:rPr>
            <w:fldChar w:fldCharType="separate"/>
          </w:r>
          <w:r>
            <w:rPr>
              <w:rFonts w:hint="eastAsia" w:ascii="宋体" w:hAnsi="宋体" w:eastAsia="宋体" w:cs="宋体"/>
              <w:sz w:val="24"/>
              <w:szCs w:val="24"/>
            </w:rPr>
            <w:t>七、学时安排</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_Toc23051 \h </w:instrText>
          </w:r>
          <w:r>
            <w:rPr>
              <w:rFonts w:hint="eastAsia" w:ascii="宋体" w:hAnsi="宋体" w:eastAsia="宋体" w:cs="宋体"/>
              <w:sz w:val="24"/>
              <w:szCs w:val="24"/>
            </w:rPr>
            <w:fldChar w:fldCharType="separate"/>
          </w:r>
          <w:r>
            <w:rPr>
              <w:rFonts w:hint="eastAsia" w:ascii="宋体" w:hAnsi="宋体" w:eastAsia="宋体" w:cs="宋体"/>
              <w:sz w:val="24"/>
              <w:szCs w:val="24"/>
            </w:rPr>
            <w:t>13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6AC1CB3C">
          <w:pPr>
            <w:pStyle w:val="11"/>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_Toc16407 </w:instrText>
          </w:r>
          <w:r>
            <w:rPr>
              <w:rFonts w:hint="eastAsia" w:ascii="宋体" w:hAnsi="宋体" w:eastAsia="宋体" w:cs="宋体"/>
              <w:sz w:val="24"/>
              <w:szCs w:val="24"/>
            </w:rPr>
            <w:fldChar w:fldCharType="separate"/>
          </w:r>
          <w:r>
            <w:rPr>
              <w:rFonts w:hint="eastAsia" w:ascii="宋体" w:hAnsi="宋体" w:eastAsia="宋体" w:cs="宋体"/>
              <w:sz w:val="24"/>
              <w:szCs w:val="24"/>
            </w:rPr>
            <w:t>八、教学进程总体安排</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_Toc16407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56D4B7B">
          <w:pPr>
            <w:pStyle w:val="11"/>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_Toc17420 </w:instrText>
          </w:r>
          <w:r>
            <w:rPr>
              <w:rFonts w:hint="eastAsia" w:ascii="宋体" w:hAnsi="宋体" w:eastAsia="宋体" w:cs="宋体"/>
              <w:sz w:val="24"/>
              <w:szCs w:val="24"/>
            </w:rPr>
            <w:fldChar w:fldCharType="separate"/>
          </w:r>
          <w:r>
            <w:rPr>
              <w:rFonts w:hint="eastAsia" w:ascii="宋体" w:hAnsi="宋体" w:eastAsia="宋体" w:cs="宋体"/>
              <w:sz w:val="24"/>
              <w:szCs w:val="24"/>
            </w:rPr>
            <w:t>九、质量保障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_Toc17420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04AFD6B">
          <w:pPr>
            <w:pStyle w:val="12"/>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_Toc85 </w:instrText>
          </w:r>
          <w:r>
            <w:rPr>
              <w:rFonts w:hint="eastAsia" w:ascii="宋体" w:hAnsi="宋体" w:eastAsia="宋体" w:cs="宋体"/>
              <w:sz w:val="24"/>
              <w:szCs w:val="24"/>
            </w:rPr>
            <w:fldChar w:fldCharType="separate"/>
          </w:r>
          <w:r>
            <w:rPr>
              <w:rFonts w:hint="eastAsia" w:ascii="宋体" w:hAnsi="宋体" w:eastAsia="宋体" w:cs="宋体"/>
              <w:sz w:val="24"/>
              <w:szCs w:val="24"/>
            </w:rPr>
            <w:t>（一）师资队伍</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_Toc85 \h </w:instrText>
          </w:r>
          <w:r>
            <w:rPr>
              <w:rFonts w:hint="eastAsia" w:ascii="宋体" w:hAnsi="宋体" w:eastAsia="宋体" w:cs="宋体"/>
              <w:sz w:val="24"/>
              <w:szCs w:val="24"/>
            </w:rPr>
            <w:fldChar w:fldCharType="separate"/>
          </w:r>
          <w:r>
            <w:rPr>
              <w:rFonts w:hint="eastAsia" w:ascii="宋体" w:hAnsi="宋体" w:eastAsia="宋体" w:cs="宋体"/>
              <w:sz w:val="24"/>
              <w:szCs w:val="24"/>
            </w:rPr>
            <w:t>17</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1D3B955">
          <w:pPr>
            <w:pStyle w:val="12"/>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_Toc29617 </w:instrText>
          </w:r>
          <w:r>
            <w:rPr>
              <w:rFonts w:hint="eastAsia" w:ascii="宋体" w:hAnsi="宋体" w:eastAsia="宋体" w:cs="宋体"/>
              <w:sz w:val="24"/>
              <w:szCs w:val="24"/>
            </w:rPr>
            <w:fldChar w:fldCharType="separate"/>
          </w:r>
          <w:r>
            <w:rPr>
              <w:rFonts w:hint="eastAsia" w:ascii="宋体" w:hAnsi="宋体" w:eastAsia="宋体" w:cs="宋体"/>
              <w:sz w:val="24"/>
              <w:szCs w:val="24"/>
            </w:rPr>
            <w:t>（二）教学设施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_Toc29617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0F237BA">
          <w:pPr>
            <w:pStyle w:val="12"/>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_Toc24296 </w:instrText>
          </w:r>
          <w:r>
            <w:rPr>
              <w:rFonts w:hint="eastAsia" w:ascii="宋体" w:hAnsi="宋体" w:eastAsia="宋体" w:cs="宋体"/>
              <w:sz w:val="24"/>
              <w:szCs w:val="24"/>
            </w:rPr>
            <w:fldChar w:fldCharType="separate"/>
          </w:r>
          <w:r>
            <w:rPr>
              <w:rFonts w:hint="eastAsia" w:ascii="宋体" w:hAnsi="宋体" w:eastAsia="宋体" w:cs="宋体"/>
              <w:sz w:val="24"/>
              <w:szCs w:val="24"/>
            </w:rPr>
            <w:t>（三）教学资源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_Toc24296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0BDED9A0">
          <w:pPr>
            <w:pStyle w:val="12"/>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_Toc21392 </w:instrText>
          </w:r>
          <w:r>
            <w:rPr>
              <w:rFonts w:hint="eastAsia" w:ascii="宋体" w:hAnsi="宋体" w:eastAsia="宋体" w:cs="宋体"/>
              <w:sz w:val="24"/>
              <w:szCs w:val="24"/>
            </w:rPr>
            <w:fldChar w:fldCharType="separate"/>
          </w:r>
          <w:r>
            <w:rPr>
              <w:rFonts w:hint="eastAsia" w:ascii="宋体" w:hAnsi="宋体" w:eastAsia="宋体" w:cs="宋体"/>
              <w:sz w:val="24"/>
              <w:szCs w:val="24"/>
            </w:rPr>
            <w:t>（四）教学方法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_Toc21392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22142E1A">
          <w:pPr>
            <w:pStyle w:val="12"/>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_Toc32 </w:instrText>
          </w:r>
          <w:r>
            <w:rPr>
              <w:rFonts w:hint="eastAsia" w:ascii="宋体" w:hAnsi="宋体" w:eastAsia="宋体" w:cs="宋体"/>
              <w:sz w:val="24"/>
              <w:szCs w:val="24"/>
            </w:rPr>
            <w:fldChar w:fldCharType="separate"/>
          </w:r>
          <w:r>
            <w:rPr>
              <w:rFonts w:hint="eastAsia" w:ascii="宋体" w:hAnsi="宋体" w:eastAsia="宋体" w:cs="宋体"/>
              <w:sz w:val="24"/>
              <w:szCs w:val="24"/>
            </w:rPr>
            <w:t>（五）教学评价</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F30CAD0">
          <w:pPr>
            <w:pStyle w:val="12"/>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_Toc4739 </w:instrText>
          </w:r>
          <w:r>
            <w:rPr>
              <w:rFonts w:hint="eastAsia" w:ascii="宋体" w:hAnsi="宋体" w:eastAsia="宋体" w:cs="宋体"/>
              <w:sz w:val="24"/>
              <w:szCs w:val="24"/>
            </w:rPr>
            <w:fldChar w:fldCharType="separate"/>
          </w:r>
          <w:r>
            <w:rPr>
              <w:rFonts w:hint="eastAsia" w:ascii="宋体" w:hAnsi="宋体" w:eastAsia="宋体" w:cs="宋体"/>
              <w:sz w:val="24"/>
              <w:szCs w:val="24"/>
            </w:rPr>
            <w:t>（六）质量管理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_Toc4739 \h </w:instrText>
          </w:r>
          <w:r>
            <w:rPr>
              <w:rFonts w:hint="eastAsia" w:ascii="宋体" w:hAnsi="宋体" w:eastAsia="宋体" w:cs="宋体"/>
              <w:sz w:val="24"/>
              <w:szCs w:val="24"/>
            </w:rPr>
            <w:fldChar w:fldCharType="separate"/>
          </w:r>
          <w:r>
            <w:rPr>
              <w:rFonts w:hint="eastAsia" w:ascii="宋体" w:hAnsi="宋体" w:eastAsia="宋体" w:cs="宋体"/>
              <w:sz w:val="24"/>
              <w:szCs w:val="24"/>
            </w:rPr>
            <w:t>20</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BA95AA8">
          <w:pPr>
            <w:pStyle w:val="11"/>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_Toc11286 </w:instrText>
          </w:r>
          <w:r>
            <w:rPr>
              <w:rFonts w:hint="eastAsia" w:ascii="宋体" w:hAnsi="宋体" w:eastAsia="宋体" w:cs="宋体"/>
              <w:sz w:val="24"/>
              <w:szCs w:val="24"/>
            </w:rPr>
            <w:fldChar w:fldCharType="separate"/>
          </w:r>
          <w:r>
            <w:rPr>
              <w:rFonts w:hint="eastAsia" w:ascii="宋体" w:hAnsi="宋体" w:eastAsia="宋体" w:cs="宋体"/>
              <w:sz w:val="24"/>
              <w:szCs w:val="24"/>
            </w:rPr>
            <w:t>十、毕业要求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_Toc11286 \h </w:instrText>
          </w:r>
          <w:r>
            <w:rPr>
              <w:rFonts w:hint="eastAsia" w:ascii="宋体" w:hAnsi="宋体" w:eastAsia="宋体" w:cs="宋体"/>
              <w:sz w:val="24"/>
              <w:szCs w:val="24"/>
            </w:rPr>
            <w:fldChar w:fldCharType="separate"/>
          </w:r>
          <w:r>
            <w:rPr>
              <w:rFonts w:hint="eastAsia" w:ascii="宋体" w:hAnsi="宋体" w:eastAsia="宋体" w:cs="宋体"/>
              <w:sz w:val="24"/>
              <w:szCs w:val="24"/>
            </w:rPr>
            <w:t>21</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305385F9">
          <w:pPr>
            <w:pStyle w:val="11"/>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_Toc25179 </w:instrText>
          </w:r>
          <w:r>
            <w:rPr>
              <w:rFonts w:hint="eastAsia" w:ascii="宋体" w:hAnsi="宋体" w:eastAsia="宋体" w:cs="宋体"/>
              <w:sz w:val="24"/>
              <w:szCs w:val="24"/>
            </w:rPr>
            <w:fldChar w:fldCharType="separate"/>
          </w:r>
          <w:r>
            <w:rPr>
              <w:rFonts w:hint="eastAsia" w:ascii="宋体" w:hAnsi="宋体" w:eastAsia="宋体" w:cs="宋体"/>
              <w:sz w:val="24"/>
              <w:szCs w:val="24"/>
            </w:rPr>
            <w:t>十一、附录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_Toc25179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5608749F">
          <w:pPr>
            <w:pStyle w:val="12"/>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_Toc5890 </w:instrText>
          </w:r>
          <w:r>
            <w:rPr>
              <w:rFonts w:hint="eastAsia" w:ascii="宋体" w:hAnsi="宋体" w:eastAsia="宋体" w:cs="宋体"/>
              <w:sz w:val="24"/>
              <w:szCs w:val="24"/>
            </w:rPr>
            <w:fldChar w:fldCharType="separate"/>
          </w:r>
          <w:r>
            <w:rPr>
              <w:rFonts w:hint="eastAsia" w:ascii="宋体" w:hAnsi="宋体" w:eastAsia="宋体" w:cs="宋体"/>
              <w:sz w:val="24"/>
              <w:szCs w:val="24"/>
            </w:rPr>
            <w:t>（一）论证专家名单及论证意见</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_Toc5890 \h </w:instrText>
          </w:r>
          <w:r>
            <w:rPr>
              <w:rFonts w:hint="eastAsia" w:ascii="宋体" w:hAnsi="宋体" w:eastAsia="宋体" w:cs="宋体"/>
              <w:sz w:val="24"/>
              <w:szCs w:val="24"/>
            </w:rPr>
            <w:fldChar w:fldCharType="separate"/>
          </w:r>
          <w:r>
            <w:rPr>
              <w:rFonts w:hint="eastAsia" w:ascii="宋体" w:hAnsi="宋体" w:eastAsia="宋体" w:cs="宋体"/>
              <w:sz w:val="24"/>
              <w:szCs w:val="24"/>
            </w:rPr>
            <w:t>22</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7C560B8D">
          <w:pPr>
            <w:pStyle w:val="12"/>
            <w:keepNext w:val="0"/>
            <w:keepLines w:val="0"/>
            <w:pageBreakBefore w:val="0"/>
            <w:widowControl w:val="0"/>
            <w:shd w:val="clear" w:fill="FFFFFF" w:themeFill="background1"/>
            <w:tabs>
              <w:tab w:val="right" w:leader="dot" w:pos="8312"/>
            </w:tabs>
            <w:kinsoku/>
            <w:wordWrap/>
            <w:overflowPunct/>
            <w:topLinePunct w:val="0"/>
            <w:autoSpaceDE/>
            <w:autoSpaceDN/>
            <w:bidi w:val="0"/>
            <w:adjustRightInd/>
            <w:snapToGrid/>
            <w:spacing w:line="400" w:lineRule="exact"/>
            <w:ind w:left="0" w:leftChars="0"/>
            <w:textAlignment w:val="auto"/>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\l _Toc4438 </w:instrText>
          </w:r>
          <w:r>
            <w:rPr>
              <w:rFonts w:hint="eastAsia" w:ascii="宋体" w:hAnsi="宋体" w:eastAsia="宋体" w:cs="宋体"/>
              <w:sz w:val="24"/>
              <w:szCs w:val="24"/>
            </w:rPr>
            <w:fldChar w:fldCharType="separate"/>
          </w:r>
          <w:r>
            <w:rPr>
              <w:rFonts w:hint="eastAsia" w:ascii="宋体" w:hAnsi="宋体" w:eastAsia="宋体" w:cs="宋体"/>
              <w:sz w:val="24"/>
              <w:szCs w:val="24"/>
            </w:rPr>
            <w:t>（二）人才培养方案变更审批表</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_Toc4438 \h </w:instrText>
          </w:r>
          <w:r>
            <w:rPr>
              <w:rFonts w:hint="eastAsia" w:ascii="宋体" w:hAnsi="宋体" w:eastAsia="宋体" w:cs="宋体"/>
              <w:sz w:val="24"/>
              <w:szCs w:val="24"/>
            </w:rPr>
            <w:fldChar w:fldCharType="separate"/>
          </w:r>
          <w:r>
            <w:rPr>
              <w:rFonts w:hint="eastAsia" w:ascii="宋体" w:hAnsi="宋体" w:eastAsia="宋体" w:cs="宋体"/>
              <w:sz w:val="24"/>
              <w:szCs w:val="24"/>
            </w:rPr>
            <w:t>23</w:t>
          </w:r>
          <w:r>
            <w:rPr>
              <w:rFonts w:hint="eastAsia" w:ascii="宋体" w:hAnsi="宋体" w:eastAsia="宋体" w:cs="宋体"/>
              <w:sz w:val="24"/>
              <w:szCs w:val="24"/>
            </w:rPr>
            <w:fldChar w:fldCharType="end"/>
          </w:r>
          <w:r>
            <w:rPr>
              <w:rFonts w:hint="eastAsia" w:ascii="宋体" w:hAnsi="宋体" w:eastAsia="宋体" w:cs="宋体"/>
              <w:sz w:val="24"/>
              <w:szCs w:val="24"/>
            </w:rPr>
            <w:fldChar w:fldCharType="end"/>
          </w:r>
        </w:p>
        <w:p w14:paraId="186A9A4F">
          <w:pPr>
            <w:pageBreakBefore w:val="0"/>
            <w:shd w:val="clear" w:fill="FFFFFF" w:themeFill="background1"/>
            <w:kinsoku/>
            <w:wordWrap/>
            <w:overflowPunct/>
            <w:topLinePunct w:val="0"/>
            <w:autoSpaceDE/>
            <w:autoSpaceDN/>
            <w:bidi w:val="0"/>
            <w:adjustRightInd/>
            <w:snapToGrid/>
            <w:spacing w:line="400" w:lineRule="exact"/>
            <w:ind w:left="0" w:leftChars="0"/>
            <w:textAlignment w:val="auto"/>
          </w:pPr>
          <w:r>
            <w:rPr>
              <w:rFonts w:hint="eastAsia" w:ascii="宋体" w:hAnsi="宋体" w:eastAsia="宋体" w:cs="宋体"/>
              <w:sz w:val="24"/>
              <w:szCs w:val="24"/>
            </w:rPr>
            <w:fldChar w:fldCharType="end"/>
          </w:r>
        </w:p>
      </w:sdtContent>
    </w:sdt>
    <w:p w14:paraId="3B93CCA6">
      <w:pPr>
        <w:shd w:val="clear" w:fill="FFFFFF" w:themeFill="background1"/>
        <w:rPr>
          <w:rFonts w:hint="eastAsia" w:ascii="宋体" w:hAnsi="宋体"/>
          <w:b/>
          <w:sz w:val="32"/>
          <w:szCs w:val="32"/>
          <w:lang w:val="en-US" w:eastAsia="zh-CN"/>
        </w:rPr>
      </w:pPr>
      <w:r>
        <w:rPr>
          <w:rFonts w:ascii="宋体" w:hAnsi="宋体"/>
          <w:b/>
          <w:sz w:val="24"/>
        </w:rPr>
        <w:br w:type="page"/>
      </w:r>
    </w:p>
    <w:p w14:paraId="10CA2033">
      <w:pPr>
        <w:shd w:val="clear" w:fill="FFFFFF" w:themeFill="background1"/>
        <w:jc w:val="both"/>
        <w:rPr>
          <w:rFonts w:hint="eastAsia" w:ascii="宋体" w:hAnsi="宋体"/>
          <w:b/>
          <w:sz w:val="24"/>
          <w:szCs w:val="24"/>
          <w:lang w:val="en-US" w:eastAsia="zh-CN"/>
        </w:rPr>
        <w:sectPr>
          <w:footerReference r:id="rId3" w:type="default"/>
          <w:pgSz w:w="11906" w:h="16838"/>
          <w:pgMar w:top="1440" w:right="1797" w:bottom="1440" w:left="1797" w:header="851" w:footer="567" w:gutter="0"/>
          <w:pgBorders>
            <w:top w:val="none" w:sz="0" w:space="0"/>
            <w:left w:val="none" w:sz="0" w:space="0"/>
            <w:bottom w:val="none" w:sz="0" w:space="0"/>
            <w:right w:val="none" w:sz="0" w:space="0"/>
          </w:pgBorders>
          <w:cols w:space="720" w:num="1"/>
          <w:docGrid w:linePitch="312" w:charSpace="0"/>
        </w:sectPr>
      </w:pPr>
    </w:p>
    <w:p w14:paraId="7AC2DA68">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center"/>
        <w:textAlignment w:val="center"/>
        <w:rPr>
          <w:rStyle w:val="27"/>
          <w:rFonts w:hint="default"/>
          <w:b/>
          <w:bCs/>
          <w:sz w:val="28"/>
          <w:szCs w:val="28"/>
          <w:shd w:val="clear"/>
          <w:lang w:val="en-US" w:eastAsia="zh-CN" w:bidi="ar"/>
        </w:rPr>
      </w:pPr>
      <w:bookmarkStart w:id="0" w:name="_Toc21844"/>
      <w:r>
        <w:rPr>
          <w:rStyle w:val="27"/>
          <w:rFonts w:hint="default"/>
          <w:b/>
          <w:bCs/>
          <w:sz w:val="28"/>
          <w:szCs w:val="28"/>
          <w:shd w:val="clear"/>
          <w:lang w:val="en-US" w:eastAsia="zh-CN" w:bidi="ar"/>
        </w:rPr>
        <w:t>现代农业装备应用技术专业人才培养方案（202</w:t>
      </w:r>
      <w:r>
        <w:rPr>
          <w:rStyle w:val="27"/>
          <w:rFonts w:hint="eastAsia"/>
          <w:b/>
          <w:bCs/>
          <w:sz w:val="28"/>
          <w:szCs w:val="28"/>
          <w:shd w:val="clear"/>
          <w:lang w:val="en-US" w:eastAsia="zh-CN" w:bidi="ar"/>
        </w:rPr>
        <w:t>6</w:t>
      </w:r>
      <w:bookmarkStart w:id="33" w:name="_GoBack"/>
      <w:bookmarkEnd w:id="33"/>
      <w:r>
        <w:rPr>
          <w:rStyle w:val="27"/>
          <w:rFonts w:hint="default"/>
          <w:b/>
          <w:bCs/>
          <w:sz w:val="28"/>
          <w:szCs w:val="28"/>
          <w:shd w:val="clear"/>
          <w:lang w:val="en-US" w:eastAsia="zh-CN" w:bidi="ar"/>
        </w:rPr>
        <w:t>级）</w:t>
      </w:r>
    </w:p>
    <w:p w14:paraId="751B6934">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jc w:val="both"/>
        <w:textAlignment w:val="auto"/>
        <w:rPr>
          <w:rFonts w:hint="eastAsia" w:asciiTheme="minorEastAsia" w:hAnsiTheme="minorEastAsia" w:eastAsiaTheme="minorEastAsia" w:cstheme="minorEastAsia"/>
          <w:b w:val="0"/>
          <w:bCs/>
          <w:sz w:val="24"/>
        </w:rPr>
      </w:pPr>
      <w:r>
        <w:rPr>
          <w:rFonts w:hint="eastAsia" w:asciiTheme="minorEastAsia" w:hAnsiTheme="minorEastAsia" w:eastAsiaTheme="minorEastAsia" w:cstheme="minorEastAsia"/>
          <w:b w:val="0"/>
          <w:bCs/>
          <w:sz w:val="24"/>
        </w:rPr>
        <w:t>为深入贯彻落实国家乡村振兴战略和黑龙江省现代化大农业发展规划，对接农业装备智能化、数字化转型升级对高素质技术技能人才的需求，黑龙江农业职业技术学院特制定现代农业装备应用技术专业人才培养方案。本方案以立德树人为根本，以服务发展为宗旨，以促进就业为导向，聚焦现代农业装备产业链全链条，构建“岗课赛证”综合育人机制，突出“理论够用、技能过硬、素养匹配”的培养原则，致力于培养具备智能农机装备应用、运维、管理及推广能力的复合型技术技能人才。课程体系紧密对接职业岗位能力要求，强化实践教学环节，重点突出智能农机操作、故障诊断、数字化运维与管理等核心技能训练，确保学生毕业即能上岗、上岗即能胜任，为区域农业现代化提供坚实人才支撑。</w:t>
      </w:r>
    </w:p>
    <w:p w14:paraId="233FAB18">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jc w:val="both"/>
        <w:textAlignment w:val="auto"/>
        <w:rPr>
          <w:rFonts w:hint="eastAsia" w:asciiTheme="minorEastAsia" w:hAnsiTheme="minorEastAsia" w:eastAsiaTheme="minorEastAsia" w:cstheme="minorEastAsia"/>
          <w:b w:val="0"/>
          <w:bCs/>
          <w:sz w:val="24"/>
        </w:rPr>
      </w:pPr>
      <w:r>
        <w:rPr>
          <w:rFonts w:hint="eastAsia" w:asciiTheme="minorEastAsia" w:hAnsiTheme="minorEastAsia" w:eastAsiaTheme="minorEastAsia" w:cstheme="minorEastAsia"/>
          <w:b w:val="0"/>
          <w:bCs/>
          <w:sz w:val="24"/>
        </w:rPr>
        <w:t>在产业链对接方面，本专业精准锚定现代农业装备上、中、下游全链条岗位需求，实现人才培养与产业需求无缝衔接。上游环节，对接农机核心零部件研发、制造与测试岗位，重点培养学生掌握发动机、智能传感器等关键部件的性能测试与参数采集能力；中游环节，面向整机装配、智能农机装备（如农业无人机、自动驾驶拖拉机）生产制造与营销服务等领域，强化学生的装配调试、设备营销与技术服务能力；下游环节，对接农机运维服务、智慧农场运营管理与农机技术推广等岗位，着力提升学生在农机故障诊断、数字化作业管理、智能装备推广应用等方面的综合实践能力。通过系统化、链条化的能力构建，确保学生能够适应现代农业装备产业各环节的技术与管理岗位要求。</w:t>
      </w:r>
    </w:p>
    <w:p w14:paraId="175FDB86">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jc w:val="both"/>
        <w:textAlignment w:val="auto"/>
        <w:rPr>
          <w:rFonts w:hint="eastAsia" w:asciiTheme="minorEastAsia" w:hAnsiTheme="minorEastAsia" w:eastAsiaTheme="minorEastAsia" w:cstheme="minorEastAsia"/>
          <w:b w:val="0"/>
          <w:bCs/>
          <w:sz w:val="24"/>
        </w:rPr>
      </w:pPr>
      <w:r>
        <w:rPr>
          <w:rFonts w:hint="eastAsia" w:asciiTheme="minorEastAsia" w:hAnsiTheme="minorEastAsia" w:eastAsiaTheme="minorEastAsia" w:cstheme="minorEastAsia"/>
          <w:b w:val="0"/>
          <w:bCs/>
          <w:sz w:val="24"/>
        </w:rPr>
        <w:t>在校企合作与培养模式创新方面，学院与黑龙江万邦农机集团、云农京飞（北京）科技股份有限公司、德邦大为（佳木斯）农机有限公司、黑龙江省农业机械研究院佳木斯分院等行业领先企业和科研机构建立了深度合作关系。依托合作企业资源，本专业积极推行“校企协同、工学交替”的培养模式，实施学期内短期学徒制实习、岗位实训等多种形式的实践教学，为学生提供真实生产环境下的技能锤炼平台。企业不仅提供实习岗位和技术指导，还参与课程开发与教学实施，共同打造“教室即车间、教师即师傅、学生即学徒”的育人生态，有效提升学生的职业适应能力和创新创业素养。</w:t>
      </w:r>
    </w:p>
    <w:p w14:paraId="2BB1F957">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b w:val="0"/>
          <w:bCs/>
          <w:sz w:val="24"/>
        </w:rPr>
      </w:pPr>
      <w:r>
        <w:rPr>
          <w:rFonts w:hint="eastAsia" w:asciiTheme="minorEastAsia" w:hAnsiTheme="minorEastAsia" w:eastAsiaTheme="minorEastAsia" w:cstheme="minorEastAsia"/>
          <w:b w:val="0"/>
          <w:bCs/>
          <w:sz w:val="24"/>
        </w:rPr>
        <w:t>本专业的培养目标定位为：面向智能农机装备技术领域，培养德智体美劳全面发展，掌握现代农业装备应用与管理的基本理论和专业技能，具备数字化应用能力与实践创新能力，能够从事智能农机装备的操作、调试、运维、管理及推广等工作的高素质复合型技术技能人才。人才培养规格紧密对接黑龙江省“数字经济、寒地经济、农业振兴、制造业转型”四大区域发展战略，特别强化寒地智能农机的应用与运维能力，突出“数字化+寒地特色”双重特质，为学生赋能，为产业输血，为区域现代农业发展与乡村振兴注入新的动能。</w:t>
      </w:r>
    </w:p>
    <w:p w14:paraId="4E3689E5">
      <w:pPr>
        <w:shd w:val="clear" w:fill="FFFFFF" w:themeFill="background1"/>
        <w:rPr>
          <w:rFonts w:hint="default" w:asciiTheme="minorEastAsia" w:hAnsiTheme="minorEastAsia" w:eastAsiaTheme="minorEastAsia" w:cstheme="minorEastAsia"/>
          <w:b w:val="0"/>
          <w:bCs/>
          <w:sz w:val="24"/>
          <w:lang w:val="en-US" w:eastAsia="zh-CN"/>
        </w:rPr>
      </w:pPr>
    </w:p>
    <w:p w14:paraId="2D1568A0">
      <w:pPr>
        <w:pStyle w:val="2"/>
        <w:pageBreakBefore w:val="0"/>
        <w:shd w:val="clear" w:fill="FFFFFF" w:themeFill="background1"/>
        <w:kinsoku/>
        <w:wordWrap/>
        <w:overflowPunct/>
        <w:topLinePunct w:val="0"/>
        <w:autoSpaceDE/>
        <w:autoSpaceDN/>
        <w:bidi w:val="0"/>
        <w:adjustRightInd/>
        <w:snapToGrid/>
        <w:spacing w:line="400" w:lineRule="exact"/>
        <w:ind w:left="0" w:leftChars="0" w:firstLine="0" w:firstLineChars="0"/>
        <w:textAlignment w:val="auto"/>
      </w:pPr>
      <w:r>
        <w:rPr>
          <w:rFonts w:hint="eastAsia"/>
        </w:rPr>
        <w:t>一、专业名称及代码</w:t>
      </w:r>
      <w:bookmarkEnd w:id="0"/>
    </w:p>
    <w:p w14:paraId="382EEFC5">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现代农业装备应用技术（410113）</w:t>
      </w:r>
    </w:p>
    <w:p w14:paraId="2D0FDCAE">
      <w:pPr>
        <w:pStyle w:val="2"/>
        <w:pageBreakBefore w:val="0"/>
        <w:shd w:val="clear" w:fill="FFFFFF" w:themeFill="background1"/>
        <w:kinsoku/>
        <w:wordWrap/>
        <w:overflowPunct/>
        <w:topLinePunct w:val="0"/>
        <w:autoSpaceDE/>
        <w:autoSpaceDN/>
        <w:bidi w:val="0"/>
        <w:adjustRightInd/>
        <w:snapToGrid/>
        <w:spacing w:line="400" w:lineRule="exact"/>
        <w:ind w:left="0" w:leftChars="0" w:firstLine="0" w:firstLineChars="0"/>
        <w:textAlignment w:val="auto"/>
      </w:pPr>
      <w:bookmarkStart w:id="1" w:name="_Toc24565"/>
      <w:r>
        <w:rPr>
          <w:rFonts w:hint="eastAsia"/>
        </w:rPr>
        <w:t>二、入学要求</w:t>
      </w:r>
      <w:bookmarkEnd w:id="1"/>
      <w:r>
        <w:rPr>
          <w:rFonts w:hint="eastAsia"/>
        </w:rPr>
        <w:t xml:space="preserve">  </w:t>
      </w:r>
    </w:p>
    <w:p w14:paraId="37300D32">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中等职业学校毕业、普通高级中学毕业或具备同等学力</w:t>
      </w:r>
    </w:p>
    <w:p w14:paraId="68EB7DA6">
      <w:pPr>
        <w:pStyle w:val="2"/>
        <w:pageBreakBefore w:val="0"/>
        <w:shd w:val="clear" w:fill="FFFFFF" w:themeFill="background1"/>
        <w:kinsoku/>
        <w:wordWrap/>
        <w:overflowPunct/>
        <w:topLinePunct w:val="0"/>
        <w:autoSpaceDE/>
        <w:autoSpaceDN/>
        <w:bidi w:val="0"/>
        <w:adjustRightInd/>
        <w:snapToGrid/>
        <w:spacing w:line="400" w:lineRule="exact"/>
        <w:ind w:left="0" w:leftChars="0" w:firstLine="0" w:firstLineChars="0"/>
        <w:textAlignment w:val="auto"/>
      </w:pPr>
      <w:bookmarkStart w:id="2" w:name="_Toc26664"/>
      <w:r>
        <w:rPr>
          <w:rFonts w:hint="eastAsia"/>
        </w:rPr>
        <w:t>三、</w:t>
      </w:r>
      <w:r>
        <w:rPr>
          <w:rFonts w:hint="eastAsia"/>
          <w:lang w:val="en-US" w:eastAsia="zh-CN"/>
        </w:rPr>
        <w:t>基本</w:t>
      </w:r>
      <w:r>
        <w:rPr>
          <w:rFonts w:hint="eastAsia"/>
        </w:rPr>
        <w:t>修业年限</w:t>
      </w:r>
      <w:bookmarkEnd w:id="2"/>
    </w:p>
    <w:p w14:paraId="6228B9C3">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三年</w:t>
      </w:r>
    </w:p>
    <w:p w14:paraId="732D31A0">
      <w:pPr>
        <w:pStyle w:val="2"/>
        <w:pageBreakBefore w:val="0"/>
        <w:shd w:val="clear" w:fill="FFFFFF" w:themeFill="background1"/>
        <w:kinsoku/>
        <w:wordWrap/>
        <w:overflowPunct/>
        <w:topLinePunct w:val="0"/>
        <w:autoSpaceDE/>
        <w:autoSpaceDN/>
        <w:bidi w:val="0"/>
        <w:spacing w:line="400" w:lineRule="exact"/>
        <w:ind w:left="0" w:leftChars="0" w:firstLine="0" w:firstLineChars="0"/>
      </w:pPr>
      <w:bookmarkStart w:id="3" w:name="_Toc24128"/>
      <w:r>
        <w:rPr>
          <w:rFonts w:hint="eastAsia"/>
        </w:rPr>
        <w:t>四、职业面向</w:t>
      </w:r>
      <w:bookmarkEnd w:id="3"/>
    </w:p>
    <w:p w14:paraId="29F34694">
      <w:pPr>
        <w:pStyle w:val="3"/>
        <w:pageBreakBefore w:val="0"/>
        <w:shd w:val="clear" w:fill="FFFFFF" w:themeFill="background1"/>
        <w:kinsoku/>
        <w:wordWrap/>
        <w:overflowPunct/>
        <w:topLinePunct w:val="0"/>
        <w:autoSpaceDE/>
        <w:autoSpaceDN/>
        <w:bidi w:val="0"/>
        <w:spacing w:line="400" w:lineRule="exact"/>
        <w:ind w:left="0" w:leftChars="0" w:firstLine="482"/>
      </w:pPr>
      <w:bookmarkStart w:id="4" w:name="_Toc31508"/>
      <w:r>
        <w:rPr>
          <w:rFonts w:hint="eastAsia"/>
        </w:rPr>
        <w:t>（一）服务面向</w:t>
      </w:r>
      <w:bookmarkEnd w:id="4"/>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2"/>
        <w:gridCol w:w="5816"/>
      </w:tblGrid>
      <w:tr w14:paraId="3F680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2" w:type="dxa"/>
            <w:vAlign w:val="center"/>
          </w:tcPr>
          <w:p w14:paraId="20DAA406">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center"/>
              <w:rPr>
                <w:rFonts w:hint="eastAsia"/>
                <w:b/>
                <w:bCs/>
                <w:sz w:val="21"/>
                <w:szCs w:val="21"/>
                <w:vertAlign w:val="baseline"/>
              </w:rPr>
            </w:pPr>
            <w:r>
              <w:rPr>
                <w:rFonts w:hint="eastAsia" w:ascii="宋体" w:hAnsi="宋体" w:eastAsia="宋体" w:cs="宋体"/>
                <w:b/>
                <w:bCs/>
                <w:color w:val="000000"/>
                <w:kern w:val="0"/>
                <w:sz w:val="21"/>
                <w:szCs w:val="21"/>
                <w:lang w:val="en-US" w:eastAsia="zh-CN" w:bidi="ar"/>
              </w:rPr>
              <w:t>所属专业大类（代码）</w:t>
            </w:r>
          </w:p>
        </w:tc>
        <w:tc>
          <w:tcPr>
            <w:tcW w:w="5816" w:type="dxa"/>
            <w:shd w:val="clear" w:color="auto" w:fill="auto"/>
            <w:vAlign w:val="center"/>
          </w:tcPr>
          <w:p w14:paraId="23CCFC15">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sz w:val="21"/>
                <w:szCs w:val="21"/>
                <w:lang w:val="en-US" w:eastAsia="zh-CN" w:bidi="ar"/>
              </w:rPr>
              <w:t>农林牧渔大类(41)</w:t>
            </w:r>
          </w:p>
        </w:tc>
      </w:tr>
      <w:tr w14:paraId="2542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2" w:type="dxa"/>
            <w:vAlign w:val="center"/>
          </w:tcPr>
          <w:p w14:paraId="281E5FBD">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center"/>
              <w:rPr>
                <w:rFonts w:hint="eastAsia"/>
                <w:b/>
                <w:bCs/>
                <w:sz w:val="21"/>
                <w:szCs w:val="21"/>
                <w:vertAlign w:val="baseline"/>
              </w:rPr>
            </w:pPr>
            <w:r>
              <w:rPr>
                <w:rFonts w:hint="eastAsia" w:ascii="宋体" w:hAnsi="宋体" w:eastAsia="宋体" w:cs="宋体"/>
                <w:b/>
                <w:bCs/>
                <w:color w:val="000000"/>
                <w:kern w:val="0"/>
                <w:sz w:val="21"/>
                <w:szCs w:val="21"/>
                <w:lang w:val="en-US" w:eastAsia="zh-CN" w:bidi="ar"/>
              </w:rPr>
              <w:t>所属专业类（代码）</w:t>
            </w:r>
          </w:p>
        </w:tc>
        <w:tc>
          <w:tcPr>
            <w:tcW w:w="5816" w:type="dxa"/>
            <w:shd w:val="clear" w:color="auto" w:fill="auto"/>
            <w:vAlign w:val="center"/>
          </w:tcPr>
          <w:p w14:paraId="47352AA1">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sz w:val="21"/>
                <w:szCs w:val="21"/>
                <w:lang w:val="en-US" w:eastAsia="zh-CN" w:bidi="ar"/>
              </w:rPr>
              <w:t>农业类(4101)</w:t>
            </w:r>
          </w:p>
        </w:tc>
      </w:tr>
      <w:tr w14:paraId="0CA7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2" w:type="dxa"/>
            <w:vAlign w:val="center"/>
          </w:tcPr>
          <w:p w14:paraId="04D96A89">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对应行业（代码）</w:t>
            </w:r>
          </w:p>
        </w:tc>
        <w:tc>
          <w:tcPr>
            <w:tcW w:w="5816" w:type="dxa"/>
            <w:shd w:val="clear" w:color="auto" w:fill="auto"/>
            <w:vAlign w:val="center"/>
          </w:tcPr>
          <w:p w14:paraId="41E3A31A">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sz w:val="21"/>
                <w:szCs w:val="21"/>
                <w:lang w:val="en-US" w:eastAsia="zh-CN" w:bidi="ar"/>
              </w:rPr>
              <w:t>农业(01)</w:t>
            </w:r>
          </w:p>
        </w:tc>
      </w:tr>
      <w:tr w14:paraId="007B6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2" w:type="dxa"/>
            <w:vAlign w:val="center"/>
          </w:tcPr>
          <w:p w14:paraId="46556D90">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主要职业类别（代码）</w:t>
            </w:r>
          </w:p>
        </w:tc>
        <w:tc>
          <w:tcPr>
            <w:tcW w:w="5816" w:type="dxa"/>
            <w:shd w:val="clear" w:color="auto" w:fill="auto"/>
            <w:vAlign w:val="center"/>
          </w:tcPr>
          <w:p w14:paraId="13FCBD2E">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sz w:val="21"/>
                <w:szCs w:val="21"/>
                <w:shd w:val="clear"/>
                <w:lang w:val="en-US" w:eastAsia="zh-CN" w:bidi="ar"/>
              </w:rPr>
              <w:t>农机化服务人员(5-05-05)</w:t>
            </w:r>
          </w:p>
        </w:tc>
      </w:tr>
      <w:tr w14:paraId="52EC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2" w:type="dxa"/>
            <w:vAlign w:val="center"/>
          </w:tcPr>
          <w:p w14:paraId="556B3903">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主要岗位（群）或技术领域</w:t>
            </w:r>
          </w:p>
        </w:tc>
        <w:tc>
          <w:tcPr>
            <w:tcW w:w="5816" w:type="dxa"/>
            <w:shd w:val="clear" w:color="auto" w:fill="auto"/>
            <w:vAlign w:val="center"/>
          </w:tcPr>
          <w:p w14:paraId="591EF219">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center"/>
              <w:textAlignment w:val="center"/>
              <w:rPr>
                <w:rFonts w:hint="default" w:ascii="宋体" w:hAnsi="宋体" w:eastAsia="宋体" w:cs="宋体"/>
                <w:i w:val="0"/>
                <w:iCs w:val="0"/>
                <w:color w:val="000000"/>
                <w:kern w:val="2"/>
                <w:sz w:val="21"/>
                <w:szCs w:val="21"/>
                <w:u w:val="none"/>
                <w:lang w:val="en-US" w:eastAsia="zh-CN" w:bidi="ar-SA"/>
              </w:rPr>
            </w:pPr>
            <w:r>
              <w:rPr>
                <w:rStyle w:val="27"/>
                <w:sz w:val="21"/>
                <w:szCs w:val="21"/>
                <w:lang w:val="en-US" w:eastAsia="zh-CN" w:bidi="ar"/>
              </w:rPr>
              <w:t>农机装备驾驶及操作、农机装备修理与保养、农机装备营销、农机推广与应用和农机安全、</w:t>
            </w:r>
            <w:r>
              <w:rPr>
                <w:rStyle w:val="27"/>
                <w:rFonts w:hint="eastAsia"/>
                <w:sz w:val="21"/>
                <w:szCs w:val="21"/>
                <w:lang w:val="en-US" w:eastAsia="zh-CN" w:bidi="ar"/>
              </w:rPr>
              <w:t>农机装备生产与制造</w:t>
            </w:r>
          </w:p>
        </w:tc>
      </w:tr>
      <w:tr w14:paraId="53E0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12" w:type="dxa"/>
            <w:vAlign w:val="center"/>
          </w:tcPr>
          <w:p w14:paraId="74C59BFB">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center"/>
              <w:rPr>
                <w:rFonts w:hint="eastAsia" w:ascii="宋体" w:hAnsi="宋体" w:eastAsia="宋体" w:cs="宋体"/>
                <w:b/>
                <w:bCs/>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职业类证书</w:t>
            </w:r>
          </w:p>
        </w:tc>
        <w:tc>
          <w:tcPr>
            <w:tcW w:w="5816" w:type="dxa"/>
            <w:shd w:val="clear" w:color="auto" w:fill="auto"/>
            <w:vAlign w:val="center"/>
          </w:tcPr>
          <w:p w14:paraId="2B2D8FB0">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center"/>
              <w:textAlignment w:val="center"/>
              <w:rPr>
                <w:rFonts w:hint="default" w:ascii="宋体" w:hAnsi="宋体" w:eastAsia="宋体" w:cs="宋体"/>
                <w:i w:val="0"/>
                <w:iCs w:val="0"/>
                <w:color w:val="000000"/>
                <w:kern w:val="2"/>
                <w:sz w:val="21"/>
                <w:szCs w:val="21"/>
                <w:u w:val="none"/>
                <w:lang w:val="en-US" w:eastAsia="zh-CN" w:bidi="ar-SA"/>
              </w:rPr>
            </w:pPr>
            <w:r>
              <w:rPr>
                <w:rStyle w:val="27"/>
                <w:rFonts w:hint="eastAsia"/>
                <w:sz w:val="21"/>
                <w:szCs w:val="21"/>
                <w:shd w:val="clear"/>
                <w:lang w:val="en-US" w:eastAsia="zh-CN" w:bidi="ar"/>
              </w:rPr>
              <w:t>农机修理工、农机驾驶操作员、农机服务经纪人</w:t>
            </w:r>
          </w:p>
        </w:tc>
      </w:tr>
    </w:tbl>
    <w:p w14:paraId="6DA11032">
      <w:pPr>
        <w:pStyle w:val="3"/>
        <w:pageBreakBefore w:val="0"/>
        <w:shd w:val="clear" w:fill="FFFFFF" w:themeFill="background1"/>
        <w:kinsoku/>
        <w:wordWrap/>
        <w:overflowPunct/>
        <w:topLinePunct w:val="0"/>
        <w:autoSpaceDE/>
        <w:autoSpaceDN/>
        <w:bidi w:val="0"/>
        <w:spacing w:line="400" w:lineRule="exact"/>
        <w:ind w:left="0" w:leftChars="0" w:firstLine="482"/>
        <w:rPr>
          <w:rFonts w:hint="eastAsia"/>
        </w:rPr>
      </w:pPr>
      <w:bookmarkStart w:id="5" w:name="_Toc26032"/>
      <w:r>
        <w:rPr>
          <w:rFonts w:hint="eastAsia"/>
        </w:rPr>
        <w:t>（二）职业发展</w:t>
      </w:r>
      <w:bookmarkEnd w:id="5"/>
    </w:p>
    <w:p w14:paraId="248CF78E">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现代农业装备应用技术专业聚焦农业现代化与智能化转型，培养掌握智能农机研发、操作、维护及数字化应用技能的高素质技术人才。毕业生可从事智能装备设计测试、农业技术服务推广、农机销售与售后、智慧农场管理等工作，依托国家政策支持及行业需求。专业注重实践创新能力培养，融合机械工程、农业科学与信息技术，毕业生具备故障诊断、多机协同作业调度等核心技能，职业发展路径涵盖技术专家、区域经理、农场技术主管等方向，亦可结合创业政策拓展细分领域，成为推动农业科技升级与乡村振兴的关键力量。</w:t>
      </w:r>
    </w:p>
    <w:p w14:paraId="3E76BA4A">
      <w:pPr>
        <w:pStyle w:val="3"/>
        <w:pageBreakBefore w:val="0"/>
        <w:shd w:val="clear" w:fill="FFFFFF" w:themeFill="background1"/>
        <w:kinsoku/>
        <w:wordWrap/>
        <w:overflowPunct/>
        <w:topLinePunct w:val="0"/>
        <w:autoSpaceDE/>
        <w:autoSpaceDN/>
        <w:bidi w:val="0"/>
        <w:spacing w:line="400" w:lineRule="exact"/>
        <w:ind w:left="0" w:leftChars="0" w:firstLine="482"/>
      </w:pPr>
      <w:bookmarkStart w:id="6" w:name="_Toc26434"/>
      <w:r>
        <w:rPr>
          <w:rFonts w:hint="eastAsia"/>
        </w:rPr>
        <w:t>（三）岗位及职业能力分析</w:t>
      </w:r>
      <w:bookmarkEnd w:id="6"/>
    </w:p>
    <w:p w14:paraId="38B98BFD">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left="0" w:leftChars="0" w:firstLine="0" w:firstLineChars="0"/>
        <w:jc w:val="center"/>
        <w:textAlignment w:val="auto"/>
        <w:rPr>
          <w:rFonts w:ascii="宋体" w:hAnsi="宋体"/>
          <w:b/>
          <w:sz w:val="24"/>
        </w:rPr>
      </w:pPr>
      <w:r>
        <w:rPr>
          <w:rFonts w:hint="eastAsia" w:ascii="宋体" w:hAnsi="宋体"/>
          <w:b/>
          <w:sz w:val="24"/>
        </w:rPr>
        <w:t>主要工作岗位及其能力分析</w:t>
      </w:r>
    </w:p>
    <w:tbl>
      <w:tblPr>
        <w:tblStyle w:val="15"/>
        <w:tblW w:w="84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839"/>
        <w:gridCol w:w="2211"/>
        <w:gridCol w:w="1996"/>
        <w:gridCol w:w="1154"/>
      </w:tblGrid>
      <w:tr w14:paraId="4A21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242" w:type="dxa"/>
            <w:vAlign w:val="center"/>
          </w:tcPr>
          <w:p w14:paraId="218DB637">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职业岗位</w:t>
            </w:r>
          </w:p>
        </w:tc>
        <w:tc>
          <w:tcPr>
            <w:tcW w:w="1839" w:type="dxa"/>
            <w:vAlign w:val="center"/>
          </w:tcPr>
          <w:p w14:paraId="6747BFC6">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工作任务</w:t>
            </w:r>
          </w:p>
        </w:tc>
        <w:tc>
          <w:tcPr>
            <w:tcW w:w="2211" w:type="dxa"/>
            <w:vAlign w:val="center"/>
          </w:tcPr>
          <w:p w14:paraId="375BC9EF">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职业能力要求</w:t>
            </w:r>
          </w:p>
        </w:tc>
        <w:tc>
          <w:tcPr>
            <w:tcW w:w="1996" w:type="dxa"/>
            <w:vAlign w:val="center"/>
          </w:tcPr>
          <w:p w14:paraId="46CC5A0F">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对应职业能力课程</w:t>
            </w:r>
          </w:p>
        </w:tc>
        <w:tc>
          <w:tcPr>
            <w:tcW w:w="1154" w:type="dxa"/>
            <w:vAlign w:val="center"/>
          </w:tcPr>
          <w:p w14:paraId="02165E24">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left="0" w:leftChars="0" w:firstLine="0" w:firstLineChars="0"/>
              <w:jc w:val="center"/>
              <w:textAlignment w:val="auto"/>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所需职业资格证书</w:t>
            </w:r>
          </w:p>
        </w:tc>
      </w:tr>
      <w:tr w14:paraId="6F08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shd w:val="clear" w:color="auto" w:fill="auto"/>
            <w:vAlign w:val="center"/>
          </w:tcPr>
          <w:p w14:paraId="09102C7E">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Style w:val="18"/>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农机操作与维护技术员</w:t>
            </w:r>
          </w:p>
        </w:tc>
        <w:tc>
          <w:tcPr>
            <w:tcW w:w="1839" w:type="dxa"/>
            <w:shd w:val="clear" w:color="auto" w:fill="auto"/>
            <w:vAlign w:val="center"/>
          </w:tcPr>
          <w:p w14:paraId="52CFC5EF">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1.农业机械日常操作</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2.定期保养与调试</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3.现场故障诊断</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4.作业质量监控</w:t>
            </w:r>
          </w:p>
        </w:tc>
        <w:tc>
          <w:tcPr>
            <w:tcW w:w="2211" w:type="dxa"/>
            <w:shd w:val="clear" w:color="auto" w:fill="auto"/>
            <w:vAlign w:val="center"/>
          </w:tcPr>
          <w:p w14:paraId="4EB3485B">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1.能操作拖拉机/收割机等主流农机</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2.掌握机械传动/液压系统维护技能</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3.会使用诊断仪器排除故障</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4.具备作业精度调整能力</w:t>
            </w:r>
          </w:p>
        </w:tc>
        <w:tc>
          <w:tcPr>
            <w:tcW w:w="1996" w:type="dxa"/>
            <w:shd w:val="clear" w:color="auto" w:fill="auto"/>
            <w:vAlign w:val="center"/>
          </w:tcPr>
          <w:p w14:paraId="345B1073">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农机液压系统结构与检修</w:t>
            </w:r>
          </w:p>
          <w:p w14:paraId="0DA3FECC">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拖拉机汽车结构与检修</w:t>
            </w:r>
          </w:p>
          <w:p w14:paraId="24BCDB09">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农业机械学</w:t>
            </w:r>
          </w:p>
        </w:tc>
        <w:tc>
          <w:tcPr>
            <w:tcW w:w="1154" w:type="dxa"/>
            <w:shd w:val="clear" w:color="auto" w:fill="auto"/>
            <w:vAlign w:val="center"/>
          </w:tcPr>
          <w:p w14:paraId="59659E2E">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r>
      <w:tr w14:paraId="3778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shd w:val="clear" w:color="auto" w:fill="auto"/>
            <w:vAlign w:val="center"/>
          </w:tcPr>
          <w:p w14:paraId="0B3E7BB1">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Style w:val="18"/>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智能装备应用工程师</w:t>
            </w:r>
          </w:p>
        </w:tc>
        <w:tc>
          <w:tcPr>
            <w:tcW w:w="1839" w:type="dxa"/>
            <w:shd w:val="clear" w:color="auto" w:fill="auto"/>
            <w:vAlign w:val="center"/>
          </w:tcPr>
          <w:p w14:paraId="4D045F04">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1.无人农机系统操作</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2.农业大数据采集分析</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3.精准灌溉系统管理</w:t>
            </w:r>
          </w:p>
        </w:tc>
        <w:tc>
          <w:tcPr>
            <w:tcW w:w="2211" w:type="dxa"/>
            <w:shd w:val="clear" w:color="auto" w:fill="auto"/>
            <w:vAlign w:val="center"/>
          </w:tcPr>
          <w:p w14:paraId="447419E3">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1.能操作无人机植保系统</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2.会使用农业物联网平台</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3.具备变量施肥控制能力</w:t>
            </w:r>
          </w:p>
        </w:tc>
        <w:tc>
          <w:tcPr>
            <w:tcW w:w="1996" w:type="dxa"/>
            <w:shd w:val="clear" w:color="auto" w:fill="auto"/>
            <w:vAlign w:val="center"/>
          </w:tcPr>
          <w:p w14:paraId="01E92FE0">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农业装备传感器技术</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植保无人机技术</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农业物联网系统</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农业机械学</w:t>
            </w:r>
          </w:p>
        </w:tc>
        <w:tc>
          <w:tcPr>
            <w:tcW w:w="1154" w:type="dxa"/>
            <w:shd w:val="clear" w:color="auto" w:fill="auto"/>
            <w:vAlign w:val="center"/>
          </w:tcPr>
          <w:p w14:paraId="7F2E75B1">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无人机驾驶执照</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p>
        </w:tc>
      </w:tr>
      <w:tr w14:paraId="6F248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shd w:val="clear" w:color="auto" w:fill="auto"/>
            <w:vAlign w:val="center"/>
          </w:tcPr>
          <w:p w14:paraId="06661BD6">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Style w:val="18"/>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装备技术服务顾问</w:t>
            </w:r>
          </w:p>
        </w:tc>
        <w:tc>
          <w:tcPr>
            <w:tcW w:w="1839" w:type="dxa"/>
            <w:shd w:val="clear" w:color="auto" w:fill="auto"/>
            <w:vAlign w:val="center"/>
          </w:tcPr>
          <w:p w14:paraId="0C3B1EA3">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1.客户技术培训</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2.售后技术支持</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3.零配件管理</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4.设备升级方案制定</w:t>
            </w:r>
          </w:p>
        </w:tc>
        <w:tc>
          <w:tcPr>
            <w:tcW w:w="2211" w:type="dxa"/>
            <w:shd w:val="clear" w:color="auto" w:fill="auto"/>
            <w:vAlign w:val="center"/>
          </w:tcPr>
          <w:p w14:paraId="6CA5BC91">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1.具备农机技术讲解能力</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2.掌握常见故障解决方案库</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3.熟悉零配件供应链管理</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4.能制定设备改造方案</w:t>
            </w:r>
          </w:p>
        </w:tc>
        <w:tc>
          <w:tcPr>
            <w:tcW w:w="1996" w:type="dxa"/>
            <w:shd w:val="clear" w:color="auto" w:fill="auto"/>
            <w:vAlign w:val="center"/>
          </w:tcPr>
          <w:p w14:paraId="5EB97E1C">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农业装备营销与售后服务</w:t>
            </w:r>
          </w:p>
          <w:p w14:paraId="38029DDF">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农业机械运用与管理</w:t>
            </w:r>
          </w:p>
        </w:tc>
        <w:tc>
          <w:tcPr>
            <w:tcW w:w="1154" w:type="dxa"/>
            <w:shd w:val="clear" w:color="auto" w:fill="auto"/>
            <w:vAlign w:val="center"/>
          </w:tcPr>
          <w:p w14:paraId="43AE5236">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r>
      <w:tr w14:paraId="12D60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shd w:val="clear" w:color="auto" w:fill="auto"/>
            <w:vAlign w:val="center"/>
          </w:tcPr>
          <w:p w14:paraId="5E350F6A">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Style w:val="18"/>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装备运维管理员</w:t>
            </w:r>
          </w:p>
        </w:tc>
        <w:tc>
          <w:tcPr>
            <w:tcW w:w="1839" w:type="dxa"/>
            <w:shd w:val="clear" w:color="auto" w:fill="auto"/>
            <w:vAlign w:val="center"/>
          </w:tcPr>
          <w:p w14:paraId="41B58E7F">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1.农机设备调度管理</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2.维修保养计划制定</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3.设备安全检测</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4.油料与能耗管理</w:t>
            </w:r>
          </w:p>
        </w:tc>
        <w:tc>
          <w:tcPr>
            <w:tcW w:w="2211" w:type="dxa"/>
            <w:shd w:val="clear" w:color="auto" w:fill="auto"/>
            <w:vAlign w:val="center"/>
          </w:tcPr>
          <w:p w14:paraId="57AC9B2D">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1.掌握农机全生命周期管理</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2.能制定预防性维护计划</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3.熟悉设备安全检测标准</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4.具备成本控制能力</w:t>
            </w:r>
          </w:p>
        </w:tc>
        <w:tc>
          <w:tcPr>
            <w:tcW w:w="1996" w:type="dxa"/>
            <w:shd w:val="clear" w:color="auto" w:fill="auto"/>
            <w:vAlign w:val="center"/>
          </w:tcPr>
          <w:p w14:paraId="7023D64B">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农业装备营销与售后服务</w:t>
            </w:r>
          </w:p>
          <w:p w14:paraId="056ABC7E">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农业机械运用与管理</w:t>
            </w:r>
          </w:p>
          <w:p w14:paraId="2FE64A59">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农业机械应用技术</w:t>
            </w:r>
          </w:p>
        </w:tc>
        <w:tc>
          <w:tcPr>
            <w:tcW w:w="1154" w:type="dxa"/>
            <w:shd w:val="clear" w:color="auto" w:fill="auto"/>
            <w:vAlign w:val="center"/>
          </w:tcPr>
          <w:p w14:paraId="738D14FE">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p>
        </w:tc>
      </w:tr>
      <w:tr w14:paraId="4A1F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1242" w:type="dxa"/>
            <w:shd w:val="clear" w:color="auto" w:fill="auto"/>
            <w:vAlign w:val="center"/>
          </w:tcPr>
          <w:p w14:paraId="664385C7">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center"/>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Style w:val="18"/>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智能装备研发助理</w:t>
            </w:r>
          </w:p>
        </w:tc>
        <w:tc>
          <w:tcPr>
            <w:tcW w:w="1839" w:type="dxa"/>
            <w:shd w:val="clear" w:color="auto" w:fill="auto"/>
            <w:vAlign w:val="center"/>
          </w:tcPr>
          <w:p w14:paraId="217644BB">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1.新型农机测试支持</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2.技术参数采集</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3.用户需求调研</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4.样机田间试验</w:t>
            </w:r>
          </w:p>
        </w:tc>
        <w:tc>
          <w:tcPr>
            <w:tcW w:w="2211" w:type="dxa"/>
            <w:shd w:val="clear" w:color="auto" w:fill="auto"/>
            <w:vAlign w:val="center"/>
          </w:tcPr>
          <w:p w14:paraId="4796A0C3">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1.掌握农机试验标准</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2.能操作数据采集系统</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3.具备用户需求分析能力</w:t>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t>4.会编写试验报告</w:t>
            </w:r>
          </w:p>
        </w:tc>
        <w:tc>
          <w:tcPr>
            <w:tcW w:w="1996" w:type="dxa"/>
            <w:shd w:val="clear" w:color="auto" w:fill="auto"/>
            <w:vAlign w:val="center"/>
          </w:tcPr>
          <w:p w14:paraId="4B36FE5E">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农业装备机械制图及CAD</w:t>
            </w:r>
          </w:p>
          <w:p w14:paraId="32997016">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农业装备机械基础</w:t>
            </w:r>
          </w:p>
          <w:p w14:paraId="085EF1E5">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农业机械应用技术</w:t>
            </w:r>
          </w:p>
          <w:p w14:paraId="520689FC">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14:textFill>
                  <w14:solidFill>
                    <w14:schemeClr w14:val="tx1"/>
                  </w14:solidFill>
                </w14:textFill>
              </w:rPr>
              <w:t>农业装备三维设计</w:t>
            </w:r>
          </w:p>
        </w:tc>
        <w:tc>
          <w:tcPr>
            <w:tcW w:w="1154" w:type="dxa"/>
            <w:shd w:val="clear" w:color="auto" w:fill="auto"/>
            <w:vAlign w:val="center"/>
          </w:tcPr>
          <w:p w14:paraId="24FE8B74">
            <w:pPr>
              <w:keepNext w:val="0"/>
              <w:keepLines w:val="0"/>
              <w:pageBreakBefore w:val="0"/>
              <w:widowControl/>
              <w:suppressLineNumbers w:val="0"/>
              <w:shd w:val="clear" w:fill="FFFFFF" w:themeFill="background1"/>
              <w:kinsoku/>
              <w:wordWrap/>
              <w:overflowPunct/>
              <w:topLinePunct w:val="0"/>
              <w:autoSpaceDE/>
              <w:autoSpaceDN/>
              <w:bidi w:val="0"/>
              <w:spacing w:line="400" w:lineRule="exact"/>
              <w:ind w:left="0" w:leftChars="0"/>
              <w:jc w:val="left"/>
              <w:rPr>
                <w:rFonts w:hint="eastAsia" w:ascii="宋体" w:hAnsi="宋体" w:eastAsia="宋体" w:cs="宋体"/>
                <w:b w:val="0"/>
                <w:bCs w:val="0"/>
                <w:color w:val="000000" w:themeColor="text1"/>
                <w:kern w:val="2"/>
                <w:sz w:val="21"/>
                <w:szCs w:val="21"/>
                <w:lang w:val="en-US" w:eastAsia="zh-CN" w:bidi="ar-SA"/>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
                <w14:textFill>
                  <w14:solidFill>
                    <w14:schemeClr w14:val="tx1"/>
                  </w14:solidFill>
                </w14:textFill>
              </w:rPr>
              <w:br w:type="textWrapping"/>
            </w:r>
          </w:p>
        </w:tc>
      </w:tr>
    </w:tbl>
    <w:p w14:paraId="3A6C94DB">
      <w:pPr>
        <w:pStyle w:val="2"/>
        <w:pageBreakBefore w:val="0"/>
        <w:shd w:val="clear" w:fill="FFFFFF" w:themeFill="background1"/>
        <w:kinsoku/>
        <w:wordWrap/>
        <w:overflowPunct/>
        <w:topLinePunct w:val="0"/>
        <w:autoSpaceDE/>
        <w:autoSpaceDN/>
        <w:bidi w:val="0"/>
        <w:spacing w:line="400" w:lineRule="exact"/>
        <w:ind w:left="0" w:leftChars="0" w:firstLine="0" w:firstLineChars="0"/>
      </w:pPr>
      <w:bookmarkStart w:id="7" w:name="_Toc20560"/>
      <w:r>
        <w:rPr>
          <w:rFonts w:hint="eastAsia"/>
        </w:rPr>
        <w:t>五、培养目标与培养规格</w:t>
      </w:r>
      <w:bookmarkEnd w:id="7"/>
    </w:p>
    <w:p w14:paraId="65553FE7">
      <w:pPr>
        <w:pStyle w:val="3"/>
        <w:pageBreakBefore w:val="0"/>
        <w:shd w:val="clear" w:fill="FFFFFF" w:themeFill="background1"/>
        <w:kinsoku/>
        <w:wordWrap/>
        <w:overflowPunct/>
        <w:topLinePunct w:val="0"/>
        <w:autoSpaceDE/>
        <w:autoSpaceDN/>
        <w:bidi w:val="0"/>
        <w:spacing w:line="400" w:lineRule="exact"/>
        <w:ind w:left="0" w:leftChars="0" w:firstLine="482" w:firstLineChars="200"/>
        <w:rPr>
          <w:highlight w:val="none"/>
        </w:rPr>
      </w:pPr>
      <w:bookmarkStart w:id="8" w:name="_Toc30215"/>
      <w:r>
        <w:rPr>
          <w:rFonts w:hint="eastAsia"/>
          <w:highlight w:val="none"/>
        </w:rPr>
        <w:t>（一）培养目标</w:t>
      </w:r>
      <w:bookmarkEnd w:id="8"/>
    </w:p>
    <w:p w14:paraId="2A600F0A">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eastAsia="宋体" w:cs="宋体"/>
          <w:sz w:val="24"/>
          <w:szCs w:val="24"/>
        </w:rPr>
        <w:t>本专业培养理想信念坚定，德、智、体、美、劳全面发展，具备良好的人文素养、职业道德、创新意识和精益求精的工匠精神，具有较强的就业能力和可持续发展能力。学生应掌握机械识图与绘图、电工电子、三维数字化设计、农业机械制造、液压与电气控制、智能农机结构原理、农业物联网应用、大数据分析、无人机应用等知识，具备农业装备典型部件制作、农业机械装配与维修、智能装备操作与故障诊断、数字化运维、无人机操作与维护等能力。毕业生面向黑龙江及全国现代农业装备领域，能够从事农机使用与维护、智能运维、农机装配与调试、技术服务、生产管理与营销等工作，成为具备匠人技艺和创客本领的高素质复合型技术技能人才</w:t>
      </w:r>
    </w:p>
    <w:p w14:paraId="2A4110B1">
      <w:pPr>
        <w:pStyle w:val="3"/>
        <w:pageBreakBefore w:val="0"/>
        <w:shd w:val="clear" w:fill="FFFFFF" w:themeFill="background1"/>
        <w:kinsoku/>
        <w:wordWrap/>
        <w:overflowPunct/>
        <w:topLinePunct w:val="0"/>
        <w:autoSpaceDE/>
        <w:autoSpaceDN/>
        <w:bidi w:val="0"/>
        <w:spacing w:line="400" w:lineRule="exact"/>
        <w:ind w:left="0" w:leftChars="0"/>
      </w:pPr>
      <w:bookmarkStart w:id="9" w:name="_Toc9133"/>
      <w:r>
        <w:rPr>
          <w:rFonts w:hint="eastAsia"/>
          <w:highlight w:val="none"/>
        </w:rPr>
        <w:t>（二）培养规格</w:t>
      </w:r>
      <w:bookmarkEnd w:id="9"/>
    </w:p>
    <w:p w14:paraId="1A97B68B">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本专业毕业生应在素质、知识和能力等方面达到以下要求：</w:t>
      </w:r>
    </w:p>
    <w:p w14:paraId="2B8361D7">
      <w:pPr>
        <w:pageBreakBefore w:val="0"/>
        <w:shd w:val="clear" w:fill="FFFFFF" w:themeFill="background1"/>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bookmarkStart w:id="10" w:name="_Toc14857"/>
      <w:r>
        <w:rPr>
          <w:rFonts w:hint="eastAsia" w:ascii="宋体" w:hAnsi="宋体"/>
          <w:bCs/>
          <w:sz w:val="24"/>
          <w:szCs w:val="24"/>
          <w:lang w:val="en-US" w:eastAsia="zh-CN"/>
        </w:rPr>
        <w:t>1.素质目标</w:t>
      </w:r>
      <w:bookmarkEnd w:id="10"/>
      <w:r>
        <w:rPr>
          <w:rFonts w:hint="eastAsia" w:ascii="宋体" w:hAnsi="宋体"/>
          <w:bCs/>
          <w:sz w:val="24"/>
          <w:szCs w:val="24"/>
          <w:lang w:val="en-US" w:eastAsia="zh-CN"/>
        </w:rPr>
        <w:t xml:space="preserve"> </w:t>
      </w:r>
    </w:p>
    <w:p w14:paraId="7F1DCCC5">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（1）思政素养</w:t>
      </w:r>
    </w:p>
    <w:p w14:paraId="7E432DFC">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坚定拥护中国共产党领导和我国社会主义制度，在习近平新时代中国特色社会主义思想指引下，践行社会主义核心价值观，具有深厚的爱国情感和中华民族自豪感。崇尚宪法、遵法守纪、崇德向善、诚实守信、尊重生命、热爱劳动，履行道德准则和行为规范，具有社会责任感和社会参与意识。</w:t>
      </w:r>
    </w:p>
    <w:p w14:paraId="1B436FBD">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（2）文化素质</w:t>
      </w:r>
    </w:p>
    <w:p w14:paraId="6C9EE928">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具有爱国主义情怀和民主自豪感，爱党敬业，具有较强社会责任感及民族意识。具有一定的审美和人文素养，能够形成1-2项艺术特长或爱好。</w:t>
      </w:r>
    </w:p>
    <w:p w14:paraId="4ED380C1">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（3）职业素质</w:t>
      </w:r>
    </w:p>
    <w:p w14:paraId="6B4D089E">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勇于奋斗、乐观向上，具有自我管理能力、职业生涯规划的意识，有较强的集体意识和团队合作精神。具有质量意识、环保意识、安全意识、信息素养、工匠精神、创新思维。具有求真务实、实践创新、精益求精的精神，能够心系社会并有时代担当的技术型人才。</w:t>
      </w:r>
    </w:p>
    <w:p w14:paraId="40025A7A">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（4）身心素质</w:t>
      </w:r>
    </w:p>
    <w:p w14:paraId="5C4C5AAD">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具有健康的体魄、心理和健全的人格，掌握基本运动知识和1-2项运动技能，养成良好的健身与卫生习惯，以及良好的行为习惯。具有吃苦耐劳，踏实严谨，追求卓越的优秀品质。</w:t>
      </w:r>
    </w:p>
    <w:p w14:paraId="68DE91AE">
      <w:pPr>
        <w:pageBreakBefore w:val="0"/>
        <w:numPr>
          <w:ilvl w:val="0"/>
          <w:numId w:val="1"/>
        </w:numPr>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数字素质</w:t>
      </w:r>
    </w:p>
    <w:p w14:paraId="20672CAF">
      <w:pPr>
        <w:keepNext w:val="0"/>
        <w:keepLines w:val="0"/>
        <w:pageBreakBefore w:val="0"/>
        <w:widowControl w:val="0"/>
        <w:numPr>
          <w:ilvl w:val="0"/>
          <w:numId w:val="0"/>
        </w:numPr>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default" w:ascii="宋体" w:hAnsi="宋体"/>
          <w:bCs/>
          <w:sz w:val="24"/>
          <w:szCs w:val="24"/>
          <w:lang w:val="en-US" w:eastAsia="zh-CN"/>
        </w:rPr>
      </w:pPr>
      <w:r>
        <w:rPr>
          <w:rFonts w:hint="default" w:ascii="宋体" w:hAnsi="宋体"/>
          <w:bCs/>
          <w:sz w:val="24"/>
          <w:szCs w:val="24"/>
          <w:lang w:val="en-US" w:eastAsia="zh-CN"/>
        </w:rPr>
        <w:t>具备在智慧农业背景下进行数据采集、处理分析与有效应用的基本意识与初步能力。了解农业数据在生产经营中的价值，能够遵循农业数据安全的相关法规与伦理规范，为精准农业作业提供支撑</w:t>
      </w:r>
    </w:p>
    <w:p w14:paraId="65F9683B">
      <w:pPr>
        <w:keepNext w:val="0"/>
        <w:keepLines w:val="0"/>
        <w:pageBreakBefore w:val="0"/>
        <w:widowControl w:val="0"/>
        <w:numPr>
          <w:ilvl w:val="0"/>
          <w:numId w:val="0"/>
        </w:numPr>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bookmarkStart w:id="11" w:name="_Toc26106"/>
      <w:r>
        <w:rPr>
          <w:rFonts w:hint="eastAsia" w:ascii="宋体" w:hAnsi="宋体"/>
          <w:bCs/>
          <w:sz w:val="24"/>
          <w:szCs w:val="24"/>
          <w:lang w:val="en-US" w:eastAsia="zh-CN"/>
        </w:rPr>
        <w:t>2.知识目标</w:t>
      </w:r>
      <w:bookmarkEnd w:id="11"/>
    </w:p>
    <w:p w14:paraId="2647041C">
      <w:pPr>
        <w:keepNext w:val="0"/>
        <w:keepLines w:val="0"/>
        <w:pageBreakBefore w:val="0"/>
        <w:widowControl w:val="0"/>
        <w:numPr>
          <w:ilvl w:val="0"/>
          <w:numId w:val="0"/>
        </w:numPr>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（1）掌握必备的思想政治理论、科学文化基础知识与中华优秀传统文化，具备良好的人文素养与职业道德修养。</w:t>
      </w:r>
    </w:p>
    <w:p w14:paraId="5E2E08D4">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（2）掌握高等数学、大学英语及信息技术等基础学科知识，为专业学习和技术应用提供坚实的理论支撑。</w:t>
      </w:r>
    </w:p>
    <w:p w14:paraId="5F0908DC">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（3）掌握工程制图、计算机三维数字化设计及机械制造基础（材料、工艺）等核心工程知识，具备扎实的工程表达与设计基础。</w:t>
      </w:r>
    </w:p>
    <w:p w14:paraId="3262D155">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（4）掌握电工电子技术、农机液压与气动技术、电气控制及智能控制（PLC、嵌入式）等机电一体化核心理论知识。</w:t>
      </w:r>
    </w:p>
    <w:p w14:paraId="28D12994">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（5）掌握拖拉机、收获机械等常用农业装备的工作原理、基本结构及装配维修的专业知识。</w:t>
      </w:r>
    </w:p>
    <w:p w14:paraId="0215D7E0">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（6）掌握无人机飞行技术、传感器应用及农业物联网（感知层、传输层）等精准农业技术的相关知识。</w:t>
      </w:r>
    </w:p>
    <w:p w14:paraId="0CB0C0BC">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（7）掌握智能农机技术，包括导航系统原理、农业大数据平台框架等智能运维所需的核心知识。</w:t>
      </w:r>
    </w:p>
    <w:p w14:paraId="07F9E63B">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（8）熟悉黑龙江寒地主要作物（玉米、大豆、水稻）的耕种收农艺要求及大农田机械化作业模式的特定场景知识。</w:t>
      </w:r>
    </w:p>
    <w:p w14:paraId="193A58EC">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（9）了解现代农业装备的技术前沿、发展趋势，建立对行业未来的认知。</w:t>
      </w:r>
    </w:p>
    <w:p w14:paraId="1B252797">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bCs/>
          <w:sz w:val="24"/>
          <w:szCs w:val="24"/>
          <w:lang w:val="en-US" w:eastAsia="zh-CN"/>
        </w:rPr>
      </w:pPr>
      <w:r>
        <w:rPr>
          <w:rFonts w:hint="eastAsia" w:ascii="宋体" w:hAnsi="宋体"/>
          <w:bCs/>
          <w:sz w:val="24"/>
          <w:szCs w:val="24"/>
          <w:lang w:val="en-US" w:eastAsia="zh-CN"/>
        </w:rPr>
        <w:t>（10）了解现代农业装备的管理、营销及技术服务等方面的基础知识。</w:t>
      </w:r>
    </w:p>
    <w:p w14:paraId="18AD5960">
      <w:pPr>
        <w:pageBreakBefore w:val="0"/>
        <w:shd w:val="clear" w:fill="FFFFFF" w:themeFill="background1"/>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bookmarkStart w:id="12" w:name="_Toc28234"/>
      <w:r>
        <w:rPr>
          <w:rFonts w:hint="eastAsia" w:ascii="宋体" w:hAnsi="宋体"/>
          <w:bCs/>
          <w:sz w:val="24"/>
          <w:szCs w:val="24"/>
          <w:lang w:val="en-US" w:eastAsia="zh-CN"/>
        </w:rPr>
        <w:t>3.能力目标</w:t>
      </w:r>
      <w:bookmarkEnd w:id="12"/>
    </w:p>
    <w:p w14:paraId="09936B21">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bookmarkStart w:id="13" w:name="_Toc25953"/>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w:t>
      </w:r>
      <w:r>
        <w:rPr>
          <w:rFonts w:hint="eastAsia" w:ascii="宋体" w:hAnsi="宋体" w:eastAsia="宋体" w:cs="宋体"/>
          <w:sz w:val="24"/>
          <w:szCs w:val="24"/>
        </w:rPr>
        <w:t>具备探究学习、终身学习和可持续发展能力，能够分析并解决现代农业装备应用中的复杂技术问题。</w:t>
      </w:r>
    </w:p>
    <w:p w14:paraId="302A5579">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eastAsia="宋体" w:cs="宋体"/>
          <w:sz w:val="24"/>
          <w:szCs w:val="24"/>
        </w:rPr>
        <w:t>具备良好的语言表达、文字写作和人际沟通能力，以及高效的团队协作精神。</w:t>
      </w:r>
    </w:p>
    <w:p w14:paraId="6A9BC7AE">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w:t>
      </w:r>
      <w:r>
        <w:rPr>
          <w:rFonts w:hint="eastAsia" w:ascii="宋体" w:hAnsi="宋体" w:eastAsia="宋体" w:cs="宋体"/>
          <w:sz w:val="24"/>
          <w:szCs w:val="24"/>
        </w:rPr>
        <w:t>具备熟练应用和维护计算机及专业软件的能力，能够有效查阅并运用技术标准、专业手册等资料。</w:t>
      </w:r>
    </w:p>
    <w:p w14:paraId="659DED83">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w:t>
      </w:r>
      <w:r>
        <w:rPr>
          <w:rFonts w:hint="eastAsia" w:ascii="宋体" w:hAnsi="宋体" w:eastAsia="宋体" w:cs="宋体"/>
          <w:sz w:val="24"/>
          <w:szCs w:val="24"/>
        </w:rPr>
        <w:t>具备熟练识读与绘制机械工程图样，并具备对零部件进行简单机械加工与精度检测的实践能力。</w:t>
      </w:r>
    </w:p>
    <w:p w14:paraId="15A68288">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lang w:eastAsia="zh-CN"/>
        </w:rPr>
        <w:t>）</w:t>
      </w:r>
      <w:r>
        <w:rPr>
          <w:rFonts w:hint="eastAsia" w:ascii="宋体" w:hAnsi="宋体" w:eastAsia="宋体" w:cs="宋体"/>
          <w:sz w:val="24"/>
          <w:szCs w:val="24"/>
        </w:rPr>
        <w:t>具备完成农业机械整机的装配、调试、性能检测及制定维护保养计划的核心专业技术能力。</w:t>
      </w:r>
    </w:p>
    <w:p w14:paraId="6BAA0A9F">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w:t>
      </w:r>
      <w:r>
        <w:rPr>
          <w:rFonts w:hint="eastAsia" w:ascii="宋体" w:hAnsi="宋体" w:eastAsia="宋体" w:cs="宋体"/>
          <w:sz w:val="24"/>
          <w:szCs w:val="24"/>
        </w:rPr>
        <w:t>具备对传统农机及智能装备进行故障诊断、排除与修复的能力，特别是针对寒地环境的特殊故障处理能力。</w:t>
      </w:r>
    </w:p>
    <w:p w14:paraId="28140D03">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w:t>
      </w:r>
      <w:r>
        <w:rPr>
          <w:rFonts w:hint="eastAsia" w:ascii="宋体" w:hAnsi="宋体" w:eastAsia="宋体" w:cs="宋体"/>
          <w:sz w:val="24"/>
          <w:szCs w:val="24"/>
        </w:rPr>
        <w:t>具备</w:t>
      </w:r>
      <w:r>
        <w:rPr>
          <w:rFonts w:hint="eastAsia" w:ascii="宋体" w:hAnsi="宋体" w:eastAsia="宋体" w:cs="宋体"/>
          <w:sz w:val="24"/>
          <w:szCs w:val="24"/>
          <w:lang w:val="en-US" w:eastAsia="zh-CN"/>
        </w:rPr>
        <w:t>农用</w:t>
      </w:r>
      <w:r>
        <w:rPr>
          <w:rFonts w:hint="eastAsia" w:ascii="宋体" w:hAnsi="宋体" w:eastAsia="宋体" w:cs="宋体"/>
          <w:sz w:val="24"/>
          <w:szCs w:val="24"/>
        </w:rPr>
        <w:t>无人机的规范操作、应用及维护能力，能够将其应用于精准农业实际场景。</w:t>
      </w:r>
    </w:p>
    <w:p w14:paraId="0713D459">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w:t>
      </w:r>
      <w:r>
        <w:rPr>
          <w:rFonts w:hint="eastAsia" w:ascii="宋体" w:hAnsi="宋体" w:eastAsia="宋体" w:cs="宋体"/>
          <w:sz w:val="24"/>
          <w:szCs w:val="24"/>
        </w:rPr>
        <w:t>具备智能农机北斗/GPS导航系统的调试、应用能力，以及操作农业大数据平台进行作业管理与数据分析的能力。</w:t>
      </w:r>
    </w:p>
    <w:p w14:paraId="03FC4472">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9</w:t>
      </w:r>
      <w:r>
        <w:rPr>
          <w:rFonts w:hint="eastAsia" w:ascii="宋体" w:hAnsi="宋体" w:eastAsia="宋体" w:cs="宋体"/>
          <w:sz w:val="24"/>
          <w:szCs w:val="24"/>
          <w:lang w:eastAsia="zh-CN"/>
        </w:rPr>
        <w:t>）</w:t>
      </w:r>
      <w:r>
        <w:rPr>
          <w:rFonts w:hint="eastAsia" w:ascii="宋体" w:hAnsi="宋体" w:eastAsia="宋体" w:cs="宋体"/>
          <w:sz w:val="24"/>
          <w:szCs w:val="24"/>
        </w:rPr>
        <w:t>具备初步规划与调度拖拉机、播种机、无人机等多机协同作业的能力，以适应大农田高效生产需求。</w:t>
      </w:r>
    </w:p>
    <w:p w14:paraId="25825860">
      <w:pPr>
        <w:keepNext w:val="0"/>
        <w:keepLines w:val="0"/>
        <w:pageBreakBefore w:val="0"/>
        <w:widowControl w:val="0"/>
        <w:shd w:val="clear" w:fill="FFFFFF" w:themeFill="background1"/>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10</w:t>
      </w:r>
      <w:r>
        <w:rPr>
          <w:rFonts w:hint="eastAsia" w:ascii="宋体" w:hAnsi="宋体" w:eastAsia="宋体" w:cs="宋体"/>
          <w:sz w:val="24"/>
          <w:szCs w:val="24"/>
          <w:lang w:eastAsia="zh-CN"/>
        </w:rPr>
        <w:t>）</w:t>
      </w:r>
      <w:r>
        <w:rPr>
          <w:rFonts w:hint="eastAsia" w:ascii="宋体" w:hAnsi="宋体" w:eastAsia="宋体" w:cs="宋体"/>
          <w:sz w:val="24"/>
          <w:szCs w:val="24"/>
        </w:rPr>
        <w:t>具备对农机设备进行技术状态评估、分类建档，并能提供专业技术咨询与现代化营销服务的综合职业能力。</w:t>
      </w:r>
    </w:p>
    <w:p w14:paraId="293BAEBE">
      <w:pPr>
        <w:pStyle w:val="2"/>
        <w:pageBreakBefore w:val="0"/>
        <w:shd w:val="clear" w:fill="FFFFFF" w:themeFill="background1"/>
        <w:kinsoku/>
        <w:wordWrap/>
        <w:overflowPunct/>
        <w:topLinePunct w:val="0"/>
        <w:autoSpaceDE/>
        <w:autoSpaceDN/>
        <w:bidi w:val="0"/>
        <w:spacing w:line="400" w:lineRule="exact"/>
        <w:ind w:left="0" w:leftChars="0" w:firstLine="0" w:firstLineChars="0"/>
      </w:pPr>
      <w:r>
        <w:rPr>
          <w:rFonts w:hint="eastAsia"/>
        </w:rPr>
        <w:t>六、课程设置</w:t>
      </w:r>
      <w:bookmarkEnd w:id="13"/>
    </w:p>
    <w:p w14:paraId="35368965">
      <w:pPr>
        <w:pageBreakBefore w:val="0"/>
        <w:shd w:val="clear" w:fill="FFFFFF" w:themeFill="background1"/>
        <w:kinsoku/>
        <w:wordWrap/>
        <w:overflowPunct/>
        <w:topLinePunct w:val="0"/>
        <w:autoSpaceDE/>
        <w:autoSpaceDN/>
        <w:bidi w:val="0"/>
        <w:spacing w:line="400" w:lineRule="exact"/>
        <w:ind w:left="0" w:leftChars="0" w:firstLine="480" w:firstLineChars="200"/>
        <w:rPr>
          <w:rFonts w:ascii="宋体" w:hAnsi="宋体"/>
          <w:sz w:val="24"/>
        </w:rPr>
      </w:pPr>
      <w:r>
        <w:rPr>
          <w:rFonts w:ascii="宋体" w:hAnsi="宋体"/>
          <w:sz w:val="24"/>
        </w:rPr>
        <w:t>本专业课程主要包括公共基础课程和专业课程</w:t>
      </w:r>
      <w:r>
        <w:rPr>
          <w:rFonts w:hint="eastAsia" w:ascii="宋体" w:hAnsi="宋体"/>
          <w:sz w:val="24"/>
        </w:rPr>
        <w:t>。</w:t>
      </w:r>
    </w:p>
    <w:p w14:paraId="1F89A2D9">
      <w:pPr>
        <w:pStyle w:val="3"/>
        <w:pageBreakBefore w:val="0"/>
        <w:shd w:val="clear" w:fill="FFFFFF" w:themeFill="background1"/>
        <w:kinsoku/>
        <w:wordWrap/>
        <w:overflowPunct/>
        <w:topLinePunct w:val="0"/>
        <w:autoSpaceDE/>
        <w:autoSpaceDN/>
        <w:bidi w:val="0"/>
        <w:spacing w:line="400" w:lineRule="exact"/>
        <w:ind w:left="0" w:leftChars="0" w:firstLine="482"/>
      </w:pPr>
      <w:bookmarkStart w:id="14" w:name="_Toc29362"/>
      <w:r>
        <w:rPr>
          <w:rFonts w:hint="eastAsia"/>
        </w:rPr>
        <w:t>（一）公共基础课程</w:t>
      </w:r>
      <w:bookmarkEnd w:id="14"/>
    </w:p>
    <w:p w14:paraId="2C37A875">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rPr>
      </w:pPr>
      <w:r>
        <w:rPr>
          <w:rFonts w:hint="eastAsia" w:ascii="宋体" w:hAnsi="宋体"/>
          <w:bCs/>
          <w:sz w:val="24"/>
          <w:lang w:val="en-US" w:eastAsia="zh-CN"/>
        </w:rPr>
        <w:t xml:space="preserve">按照国家有关规定开齐开足公共基础课程。 </w:t>
      </w:r>
    </w:p>
    <w:p w14:paraId="0B8632B8">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rPr>
      </w:pPr>
      <w:r>
        <w:rPr>
          <w:rFonts w:hint="eastAsia" w:ascii="宋体" w:hAnsi="宋体"/>
          <w:bCs/>
          <w:sz w:val="24"/>
          <w:lang w:val="en-US" w:eastAsia="zh-CN"/>
        </w:rPr>
        <w:t>将思想政治理论、体育、军事理论与军训、心理健康教育、劳动教育等列为公共基础必修课程。将马克思主义理论类课程、党史国史、中华优秀传统文化、美育、人工智能、语文、数学、物理、化学、外语、国家安全教育、信息技术、艺术、职业发展与就业指导、创新创业教育等列为必修课程或选修课程。</w:t>
      </w:r>
    </w:p>
    <w:p w14:paraId="1F098FA4">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1.思想道德与法治</w:t>
      </w:r>
    </w:p>
    <w:p w14:paraId="4B6748BA">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425CA62C">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思想道德与法治”课程，是一门融思想性、政治性、科学性、理论性、实践性于一体的思想政治理论课。本课程以习近平新时代中国特色社会主义思想为指导，针对大学生成长过程中面临的思想道德与法治问题，开展马克思主义的人生观、价值观、道德观、法治观教育。通过学习本课程，启发大学生领悟人生真谛、把握人生方向，追求远大理想、坚定崇高信念，继承优良传统、弘扬中国精神，广泛践行社会主义核心价值观；引导大学生遵守道德规范、锤炼道德品格，把正确的道德认知、自觉的道德养成和积极的道德实践紧密结合起来，引领良好的社会风尚；帮助大学生学习法治思想，养成法治思维，自觉尊法学法守法用法，从而全面提高大学生的思想道德素质和法治素养,做担当民族复兴大任的时代新人。</w:t>
      </w:r>
    </w:p>
    <w:p w14:paraId="6411A613">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217BED1E">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课程内容分为绪论及六章，共七个部分。主要讲授时代新人的历史使命、树立正确的人生观、坚定理想信念、弘扬中国精神、践行社会主义核心价值观，遵守道德规范、增强法治素养的基本理论、基本方法。</w:t>
      </w:r>
    </w:p>
    <w:p w14:paraId="34DC3AAD">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）教学要求</w:t>
      </w:r>
    </w:p>
    <w:p w14:paraId="30516ACE">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课程以课堂理论教学为主，课外实践教学为辅。课堂教学鼓励教师理论与实践结合，充分挖掘课程资源，积极运用讲授法、问题导向法、案例教学法、情景模拟法、VR体验法、小组合作法等教学方法。课外实践教学以参观、社会调查、拍摄微电影等为主要形式，提高教学的针对性与实效性，增强其感染力，使课程从“知识传递”转向“价值塑造+能力培养”。</w:t>
      </w:r>
    </w:p>
    <w:p w14:paraId="255113E8">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本课程设置48学时，其中理论学时32学时，实践学时16学时，计3学分。根据教育部印发的《新时代高校思想政治理论课教学工作基本要求》文件精神，从本课实践学时中划出8学时作为思想政治理论课实践教学。</w:t>
      </w:r>
    </w:p>
    <w:p w14:paraId="399E87EE">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2.毛泽东思想和中国特色社会主义理论体系概论</w:t>
      </w:r>
    </w:p>
    <w:p w14:paraId="5ABA8EF4">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0F282833">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毛泽东思想和中国特色社会主义理论体系概论”课程是以马克思主义中国化时代化为主线，充分反映中国共产党把马克思主义基本原理同中国具体实际相结合、同中华优秀传统文化相结合产生的马克思主义中国化时代化理论成果，从理论与实践、历史与逻辑的统一上揭示马克思主义中国化时代化的历史进程、主要内容和历史地位，帮助学生理解毛泽东思想与中国特色社会主义理论体系是一脉相承又与时俱进的科学体系，引导学生深刻理解中国共产党为什么能、中国特色社会主义为什么好，归根到底是马克思主义行、是中国化时代化的马克思主义行。</w:t>
      </w:r>
    </w:p>
    <w:p w14:paraId="24C04DC5">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71893785">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课程内容分为绪论、结束语及八章，共十个部分。讲授内容包括毛泽东思想和邓小平理论、“三个代表”重要思想、科学发展观构成的中国特色社会主义理论体系。</w:t>
      </w:r>
    </w:p>
    <w:p w14:paraId="7FBDB4D7">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）教学内容</w:t>
      </w:r>
    </w:p>
    <w:p w14:paraId="5743722B">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设置32学时，计2学分。运用精品在线课程资源以及其他信息化教学资源进行线上线下混合式教学，开展理论学习、案例剖析、视频感悟、参与体验和社会实践活动。灵活采用情景教学、讲授、问题导向、自主学习、案例教学、辩论辨析等教学方法，提高教学的针对性与实效性。</w:t>
      </w:r>
    </w:p>
    <w:p w14:paraId="2672E1E4">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3.习近平新时代中国特色社会主义思想概论</w:t>
      </w:r>
    </w:p>
    <w:p w14:paraId="181BA029">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7F270104">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习近平新时代中国特色社会主义思想概论”课程是系统阐释习近平新时代中国特色社会主义思想科学体系、严密逻辑和丰富内涵的关键课程。通过理论讲授帮助学生全面认识习近平新时代中国特色社会主义思想的时代意义、理论意义、实践意义、世界意义，深刻把握其中贯穿的马克思主义立场观点方法，进一步增强“四个意识”，坚定“四个自信”，做到“两个维护”，努力成长为担当民族复兴大任的时代新人。</w:t>
      </w:r>
    </w:p>
    <w:p w14:paraId="2559F5AA">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7E2FDEA9">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按照最新版马克思主义理论研究和建设工程重点教材和教育部下达的统编教学课件开展教学。教学内容充分体现“十个明确”“十四个坚持”的核心内容，通过系统讲授习近平新时代中国特色社会主义思想的核心要义、精神实质、丰富内涵、实践要求，结合习近平新时代中国特色社会主义思想在中华大地的生动实践，全面解读党在新时代的基本理论、基本路线、基本方略，系统阐述关于新时代坚持和发展中国特色社会主义的总目标、总任务、总体布局、战略布局和发展方向、发展方式、发展动力、战略步骤、外部条件、政治保证等基本问题。</w:t>
      </w:r>
    </w:p>
    <w:p w14:paraId="76A9B20C">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）教学要求</w:t>
      </w:r>
    </w:p>
    <w:p w14:paraId="07230FA7">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教学以课堂讲授为主，辅以问题链教学、案例分析、探究式教学、互动教学等形式，将传统教学手段与现代信息技术手段相结合，提高教学效率。同时充分利用实践教学条件，通过课堂实践、校园实践、社会实践等教学模式，增强学生的实践创新能力。</w:t>
      </w:r>
    </w:p>
    <w:p w14:paraId="588F2DA7">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本课程设置48学时，其中理论学时32学时，实践学时16学时，计3学分。根据教育部印发的《新时代高校思想政治理论课教学工作基本要求》文件精神，从本课实践学时中划出8学时作为思想政治理论课实践教学。</w:t>
      </w:r>
    </w:p>
    <w:p w14:paraId="046C9693">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4.形势与政策</w:t>
      </w:r>
    </w:p>
    <w:p w14:paraId="57E1844D">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32DF73F4">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形势与政策”课程帮助学生及时了解新时代国内外最新动态，熟悉党和国家的重大方针政策；提高学生运用辩证唯物主义和历史唯物主义，独立思考、分析和解决实际问题的能力；引导学生认识中国特色社会主义的历史逻辑、理论逻辑和实践逻辑，增强对中华民族伟大复兴战略全局的理解。通过系统的教学内容和实践活动，帮助学生树立正确的政治立场、扎实理论素养、拓宽国际视野、增强社会责任感，提高学生的综合素质和社会责任感，为其成为国家建设的栋梁之才奠定基础。</w:t>
      </w:r>
    </w:p>
    <w:p w14:paraId="5E2E0E52">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0332A8D7">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按照专题进行讲授，讲授内容主要依据教育部社会科学司、思想政治工作司委托、中共中央宣传部时事报告杂志社主办的《时事报告（大学生版）》，同时参考教育部《高校“形势与政策”课教学要点》确定讲授内容。教学内容包括国内外政治、经济、文化等方面的形势和政策，以及当前热点问题和时事新闻，涵盖相关领域的基本概念、历史背景、现状和发展趋势等知识。</w:t>
      </w:r>
    </w:p>
    <w:p w14:paraId="267B798D">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3</w:t>
      </w:r>
      <w:r>
        <w:rPr>
          <w:rFonts w:hint="eastAsia" w:ascii="宋体" w:hAnsi="宋体"/>
          <w:bCs/>
          <w:sz w:val="24"/>
          <w:szCs w:val="24"/>
        </w:rPr>
        <w:t>）教学要求</w:t>
      </w:r>
    </w:p>
    <w:p w14:paraId="782D9386">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设置32学时，每学期开设8学时，分四学期连续不间断开设，共计2学分。授课中，将系统的理论讲授、准确的案例剖析及学生的视频感悟、热点问题讨论等多种教学方法相结合，充分利用现代化教学设备、视频音影、教材杂志等教学资源，帮助学生多角度、多方面了解国内外时政，提高“形势与政策”课程教学的针对性和实效性。</w:t>
      </w:r>
    </w:p>
    <w:p w14:paraId="4C931817">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5.中华民族共同体概论</w:t>
      </w:r>
    </w:p>
    <w:p w14:paraId="36A4E37D">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1</w:t>
      </w:r>
      <w:r>
        <w:rPr>
          <w:rFonts w:hint="eastAsia" w:ascii="宋体" w:hAnsi="宋体"/>
          <w:bCs/>
          <w:sz w:val="24"/>
          <w:szCs w:val="24"/>
        </w:rPr>
        <w:t>）课程目标</w:t>
      </w:r>
    </w:p>
    <w:p w14:paraId="778877A7">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中华民族共同体概论”课程是一门集政治性、学理性、价值性、知识性于一体的思想政治理论课。课程坚持以习近平新时代中国特色社会主义思想为指导，深入贯彻落实习近平总书记关于加强和改进民族工作的重要思想，全面落实立德树人根本任务，充分发挥铸牢中华民族共同体意识教育的主渠道作用，深化铸牢中华民族共同体意识教育，不断巩固各族师生的中华民族共同体思想基础。</w:t>
      </w:r>
    </w:p>
    <w:p w14:paraId="1D1A7917">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w:t>
      </w:r>
      <w:r>
        <w:rPr>
          <w:rFonts w:hint="eastAsia" w:ascii="宋体" w:hAnsi="宋体"/>
          <w:bCs/>
          <w:sz w:val="24"/>
          <w:szCs w:val="24"/>
          <w:lang w:val="en-US"/>
        </w:rPr>
        <w:t>2</w:t>
      </w:r>
      <w:r>
        <w:rPr>
          <w:rFonts w:hint="eastAsia" w:ascii="宋体" w:hAnsi="宋体"/>
          <w:bCs/>
          <w:sz w:val="24"/>
          <w:szCs w:val="24"/>
        </w:rPr>
        <w:t>）主要内容</w:t>
      </w:r>
    </w:p>
    <w:p w14:paraId="4867E6FA">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rPr>
      </w:pPr>
      <w:r>
        <w:rPr>
          <w:rFonts w:hint="eastAsia" w:ascii="宋体" w:hAnsi="宋体"/>
          <w:bCs/>
          <w:sz w:val="24"/>
          <w:szCs w:val="24"/>
        </w:rPr>
        <w:t>本课程共有十六讲内容。第一讲：中华民族共同体基础理论；第二讲：树立正确的中华民族历史观；第三讲：文明初现与中华民族起源（史前时期）；第四讲：天下秩序与华夏共同体演进（夏商周时期）；第五讲：大一统与中华民族共同体初步形成（秦汉时期）；第六讲：五胡入华与中华民族大交融（魏晋南北朝）；第七讲：华夷一体与中华民族空前繁盛（隋唐五代时期）；第八讲：共奉中国与中华民族内聚发展（辽宋夏金时期）；第九讲：混一南北与中华民族大统合（元朝时期）；第十讲：中外会通与中华民族稳固壮大（明朝时期）；第十一讲：中华一家与中华民族格局底定（清前中期）；第十二讲：民族危亡与中华民族意识觉醒（1840—1919）；第十三讲：先锋队与中华民族新选择（1919—1949）；第十四讲：新中国与中华民族新纪元(1949—2012)；第十五讲：新时代与中华民族共同体建设(2012—)；第十六讲：文明新路与人类命运共同体。</w:t>
      </w:r>
    </w:p>
    <w:p w14:paraId="09CD2285">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w:t>
      </w:r>
      <w:r>
        <w:rPr>
          <w:rFonts w:hint="eastAsia" w:ascii="宋体" w:hAnsi="宋体"/>
          <w:bCs/>
          <w:sz w:val="24"/>
          <w:szCs w:val="24"/>
          <w:lang w:val="en-US" w:eastAsia="zh-CN"/>
        </w:rPr>
        <w:t>3</w:t>
      </w:r>
      <w:r>
        <w:rPr>
          <w:rFonts w:hint="eastAsia" w:ascii="宋体" w:hAnsi="宋体"/>
          <w:bCs/>
          <w:sz w:val="24"/>
          <w:szCs w:val="24"/>
          <w:lang w:eastAsia="zh-CN"/>
        </w:rPr>
        <w:t>）教学要求</w:t>
      </w:r>
    </w:p>
    <w:p w14:paraId="022D413B">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本课程设置32学时，计2学分。主要采用课堂讲授、案例分析、分组讨论等方式授课。通过史与论、编与讲、教与学，注重发展学生核心素养，将知识传授、能力培养与思想理论、理想信念教育有机融合，引导大学生重视对中华民族历史的学习研究和宣传，注重对中华民族历史经验的总结借鉴和汲取，形成人心凝聚、团结奋进的强大精神纽带。</w:t>
      </w:r>
    </w:p>
    <w:p w14:paraId="7C805496">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val="en-US" w:eastAsia="zh-CN"/>
        </w:rPr>
        <w:t>6.</w:t>
      </w:r>
      <w:r>
        <w:rPr>
          <w:rFonts w:hint="eastAsia" w:ascii="宋体" w:hAnsi="宋体"/>
          <w:bCs/>
          <w:sz w:val="24"/>
          <w:szCs w:val="24"/>
          <w:lang w:eastAsia="zh-CN"/>
        </w:rPr>
        <w:t>国家安全教育</w:t>
      </w:r>
    </w:p>
    <w:p w14:paraId="53198805">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w:t>
      </w:r>
      <w:r>
        <w:rPr>
          <w:rFonts w:hint="eastAsia" w:ascii="宋体" w:hAnsi="宋体"/>
          <w:bCs/>
          <w:sz w:val="24"/>
          <w:szCs w:val="24"/>
          <w:lang w:val="en-US" w:eastAsia="zh-CN"/>
        </w:rPr>
        <w:t>1</w:t>
      </w:r>
      <w:r>
        <w:rPr>
          <w:rFonts w:hint="eastAsia" w:ascii="宋体" w:hAnsi="宋体"/>
          <w:bCs/>
          <w:sz w:val="24"/>
          <w:szCs w:val="24"/>
          <w:lang w:eastAsia="zh-CN"/>
        </w:rPr>
        <w:t>）课程目标</w:t>
      </w:r>
    </w:p>
    <w:p w14:paraId="6239FC98">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国家安全教育”课程，是一门在党的教育方针、习近平总体国家安全观、新时代军事战略方针的指导下，围绕着立德树人根本任务、维护国家安全和军事目标等方面，提升学生国家安全意识和国家安全素养的课程。通过学习本课程，从让学生充分了解国家安全基础知识入手，通过分析在各领域都要维护国家安全的重要性，来提升学生的国家安全意识，树立总体国家安全观，掌握分析国家安全形势的方法，达到总体上提升学生国家安全素养，强化责任担当，培育有利于国家安全发展的合格储备人才的效果。</w:t>
      </w:r>
    </w:p>
    <w:p w14:paraId="59097107">
      <w:pPr>
        <w:pageBreakBefore w:val="0"/>
        <w:numPr>
          <w:ilvl w:val="0"/>
          <w:numId w:val="2"/>
        </w:numPr>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主要内容</w:t>
      </w:r>
    </w:p>
    <w:p w14:paraId="659C4808">
      <w:pPr>
        <w:pageBreakBefore w:val="0"/>
        <w:numPr>
          <w:ilvl w:val="0"/>
          <w:numId w:val="0"/>
        </w:numPr>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课程内容涉及总体国家安全观、政治安全、国土安全、军事安全、经济安全、文化安全、社会安全、科技安全、网络安全、生态安全、资源安全、核安全、海外利益安全、新型领域安全等方面。根据实际教学时数和学生的接受能力，可适当结合真实案例、时政热点，挖掘素材对课程内容进行补充和整合。</w:t>
      </w:r>
    </w:p>
    <w:p w14:paraId="6A7BD400">
      <w:pPr>
        <w:pageBreakBefore w:val="0"/>
        <w:numPr>
          <w:ilvl w:val="0"/>
          <w:numId w:val="2"/>
        </w:numPr>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教学要求</w:t>
      </w:r>
    </w:p>
    <w:p w14:paraId="2095089C">
      <w:pPr>
        <w:pageBreakBefore w:val="0"/>
        <w:numPr>
          <w:ilvl w:val="0"/>
          <w:numId w:val="0"/>
        </w:numPr>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eastAsia="zh-CN"/>
        </w:rPr>
      </w:pPr>
      <w:r>
        <w:rPr>
          <w:rFonts w:hint="eastAsia" w:ascii="宋体" w:hAnsi="宋体"/>
          <w:bCs/>
          <w:sz w:val="24"/>
          <w:szCs w:val="24"/>
          <w:lang w:eastAsia="zh-CN"/>
        </w:rPr>
        <w:t>本课程设置16学时，计1学分。课程以课堂理论教学为主，在讲授法的基础上，结合案例分析、视频感悟、小组讨论、学生汇报分享等方式，充分发挥教师与学生的双主体地位，以提高课堂讲授效果。鼓励教师把理论与实践结合，充分利用现代教学技术，VR体验法等新形式，创新教学方法，增强学生对国家安全课程内容的理解，培育学生的爱国热情和责任担当。</w:t>
      </w:r>
    </w:p>
    <w:p w14:paraId="5AC49B97">
      <w:pPr>
        <w:pageBreakBefore w:val="0"/>
        <w:shd w:val="clear" w:fill="FFFFFF" w:themeFill="background1"/>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eastAsia" w:ascii="宋体" w:hAnsi="宋体"/>
          <w:bCs/>
          <w:sz w:val="24"/>
          <w:szCs w:val="24"/>
          <w:lang w:val="en-US" w:eastAsia="zh-CN"/>
        </w:rPr>
        <w:t>7.军事理论</w:t>
      </w:r>
    </w:p>
    <w:p w14:paraId="1DF03332">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771CDD26">
      <w:pPr>
        <w:pageBreakBefore w:val="0"/>
        <w:shd w:val="clear" w:fill="FFFFFF" w:themeFill="background1"/>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default" w:ascii="宋体" w:hAnsi="宋体"/>
          <w:bCs/>
          <w:sz w:val="24"/>
          <w:szCs w:val="24"/>
          <w:lang w:val="en-US" w:eastAsia="zh-CN"/>
        </w:rPr>
        <w:t>课程以习近平强军思想和习近平关于教育的重要论述为遵循，全面贯彻党的教育方针、新时代军事战略方针和总体国家安全观，围绕立德树人根本任务和强军目标根本要求，着眼培育和践行社会主义核心价值观</w:t>
      </w:r>
      <w:r>
        <w:rPr>
          <w:rFonts w:hint="eastAsia" w:ascii="宋体" w:hAnsi="宋体"/>
          <w:bCs/>
          <w:sz w:val="24"/>
          <w:szCs w:val="24"/>
          <w:lang w:val="en-US" w:eastAsia="zh-CN"/>
        </w:rPr>
        <w:t>，</w:t>
      </w:r>
      <w:r>
        <w:rPr>
          <w:rFonts w:hint="default" w:ascii="宋体" w:hAnsi="宋体"/>
          <w:bCs/>
          <w:sz w:val="24"/>
          <w:szCs w:val="24"/>
          <w:lang w:val="en-US" w:eastAsia="zh-CN"/>
        </w:rPr>
        <w:t>培养学生综合国防素质，</w:t>
      </w:r>
    </w:p>
    <w:p w14:paraId="7BAA30D5">
      <w:pPr>
        <w:pageBreakBefore w:val="0"/>
        <w:shd w:val="clear" w:fill="FFFFFF" w:themeFill="background1"/>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eastAsia" w:ascii="宋体" w:hAnsi="宋体"/>
          <w:bCs/>
          <w:sz w:val="24"/>
          <w:szCs w:val="24"/>
          <w:lang w:val="en-US" w:eastAsia="zh-CN"/>
        </w:rPr>
        <w:t>使学生了解掌握军事基础知识和基本军事技能；全面践行总体国家安全观，增强国防观念、国家安全意识和忧患危机意识；弘扬爱国主义精神，传承红色基因，</w:t>
      </w:r>
      <w:r>
        <w:rPr>
          <w:rFonts w:hint="eastAsia" w:ascii="宋体" w:hAnsi="宋体"/>
          <w:bCs/>
          <w:sz w:val="24"/>
          <w:szCs w:val="24"/>
        </w:rPr>
        <w:t>培养具有深厚国防底蕴的</w:t>
      </w:r>
      <w:r>
        <w:rPr>
          <w:rFonts w:hint="eastAsia" w:ascii="宋体" w:hAnsi="宋体"/>
          <w:bCs/>
          <w:sz w:val="24"/>
          <w:szCs w:val="24"/>
          <w:lang w:eastAsia="zh-CN"/>
        </w:rPr>
        <w:t>高技能人才，</w:t>
      </w:r>
      <w:r>
        <w:rPr>
          <w:rFonts w:hint="default" w:ascii="宋体" w:hAnsi="宋体"/>
          <w:bCs/>
          <w:sz w:val="24"/>
          <w:szCs w:val="24"/>
          <w:lang w:val="en-US" w:eastAsia="zh-CN"/>
        </w:rPr>
        <w:t>为实施军民融合发展战略和建设国防后备力量服务。</w:t>
      </w:r>
    </w:p>
    <w:p w14:paraId="01A34AA8">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4A1FF96F">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课程内容分为五个模块：</w:t>
      </w:r>
      <w:r>
        <w:rPr>
          <w:rFonts w:hint="eastAsia" w:ascii="宋体" w:hAnsi="宋体"/>
          <w:bCs/>
          <w:sz w:val="24"/>
          <w:szCs w:val="24"/>
        </w:rPr>
        <w:t>中国国防</w:t>
      </w:r>
      <w:r>
        <w:rPr>
          <w:rFonts w:hint="eastAsia" w:ascii="宋体" w:hAnsi="宋体"/>
          <w:bCs/>
          <w:sz w:val="24"/>
          <w:szCs w:val="24"/>
          <w:lang w:val="en-US" w:eastAsia="zh-CN"/>
        </w:rPr>
        <w:t>模块含国防概述、国防历史、国防法规、国防建设和国防动员；国家安全模块含中国地缘环境、国家安全形势、国际战略形势、世界军事形势；军事思想模块含中国古代军事思想、毛泽东军事思想、当代中国军事思想、习近平强军思想；现代战争模块含战争概述、新军事革命、新信息化战争；信息化设备模块含信息化装备概述、信息化作战平台、信息化杀伤武器。</w:t>
      </w:r>
    </w:p>
    <w:p w14:paraId="1CD46CF8">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283A750A">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本课程32学时，2学分</w:t>
      </w:r>
      <w:r>
        <w:rPr>
          <w:rFonts w:hint="default" w:ascii="宋体" w:hAnsi="宋体"/>
          <w:bCs/>
          <w:sz w:val="24"/>
          <w:szCs w:val="24"/>
          <w:lang w:val="en-US" w:eastAsia="zh-CN"/>
        </w:rPr>
        <w:t>。</w:t>
      </w:r>
      <w:r>
        <w:rPr>
          <w:rFonts w:hint="eastAsia" w:ascii="宋体" w:hAnsi="宋体"/>
          <w:bCs/>
          <w:sz w:val="24"/>
          <w:szCs w:val="24"/>
          <w:lang w:val="en-US" w:eastAsia="zh-CN"/>
        </w:rPr>
        <w:t>运用《军事理论》在线课程资源以及其他信息化教学资源进行线上线下混合式教学，采用互动式的典型案例教学法、针对性的经典战例教学法和问题型的讨论启发式教学法，提升学生军事创新思维和战略思维能力，培养学生解决复杂军事任务的综合能力。同时，针对学生专业特点和军事学科前沿动态，开展多样化的系列专题教学，满足学生个性化需求。</w:t>
      </w:r>
    </w:p>
    <w:p w14:paraId="02E6CD86">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8.大学体育</w:t>
      </w:r>
    </w:p>
    <w:p w14:paraId="70776D77">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4E81446E">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课程以促进学生全面发展为核心，致力于通过系统的体育教学与实践，达成以下目标：</w:t>
      </w:r>
    </w:p>
    <w:p w14:paraId="115FE471">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提升身体素质：全面发展学生的力量、速度、耐力、柔韧、灵敏等身体素质，增强身体机能，提高机体的适应能力和抗疲劳能力，为学生的学习、生活和未来工作奠定坚实的身体基础。</w:t>
      </w:r>
    </w:p>
    <w:p w14:paraId="048649D9">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培养运动能力：使学生掌握至少1-2项专业运动技能和多种日常锻炼的方法，具备独立进行科学锻炼的能力，能够根据自身情况制定合理的运动计划，提高运动表现水平，养成终身锻炼的习惯。</w:t>
      </w:r>
    </w:p>
    <w:p w14:paraId="61F824B0">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塑造体育素养：培养学生对体育的兴趣和爱好，增强体育意识和体育精神，树立正确的体育价值观和健康生活理念。通过体育活动，培养学生的团队协作精神、竞争意识、坚韧不拔的意志品质和良好的心理素质，促进学生的心理健康和社会适应能力的提升。</w:t>
      </w:r>
    </w:p>
    <w:p w14:paraId="57CBA7B1">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弘扬体育文化：让学生了解体育的历史、文化和发展趋势，传承和弘扬体育文化，增强民族自豪感和文化自信。通过参与不同形式的体育活动，拓宽学生的视野，促进不同文化背景下的交流与合作。</w:t>
      </w:r>
    </w:p>
    <w:p w14:paraId="5BD33EFE">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1B71A323">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基础体能训练包括力量训练、速度训练、耐力训练、柔韧训练、灵敏协调训练。运动技能教学包括篮球、足球、羽毛球、乒乓球、武术、健美操、街舞等体育项目的基本技术动作、进攻战术、防守战术和团队配合。介绍常见运动项目的竞赛规则和裁判方法，提高学生的实战能力，培养学生的规则意识和公平竞争精神。</w:t>
      </w:r>
    </w:p>
    <w:p w14:paraId="607B60C3">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3F5B235D">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112学时，7学分。分为大学体育1，64学时，4学分；大学体育2，48学时，3学分。根据教学目标和学生的实际情况，选择合适的教学方法和教学手段。采用讲解示范、分组练习、游戏竞赛、个别指导等多样化的教学方法，激发学生的学习兴趣和积极性，提高教学效果。注重培养学生的自主学习能力和创新能力，引导学生积极参与教学过程，主动探索和掌握运动技能。.</w:t>
      </w:r>
    </w:p>
    <w:p w14:paraId="46620E52">
      <w:pPr>
        <w:pageBreakBefore w:val="0"/>
        <w:shd w:val="clear" w:fill="FFFFFF" w:themeFill="background1"/>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eastAsia" w:ascii="宋体" w:hAnsi="宋体"/>
          <w:bCs/>
          <w:sz w:val="24"/>
          <w:szCs w:val="24"/>
          <w:lang w:val="en-US" w:eastAsia="zh-CN"/>
        </w:rPr>
        <w:t>9.大学生心理健康教育</w:t>
      </w:r>
    </w:p>
    <w:p w14:paraId="680651DD">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（1）课程目标</w:t>
      </w:r>
    </w:p>
    <w:p w14:paraId="15AA36DF">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帮助学生理解心理健康对个人成长与社会适应的重要意义，掌握心理健康的基本理论与实用技能。引导学生正确认识自我、调节情绪、优化人际交往，增强心理调适能力与抗压韧性。培育学生积极向上的心理品质，坚定心理成长信心，强化心理健康维护的自觉性、主动性，促进学生心理健康与全面发展，为应对人生挑战筑牢心理根基。</w:t>
      </w:r>
    </w:p>
    <w:p w14:paraId="02111B6E">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（2）主要内容</w:t>
      </w:r>
    </w:p>
    <w:p w14:paraId="5DF33461">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心理学基础知识与大学生心理发展特点，心理健康标准及常见心理问题识别；情绪管理策略、压力应对方法与心理危机干预途径；人际交往原则、沟通技巧及团队协作心理；自我认知探索、生涯规划与个人成长心理。通过系统学习，全面提升学生心理素养。</w:t>
      </w:r>
    </w:p>
    <w:p w14:paraId="629015D7">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（3）教学要求</w:t>
      </w:r>
    </w:p>
    <w:p w14:paraId="23A09C29">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zh-CN" w:eastAsia="zh-CN"/>
        </w:rPr>
      </w:pPr>
      <w:r>
        <w:rPr>
          <w:rFonts w:hint="eastAsia" w:ascii="宋体" w:hAnsi="宋体"/>
          <w:bCs/>
          <w:sz w:val="24"/>
          <w:szCs w:val="24"/>
          <w:lang w:val="zh-CN" w:eastAsia="zh-CN"/>
        </w:rPr>
        <w:t>本课程32学时，2学分。运用线上优质慕课资源与线下课堂教学相结合的混合式教学模式，开展理论讲解、案例研讨、团体辅导、心理测评、实践体验与分享等教学活动。灵活运用讲授法、案例教学法、小组讨论法、角色扮演法、情景模拟法等教学方法，增强教学的吸引力与实效性，助力学生提升心理健康水平。</w:t>
      </w:r>
    </w:p>
    <w:p w14:paraId="5E4279CF">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10.公共外语</w:t>
      </w:r>
    </w:p>
    <w:p w14:paraId="5D83565F">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7B7D6F7D">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高等职业教育专科英语课程的目标是全面贯彻党的教育方针，培育和践行社会主义核心价值观，落实立德树人根本任务，在中等职业学校和普通高中教育的基础上，进一步促进学生英语学科核心素养的发展，培养具有中国情怀、国际视野，能够在日常生活和职场中用英语进行有效沟通的高技能人才。通过本课程学习，学生应该能够达到课程标准所设定的四项学科核心素养的发展目标。职场涉外沟通目标：掌握必要的英语语音、词汇、语法、语篇和语用知识，具备必要的英语听、说、读、看、写、译技能，能够识别、运用恰当的体态语言和多媒体手段，根据语境运用合适的策略，理解和表达口头和书面话语的意义，有效完成日常生活和职场情境中的沟通任务。在沟通中善于倾听与协商，尊重他人，具有同理心与同情心；践行爱国、敬业、诚信、友善等价值观。多元文化交流目标：能够通过英语学习获得多元文化知识，理解文化内涵，汲取文化精华，树立中华民族共同体意识和人类命运共同体意识，形成正确的世界观、人生观、价值观；通过文化比较加深对中华文化的理解，继承中华优秀文化，增强文化自信；坚持中国立场，具有国际视野，能用英语讲述中国故事、传播中华文化；掌握必要的跨文化知识，具备跨文化技能，秉持平等、包容、开放的态度，能够有效完成跨文化沟通任务。语言思维提升目标：通过分析英语口头和书面话语，能够辨析语言和文化中的具体现象，了解抽象与概括、分析与综合、比较与分类等思维方法，辨别中英两种语言思维方式的异同，具有一定的逻辑、思辨和创新思维水平。锤炼尊重事实、谨慎判断、公正评价、善于探究的思维品格。自主学习完善目标：认识英语学习的意义，树立正确的英语学习观，具有明确的英语学习目标，能够有效规划学习时间和学习任务，运用恰当的英语学习策略，制订学习计划、选择学习资源、监控学习过程、评价学习效果。能根据升学、就业等需要，采取恰当的方式方法，运用英语进行终身学习。</w:t>
      </w:r>
    </w:p>
    <w:p w14:paraId="51967745">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2E025690">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高等职业教育专科英语课程内容是发展学生英语学科核心素养的基础，突出英语语言能力在职场情境中的应用。课程内容由两个模块组成：基础模块和拓展模块。拓展模块主要分为三类：职业提升英语、学业提升英语和素养提升英语。</w:t>
      </w:r>
    </w:p>
    <w:p w14:paraId="0783531C">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7EB1DD4B">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本课程64学时，4学分。分为公共外语1和公共外语2，各32学时，2学分。运用省级精品在线课程资源以及其他信息化教学资源进行线上线下混合式教学，灵活采用情景教学法、讲授法、问题导向法、自主学习法、案例教学法等教学方法，提高教学的针对性与实效性。</w:t>
      </w:r>
    </w:p>
    <w:p w14:paraId="70C4A960">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11.计算机基础</w:t>
      </w:r>
    </w:p>
    <w:p w14:paraId="0FEBDD17">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2821A22E">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主要分三部分。知识目标：要求学生掌握计算机硬软件基础、操作系统功能、办公软件原理及网络架构；能力目标：强调熟练操作计算机，具备系统维护、办公软件应用及网络安全防护能力；素养目标：注重思政引领，通过规范学习，强化信息道德与法治意识，引导学生尊重知识产权、抵制不良信息，在团队协作中培养集体荣誉感，激发学生将个人技术成长与国家科技发展相结合。</w:t>
      </w:r>
    </w:p>
    <w:p w14:paraId="463D2601">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w:t>
      </w:r>
    </w:p>
    <w:p w14:paraId="4AB5FE1C">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包括三大模块，计算机基础知识模块主要讲解计算机发展、系统组成及Windows10系统操作；办公软件应用模块围绕WPS的文字、表格、演示展开，包括文档编辑与排版、数据表格计算与处理、演示文稿设计与制作技能；计算机网络基础模块包括网络基础概念、连接配置方法，以及网络应用与安全防护知识。</w:t>
      </w:r>
    </w:p>
    <w:p w14:paraId="5C50B6FF">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43956BD2">
      <w:pPr>
        <w:pageBreakBefore w:val="0"/>
        <w:shd w:val="clear" w:fill="FFFFFF" w:themeFill="background1"/>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eastAsia" w:ascii="宋体" w:hAnsi="宋体"/>
          <w:bCs/>
          <w:sz w:val="24"/>
          <w:szCs w:val="24"/>
          <w:lang w:val="en-US" w:eastAsia="zh-CN"/>
        </w:rPr>
        <w:t>本课程32学时，2学分。采用“理论+实践”结合及线上线下混合式教学，综合运用省级、校级精品在线课程资源，开展情景化工作项目体验、数字化办公模拟、作品设计与创作等理论学习和实践活动。结合各专业实际，灵活采用案例教学法、情景教学法、成果导向法、自主学习法等教学方法，鼓励开展任务驱动学习，提高教学灵活性和实用性。</w:t>
      </w:r>
    </w:p>
    <w:p w14:paraId="79D623AD">
      <w:pPr>
        <w:pageBreakBefore w:val="0"/>
        <w:shd w:val="clear" w:fill="FFFFFF" w:themeFill="background1"/>
        <w:kinsoku/>
        <w:wordWrap/>
        <w:overflowPunct/>
        <w:topLinePunct w:val="0"/>
        <w:autoSpaceDE/>
        <w:autoSpaceDN/>
        <w:bidi w:val="0"/>
        <w:spacing w:line="400" w:lineRule="exact"/>
        <w:ind w:left="0" w:leftChars="0" w:firstLine="480" w:firstLineChars="200"/>
        <w:rPr>
          <w:rFonts w:hint="default" w:ascii="宋体" w:hAnsi="宋体"/>
          <w:bCs/>
          <w:sz w:val="24"/>
          <w:szCs w:val="24"/>
          <w:lang w:val="en-US" w:eastAsia="zh-CN"/>
        </w:rPr>
      </w:pPr>
      <w:r>
        <w:rPr>
          <w:rFonts w:hint="eastAsia" w:ascii="宋体" w:hAnsi="宋体"/>
          <w:bCs/>
          <w:sz w:val="24"/>
          <w:szCs w:val="24"/>
          <w:lang w:val="en-US" w:eastAsia="zh-CN"/>
        </w:rPr>
        <w:t>12.人工智能通识与应用</w:t>
      </w:r>
    </w:p>
    <w:p w14:paraId="50B14EE7">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w:t>
      </w:r>
    </w:p>
    <w:p w14:paraId="78F57FBD">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是针对高职专业学生开设的人工智能通识课，定位为通向互联网和人工智能世界的桥梁，承担知识传递、技能提升、思维训练和AI应用的目的，课程设计理念以提高人工智能素养为切入点，以培养应用人工智能技术解决复杂问题为核心，以培养学生具备基本的人工智能思维能力为目标，重点培养高职学生的人工智能素养、计算思维能力和人工智能应用能力。</w:t>
      </w:r>
    </w:p>
    <w:p w14:paraId="77179C7B">
      <w:pPr>
        <w:pageBreakBefore w:val="0"/>
        <w:numPr>
          <w:ilvl w:val="0"/>
          <w:numId w:val="3"/>
        </w:numPr>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主要内容</w:t>
      </w:r>
    </w:p>
    <w:p w14:paraId="43C13771">
      <w:pPr>
        <w:pageBreakBefore w:val="0"/>
        <w:numPr>
          <w:ilvl w:val="0"/>
          <w:numId w:val="0"/>
        </w:numPr>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课程内容涵盖基础理论、技术应用、伦理规范等模块。</w:t>
      </w:r>
    </w:p>
    <w:p w14:paraId="272398F6">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w:t>
      </w:r>
    </w:p>
    <w:p w14:paraId="041CF859">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在第2学期面向不同专业学生开展32学时的人工智能通识课程，共计2个学分，课程运用精品在线课程资源以及其他信息化教学资源进行教学，开展理论学习、案例剖析、视频感悟、参与体验和社会实践活动。</w:t>
      </w:r>
    </w:p>
    <w:p w14:paraId="27ACA2F0">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13.大学美育</w:t>
      </w:r>
    </w:p>
    <w:p w14:paraId="0D506B96">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课程旨在通过系统的审美教育，塑造学生健全人格，提升其综合素养，助力学生全面发展，更好地适应社会需求。在审美素养方面，引导学生认识美、发现美、欣赏美。通过艺术鉴赏、美学理论学习等内容，让学生掌握不同艺术形式、文化领域中的审美标准与规律，增强对音乐、美术、文学等艺术作品的感知力与理解力，提升审美眼光与鉴赏水平。创造力培养上，激发学生创新思维，使其能将美学理念融入专业实践，实现技术技能与艺术审美的融合。同时，以美育人、以文化人，通过丰富的审美体验，塑造学生健全人格，培养积极情感与正确价值观，增强文化自信，传承与弘扬中华优秀传统文化。</w:t>
      </w:r>
    </w:p>
    <w:p w14:paraId="0440D84D">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课程围绕审美理论、艺术实践与文化传承展开。理论部分涵盖美学基础原理、艺术门类特征与审美规律，艺术实践包括音乐、美术、舞蹈、戏剧等艺术形式的欣赏，让学生亲身感受文化传承内容，聚焦中华优秀传统文化中的美学元素。</w:t>
      </w:r>
    </w:p>
    <w:p w14:paraId="0FCFE57C">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本课程设置32学时，计2学分。课程授课中，以课堂理论教学为主，感受各种艺术形式为辅，采用多样化教学方法，如讲授法、讨论法、实践法、欣赏法等，激发学生学习兴趣，提高参与度，增强课堂吸引力与互动性。运用现代教育技术，如多媒体、虚拟现实等，丰富教学资源，增强教学的直观性和趣味性。教学内容强调理论与实践结合，融入中华优秀传统文化及专业相关美学元素，提升课程实用性。</w:t>
      </w:r>
    </w:p>
    <w:p w14:paraId="344158F3">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14.劳动教育</w:t>
      </w:r>
    </w:p>
    <w:p w14:paraId="02B91809">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1）课程目标：课程旨在引导学生树立正确劳动价值观，深刻理解劳动对于个人成长、社会进步的重要意义，摒弃轻视劳动的观念，真正认同“劳动最光荣”的理念。通过系统训练，帮助学生掌握日常生活劳动、生产劳动、服务性劳动的方法与技能，不仅提升专业实践能力，也增强解决生活实际问题的本领。在劳动实践过程中，着重锤炼学生敬业奉献、吃苦耐劳、精益求精的职业品质，培养创新意识与团队协作精神，塑造勇于担当的责任意识。同时，推动学生将劳动理论与实践紧密结合，实现知行合一，在劳动中深化专业认知，促进知识、技能与情感的有机融合，为其职业发展与终身成长奠定坚实基础，最终培育出德技并修、全面发展的高技能人才。</w:t>
      </w:r>
    </w:p>
    <w:p w14:paraId="5052BC0D">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2）主要内容：课程以《关于全面加强新时代大中小学劳动教育的意见》《大中小学劳动教育指导纲要(试行)》为指导，主要学习日常生活劳动、生产劳动和服务性劳动中的知识、技能与价值观。使学生能够理解和形成马克思主义劳动观，牢固树立劳动最光荣、劳动最崇高、劳动最伟大、劳动最美丽的观念；热爱劳动，尊重普通劳动者，培养勤俭、奋斗、创新、奉献的劳动精神；具备满足生存发展需要的基本劳动能力，形成良好劳动习惯。</w:t>
      </w:r>
    </w:p>
    <w:p w14:paraId="3E2E2A4D">
      <w:pPr>
        <w:pageBreakBefore w:val="0"/>
        <w:shd w:val="clear" w:fill="FFFFFF" w:themeFill="background1"/>
        <w:kinsoku/>
        <w:wordWrap/>
        <w:overflowPunct/>
        <w:topLinePunct w:val="0"/>
        <w:autoSpaceDE/>
        <w:autoSpaceDN/>
        <w:bidi w:val="0"/>
        <w:spacing w:line="400" w:lineRule="exact"/>
        <w:ind w:left="0" w:leftChars="0"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要求：本课程设置16学时，计1学分。教学过程中坚持理论与实践并重，采用项目式、任务驱动式教学方法，增强学生参与感。理论教学注重劳动价值观引导、劳动知识讲解；实践教学依托校内实训基地、校外企业与社区，为学生提供真实劳动场景。评价体系强调过程性与综合性，通过劳动实践成果、日常劳动表现、劳动态度等多维度考核，结合学生自评、互评与教师评价，全面衡量学习成效，确保劳动教育目标有效达成。</w:t>
      </w:r>
    </w:p>
    <w:p w14:paraId="2CA99708">
      <w:pPr>
        <w:pStyle w:val="3"/>
        <w:pageBreakBefore w:val="0"/>
        <w:shd w:val="clear" w:fill="FFFFFF" w:themeFill="background1"/>
        <w:kinsoku/>
        <w:wordWrap/>
        <w:overflowPunct/>
        <w:topLinePunct w:val="0"/>
        <w:autoSpaceDE/>
        <w:autoSpaceDN/>
        <w:bidi w:val="0"/>
        <w:spacing w:line="400" w:lineRule="exact"/>
        <w:ind w:left="0" w:leftChars="0" w:firstLine="482"/>
        <w:rPr>
          <w:rFonts w:hint="eastAsia"/>
        </w:rPr>
      </w:pPr>
      <w:bookmarkStart w:id="15" w:name="_Toc19184"/>
      <w:r>
        <w:rPr>
          <w:rFonts w:hint="eastAsia"/>
        </w:rPr>
        <w:t>（二）专业课程</w:t>
      </w:r>
      <w:bookmarkEnd w:id="15"/>
    </w:p>
    <w:p w14:paraId="320879C2">
      <w:pPr>
        <w:pageBreakBefore w:val="0"/>
        <w:shd w:val="clear" w:fill="FFFFFF" w:themeFill="background1"/>
        <w:kinsoku/>
        <w:wordWrap/>
        <w:overflowPunct/>
        <w:topLinePunct w:val="0"/>
        <w:autoSpaceDE/>
        <w:autoSpaceDN/>
        <w:bidi w:val="0"/>
        <w:spacing w:line="400" w:lineRule="exact"/>
        <w:ind w:left="0" w:leftChars="0" w:firstLine="316" w:firstLineChars="150"/>
        <w:jc w:val="center"/>
        <w:rPr>
          <w:rFonts w:hint="eastAsia" w:ascii="宋体" w:hAnsi="宋体"/>
          <w:b/>
          <w:szCs w:val="21"/>
          <w:lang w:val="en-US" w:eastAsia="zh-CN"/>
        </w:rPr>
      </w:pPr>
      <w:r>
        <w:rPr>
          <w:rFonts w:hint="eastAsia" w:ascii="宋体" w:hAnsi="宋体"/>
          <w:b/>
          <w:szCs w:val="21"/>
        </w:rPr>
        <w:t>专业核心课程</w:t>
      </w:r>
      <w:r>
        <w:rPr>
          <w:rFonts w:hint="eastAsia" w:ascii="宋体" w:hAnsi="宋体"/>
          <w:b/>
          <w:szCs w:val="21"/>
          <w:lang w:val="en-US" w:eastAsia="zh-CN"/>
        </w:rPr>
        <w:t>主要教学内容</w:t>
      </w:r>
    </w:p>
    <w:tbl>
      <w:tblPr>
        <w:tblStyle w:val="15"/>
        <w:tblW w:w="8370" w:type="dxa"/>
        <w:tblInd w:w="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276"/>
        <w:gridCol w:w="2869"/>
        <w:gridCol w:w="3435"/>
      </w:tblGrid>
      <w:tr w14:paraId="0DC4A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790" w:type="dxa"/>
            <w:vAlign w:val="center"/>
          </w:tcPr>
          <w:p w14:paraId="3860F9E2">
            <w:pPr>
              <w:pageBreakBefore w:val="0"/>
              <w:shd w:val="clear" w:fill="FFFFFF" w:themeFill="background1"/>
              <w:kinsoku/>
              <w:wordWrap/>
              <w:overflowPunct/>
              <w:topLinePunct w:val="0"/>
              <w:autoSpaceDE/>
              <w:autoSpaceDN/>
              <w:bidi w:val="0"/>
              <w:spacing w:line="400" w:lineRule="exact"/>
              <w:ind w:left="0" w:leftChars="0"/>
              <w:jc w:val="center"/>
              <w:rPr>
                <w:b/>
                <w:szCs w:val="21"/>
              </w:rPr>
            </w:pPr>
            <w:r>
              <w:rPr>
                <w:rFonts w:hint="eastAsia"/>
                <w:b/>
                <w:szCs w:val="21"/>
              </w:rPr>
              <w:t>序号</w:t>
            </w:r>
          </w:p>
        </w:tc>
        <w:tc>
          <w:tcPr>
            <w:tcW w:w="1276" w:type="dxa"/>
            <w:vAlign w:val="center"/>
          </w:tcPr>
          <w:p w14:paraId="4DB1ABDD">
            <w:pPr>
              <w:pageBreakBefore w:val="0"/>
              <w:shd w:val="clear" w:fill="FFFFFF" w:themeFill="background1"/>
              <w:kinsoku/>
              <w:wordWrap/>
              <w:overflowPunct/>
              <w:topLinePunct w:val="0"/>
              <w:autoSpaceDE/>
              <w:autoSpaceDN/>
              <w:bidi w:val="0"/>
              <w:spacing w:line="400" w:lineRule="exact"/>
              <w:ind w:left="0" w:leftChars="0"/>
              <w:jc w:val="center"/>
              <w:rPr>
                <w:b/>
                <w:szCs w:val="21"/>
              </w:rPr>
            </w:pPr>
            <w:r>
              <w:rPr>
                <w:rFonts w:hint="eastAsia"/>
                <w:b/>
                <w:szCs w:val="21"/>
              </w:rPr>
              <w:t>课程名称</w:t>
            </w:r>
          </w:p>
        </w:tc>
        <w:tc>
          <w:tcPr>
            <w:tcW w:w="2869" w:type="dxa"/>
            <w:vAlign w:val="center"/>
          </w:tcPr>
          <w:p w14:paraId="50BCE713">
            <w:pPr>
              <w:pageBreakBefore w:val="0"/>
              <w:shd w:val="clear" w:fill="FFFFFF" w:themeFill="background1"/>
              <w:kinsoku/>
              <w:wordWrap/>
              <w:overflowPunct/>
              <w:topLinePunct w:val="0"/>
              <w:autoSpaceDE/>
              <w:autoSpaceDN/>
              <w:bidi w:val="0"/>
              <w:spacing w:line="400" w:lineRule="exact"/>
              <w:ind w:left="0" w:leftChars="0"/>
              <w:jc w:val="center"/>
              <w:rPr>
                <w:rFonts w:hint="default" w:eastAsiaTheme="minorEastAsia"/>
                <w:b/>
                <w:szCs w:val="21"/>
                <w:lang w:val="en-US" w:eastAsia="zh-CN"/>
              </w:rPr>
            </w:pPr>
            <w:r>
              <w:rPr>
                <w:rFonts w:hint="eastAsia"/>
                <w:b/>
                <w:szCs w:val="21"/>
                <w:lang w:val="en-US" w:eastAsia="zh-CN"/>
              </w:rPr>
              <w:t>典型工作任务描述</w:t>
            </w:r>
          </w:p>
        </w:tc>
        <w:tc>
          <w:tcPr>
            <w:tcW w:w="3435" w:type="dxa"/>
            <w:vAlign w:val="center"/>
          </w:tcPr>
          <w:p w14:paraId="557AB7F6">
            <w:pPr>
              <w:pageBreakBefore w:val="0"/>
              <w:shd w:val="clear" w:fill="FFFFFF" w:themeFill="background1"/>
              <w:kinsoku/>
              <w:wordWrap/>
              <w:overflowPunct/>
              <w:topLinePunct w:val="0"/>
              <w:autoSpaceDE/>
              <w:autoSpaceDN/>
              <w:bidi w:val="0"/>
              <w:spacing w:line="400" w:lineRule="exact"/>
              <w:ind w:left="0" w:leftChars="0"/>
              <w:jc w:val="center"/>
              <w:rPr>
                <w:b/>
                <w:szCs w:val="21"/>
              </w:rPr>
            </w:pPr>
            <w:r>
              <w:rPr>
                <w:rFonts w:hint="eastAsia"/>
                <w:b/>
                <w:szCs w:val="21"/>
                <w:lang w:val="en-US" w:eastAsia="zh-CN"/>
              </w:rPr>
              <w:t>主要教学内容</w:t>
            </w:r>
          </w:p>
        </w:tc>
      </w:tr>
      <w:tr w14:paraId="61634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vAlign w:val="center"/>
          </w:tcPr>
          <w:p w14:paraId="386C8A85">
            <w:pPr>
              <w:keepNext w:val="0"/>
              <w:keepLines w:val="0"/>
              <w:pageBreakBefore w:val="0"/>
              <w:shd w:val="clear" w:fill="FFFFFF" w:themeFill="background1"/>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1</w:t>
            </w:r>
          </w:p>
        </w:tc>
        <w:tc>
          <w:tcPr>
            <w:tcW w:w="1276" w:type="dxa"/>
            <w:shd w:val="clear" w:color="auto" w:fill="auto"/>
            <w:vAlign w:val="center"/>
          </w:tcPr>
          <w:p w14:paraId="2FA250E0">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汽车拖拉机结构与检</w:t>
            </w:r>
            <w:r>
              <w:rPr>
                <w:rFonts w:hint="default" w:ascii="Times New Roman" w:hAnsi="Times New Roman" w:eastAsia="宋体" w:cs="Times New Roman"/>
                <w:b w:val="0"/>
                <w:bCs w:val="0"/>
                <w:i w:val="0"/>
                <w:iCs w:val="0"/>
                <w:color w:val="auto"/>
                <w:kern w:val="0"/>
                <w:sz w:val="18"/>
                <w:szCs w:val="18"/>
                <w:u w:val="none"/>
                <w:lang w:val="en-US" w:eastAsia="zh-CN" w:bidi="ar"/>
              </w:rPr>
              <w:t>修</w:t>
            </w:r>
          </w:p>
        </w:tc>
        <w:tc>
          <w:tcPr>
            <w:tcW w:w="2869" w:type="dxa"/>
            <w:shd w:val="clear" w:color="auto" w:fill="auto"/>
            <w:vAlign w:val="center"/>
          </w:tcPr>
          <w:p w14:paraId="3FB49099">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color w:val="000000"/>
                <w:kern w:val="0"/>
                <w:sz w:val="21"/>
                <w:szCs w:val="21"/>
                <w:lang w:val="en-US" w:eastAsia="zh-CN" w:bidi="ar"/>
              </w:rPr>
              <w:t>①汽车拖拉机结构认知。</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②汽车拖拉机维护保养。</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③汽车拖拉机故障诊断与排除。</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④汽车拖拉机拆装与调试。</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⑤汽车拖拉机售后服务</w:t>
            </w:r>
          </w:p>
        </w:tc>
        <w:tc>
          <w:tcPr>
            <w:tcW w:w="3435" w:type="dxa"/>
            <w:shd w:val="clear" w:color="auto" w:fill="auto"/>
            <w:vAlign w:val="center"/>
          </w:tcPr>
          <w:p w14:paraId="48B9A745">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color w:val="000000"/>
                <w:kern w:val="0"/>
                <w:sz w:val="21"/>
                <w:szCs w:val="21"/>
                <w:lang w:val="en-US" w:eastAsia="zh-CN" w:bidi="ar"/>
              </w:rPr>
              <w:t>①掌握汽车拖拉机的总体结构、各系统的结构、工作原理及维修保养。</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②掌握常用零部件结构和原理。</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③能够按操作规程正确使用调整，并能进行检修、维护。</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④具有分析、判断和排除常见故障的能力。</w:t>
            </w:r>
          </w:p>
        </w:tc>
      </w:tr>
      <w:tr w14:paraId="219C8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trPr>
        <w:tc>
          <w:tcPr>
            <w:tcW w:w="790" w:type="dxa"/>
            <w:vAlign w:val="center"/>
          </w:tcPr>
          <w:p w14:paraId="52265E07">
            <w:pPr>
              <w:keepNext w:val="0"/>
              <w:keepLines w:val="0"/>
              <w:pageBreakBefore w:val="0"/>
              <w:shd w:val="clear" w:fill="FFFFFF" w:themeFill="background1"/>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2</w:t>
            </w:r>
          </w:p>
        </w:tc>
        <w:tc>
          <w:tcPr>
            <w:tcW w:w="1276" w:type="dxa"/>
            <w:shd w:val="clear" w:color="auto" w:fill="auto"/>
            <w:vAlign w:val="center"/>
          </w:tcPr>
          <w:p w14:paraId="3599AD9F">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i w:val="0"/>
                <w:iCs w:val="0"/>
                <w:color w:val="auto"/>
                <w:kern w:val="0"/>
                <w:sz w:val="21"/>
                <w:szCs w:val="21"/>
                <w:u w:val="none"/>
                <w:shd w:val="clear" w:fill="FFFFFF" w:themeFill="background1"/>
                <w:lang w:val="en-US" w:eastAsia="zh-CN" w:bidi="ar"/>
              </w:rPr>
              <w:t>农业作业机械使用与维护</w:t>
            </w:r>
          </w:p>
        </w:tc>
        <w:tc>
          <w:tcPr>
            <w:tcW w:w="2869" w:type="dxa"/>
            <w:shd w:val="clear" w:color="auto" w:fill="auto"/>
            <w:vAlign w:val="center"/>
          </w:tcPr>
          <w:p w14:paraId="0BB034F6">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①土壤耕作机械操作。</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②种植施肥机械调试。</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③植保机械维护保养。</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④排灌机械安装调试。</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⑤采收机械故障排除。</w:t>
            </w:r>
          </w:p>
          <w:p w14:paraId="124D4C30">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⑥收获机械维护调试。</w:t>
            </w:r>
          </w:p>
        </w:tc>
        <w:tc>
          <w:tcPr>
            <w:tcW w:w="3435" w:type="dxa"/>
            <w:shd w:val="clear" w:color="auto" w:fill="auto"/>
            <w:vAlign w:val="center"/>
          </w:tcPr>
          <w:p w14:paraId="2E25F5ED">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color w:val="000000"/>
                <w:kern w:val="0"/>
                <w:sz w:val="21"/>
                <w:szCs w:val="21"/>
                <w:lang w:val="en-US" w:eastAsia="zh-CN" w:bidi="ar"/>
              </w:rPr>
              <w:t>①掌握耕、种、管、收全流程机械使用技术</w:t>
            </w:r>
            <w:r>
              <w:rPr>
                <w:rFonts w:hint="eastAsia" w:ascii="Times New Roman" w:hAnsi="Times New Roman" w:eastAsia="宋体" w:cs="Times New Roman"/>
                <w:b w:val="0"/>
                <w:bCs w:val="0"/>
                <w:color w:val="000000"/>
                <w:kern w:val="0"/>
                <w:sz w:val="21"/>
                <w:szCs w:val="21"/>
                <w:lang w:val="en-US" w:eastAsia="zh-CN" w:bidi="ar"/>
              </w:rPr>
              <w:t>。</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②熟悉黑龙江寒地农机作业特殊要求</w:t>
            </w:r>
            <w:r>
              <w:rPr>
                <w:rFonts w:hint="eastAsia" w:ascii="Times New Roman" w:hAnsi="Times New Roman" w:eastAsia="宋体" w:cs="Times New Roman"/>
                <w:b w:val="0"/>
                <w:bCs w:val="0"/>
                <w:color w:val="000000"/>
                <w:kern w:val="0"/>
                <w:sz w:val="21"/>
                <w:szCs w:val="21"/>
                <w:lang w:val="en-US" w:eastAsia="zh-CN" w:bidi="ar"/>
              </w:rPr>
              <w:t>。</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③掌握智能化装备操作</w:t>
            </w:r>
            <w:r>
              <w:rPr>
                <w:rFonts w:hint="eastAsia" w:ascii="Times New Roman" w:hAnsi="Times New Roman" w:eastAsia="宋体" w:cs="Times New Roman"/>
                <w:b w:val="0"/>
                <w:bCs w:val="0"/>
                <w:color w:val="000000"/>
                <w:kern w:val="0"/>
                <w:sz w:val="21"/>
                <w:szCs w:val="21"/>
                <w:lang w:val="en-US" w:eastAsia="zh-CN" w:bidi="ar"/>
              </w:rPr>
              <w:t>。</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④具备农机具联合作业协调能力</w:t>
            </w:r>
            <w:r>
              <w:rPr>
                <w:rFonts w:hint="eastAsia" w:ascii="Times New Roman" w:hAnsi="Times New Roman" w:eastAsia="宋体" w:cs="Times New Roman"/>
                <w:b w:val="0"/>
                <w:bCs w:val="0"/>
                <w:color w:val="000000"/>
                <w:kern w:val="0"/>
                <w:sz w:val="21"/>
                <w:szCs w:val="21"/>
                <w:lang w:val="en-US" w:eastAsia="zh-CN" w:bidi="ar"/>
              </w:rPr>
              <w:t>。</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⑤树立绿色农业生产理念</w:t>
            </w:r>
            <w:r>
              <w:rPr>
                <w:rFonts w:hint="eastAsia" w:ascii="Times New Roman" w:hAnsi="Times New Roman" w:eastAsia="宋体" w:cs="Times New Roman"/>
                <w:b w:val="0"/>
                <w:bCs w:val="0"/>
                <w:color w:val="000000"/>
                <w:kern w:val="0"/>
                <w:sz w:val="21"/>
                <w:szCs w:val="21"/>
                <w:lang w:val="en-US" w:eastAsia="zh-CN" w:bidi="ar"/>
              </w:rPr>
              <w:t>。</w:t>
            </w:r>
          </w:p>
        </w:tc>
      </w:tr>
      <w:tr w14:paraId="2EDA3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vAlign w:val="center"/>
          </w:tcPr>
          <w:p w14:paraId="73246889">
            <w:pPr>
              <w:keepNext w:val="0"/>
              <w:keepLines w:val="0"/>
              <w:pageBreakBefore w:val="0"/>
              <w:shd w:val="clear" w:fill="FFFFFF" w:themeFill="background1"/>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3</w:t>
            </w:r>
          </w:p>
        </w:tc>
        <w:tc>
          <w:tcPr>
            <w:tcW w:w="1276" w:type="dxa"/>
            <w:shd w:val="clear" w:color="auto" w:fill="auto"/>
            <w:vAlign w:val="center"/>
          </w:tcPr>
          <w:p w14:paraId="28FCAB0C">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i w:val="0"/>
                <w:iCs w:val="0"/>
                <w:color w:val="auto"/>
                <w:kern w:val="0"/>
                <w:sz w:val="21"/>
                <w:szCs w:val="21"/>
                <w:u w:val="none"/>
                <w:shd w:val="clear" w:fill="FFFFFF" w:themeFill="background1"/>
                <w:lang w:val="en-US" w:eastAsia="zh-CN" w:bidi="ar"/>
              </w:rPr>
              <w:t>低空农业装备应用技术</w:t>
            </w:r>
          </w:p>
        </w:tc>
        <w:tc>
          <w:tcPr>
            <w:tcW w:w="2869" w:type="dxa"/>
            <w:shd w:val="clear" w:color="auto" w:fill="auto"/>
            <w:vAlign w:val="center"/>
          </w:tcPr>
          <w:p w14:paraId="5E0F746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①农业作业任务规划与前期准备</w:t>
            </w:r>
            <w:r>
              <w:rPr>
                <w:rFonts w:hint="eastAsia" w:ascii="Times New Roman" w:hAnsi="Times New Roman" w:eastAsia="宋体" w:cs="Times New Roman"/>
                <w:b w:val="0"/>
                <w:bCs w:val="0"/>
                <w:color w:val="000000"/>
                <w:kern w:val="0"/>
                <w:sz w:val="21"/>
                <w:szCs w:val="21"/>
                <w:lang w:val="en-US" w:eastAsia="zh-CN" w:bidi="ar"/>
              </w:rPr>
              <w:t>。</w:t>
            </w:r>
          </w:p>
          <w:p w14:paraId="392350D7">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②低空农业装备的精准作业执行，作业执行与监控：手动或自动起飞无人机，密切监控其飞行状态、航线覆盖、药液/种子余量、电池电量等关键数据。</w:t>
            </w:r>
          </w:p>
          <w:p w14:paraId="70F4312C">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color w:val="000000"/>
                <w:kern w:val="0"/>
                <w:sz w:val="21"/>
                <w:szCs w:val="21"/>
                <w:lang w:val="en-US" w:eastAsia="zh-CN" w:bidi="ar"/>
              </w:rPr>
              <w:t>③作业数据管理与效果分析，结合农艺知识，对比作业前后作物长势（如使用NDVI植被指数图），评估防治或施肥效果</w:t>
            </w:r>
            <w:r>
              <w:rPr>
                <w:rFonts w:hint="eastAsia" w:ascii="Times New Roman" w:hAnsi="Times New Roman" w:eastAsia="宋体" w:cs="Times New Roman"/>
                <w:b w:val="0"/>
                <w:bCs w:val="0"/>
                <w:color w:val="000000"/>
                <w:kern w:val="0"/>
                <w:sz w:val="21"/>
                <w:szCs w:val="21"/>
                <w:lang w:val="en-US" w:eastAsia="zh-CN" w:bidi="ar"/>
              </w:rPr>
              <w:t>。</w:t>
            </w:r>
          </w:p>
        </w:tc>
        <w:tc>
          <w:tcPr>
            <w:tcW w:w="3435" w:type="dxa"/>
            <w:shd w:val="clear" w:color="auto" w:fill="auto"/>
            <w:vAlign w:val="center"/>
          </w:tcPr>
          <w:p w14:paraId="604A7416">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color w:val="000000"/>
                <w:kern w:val="0"/>
                <w:sz w:val="21"/>
                <w:szCs w:val="21"/>
                <w:lang w:val="en-US" w:eastAsia="zh-CN" w:bidi="ar"/>
              </w:rPr>
              <w:t>①熟悉无人机任务载荷设备的装调与飞行操作技能</w:t>
            </w:r>
            <w:r>
              <w:rPr>
                <w:rFonts w:hint="eastAsia" w:ascii="Times New Roman" w:hAnsi="Times New Roman" w:eastAsia="宋体" w:cs="Times New Roman"/>
                <w:b w:val="0"/>
                <w:bCs w:val="0"/>
                <w:color w:val="000000"/>
                <w:kern w:val="0"/>
                <w:sz w:val="21"/>
                <w:szCs w:val="21"/>
                <w:lang w:val="en-US" w:eastAsia="zh-CN" w:bidi="ar"/>
              </w:rPr>
              <w:t>。</w:t>
            </w:r>
          </w:p>
          <w:p w14:paraId="0F7C2844">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②熟知地面站操作规程</w:t>
            </w:r>
            <w:r>
              <w:rPr>
                <w:rFonts w:hint="eastAsia" w:ascii="Times New Roman" w:hAnsi="Times New Roman" w:eastAsia="宋体" w:cs="Times New Roman"/>
                <w:b w:val="0"/>
                <w:bCs w:val="0"/>
                <w:color w:val="000000"/>
                <w:kern w:val="0"/>
                <w:sz w:val="21"/>
                <w:szCs w:val="21"/>
                <w:lang w:val="en-US" w:eastAsia="zh-CN" w:bidi="ar"/>
              </w:rPr>
              <w:t>。</w:t>
            </w:r>
          </w:p>
          <w:p w14:paraId="5AB4E8F3">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③农学基础知识：了解主要作物的生长周期、常见病虫害及其防治原理；掌握肥料、农药的特性、配比、施用原则及安全规范。</w:t>
            </w:r>
          </w:p>
          <w:p w14:paraId="684719CF">
            <w:pPr>
              <w:keepNext w:val="0"/>
              <w:keepLines w:val="0"/>
              <w:pageBreakBefore w:val="0"/>
              <w:widowControl/>
              <w:suppressLineNumbers w:val="0"/>
              <w:kinsoku/>
              <w:wordWrap/>
              <w:overflowPunct/>
              <w:topLinePunct w:val="0"/>
              <w:autoSpaceDE/>
              <w:autoSpaceDN/>
              <w:bidi w:val="0"/>
              <w:adjustRightInd/>
              <w:snapToGrid/>
              <w:spacing w:line="400" w:lineRule="exact"/>
              <w:jc w:val="both"/>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color w:val="000000"/>
                <w:kern w:val="0"/>
                <w:sz w:val="21"/>
                <w:szCs w:val="21"/>
                <w:lang w:val="en-US" w:eastAsia="zh-CN" w:bidi="ar"/>
              </w:rPr>
              <w:t>④精准农业与数据处理：理解精准农业的概念，学习如何解读处方图，掌握基本的GIS（地理信息系统）知识和遥感影像（如NDVI）分析技能。</w:t>
            </w:r>
          </w:p>
        </w:tc>
      </w:tr>
      <w:tr w14:paraId="7FA40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vAlign w:val="center"/>
          </w:tcPr>
          <w:p w14:paraId="6F1D6BBB">
            <w:pPr>
              <w:keepNext w:val="0"/>
              <w:keepLines w:val="0"/>
              <w:pageBreakBefore w:val="0"/>
              <w:shd w:val="clear" w:fill="FFFFFF" w:themeFill="background1"/>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4</w:t>
            </w:r>
          </w:p>
        </w:tc>
        <w:tc>
          <w:tcPr>
            <w:tcW w:w="1276" w:type="dxa"/>
            <w:shd w:val="clear" w:color="auto" w:fill="auto"/>
            <w:vAlign w:val="center"/>
          </w:tcPr>
          <w:p w14:paraId="77D5DE9C">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eastAsia="宋体" w:cs="Times New Roman"/>
                <w:b w:val="0"/>
                <w:bCs w:val="0"/>
                <w:i w:val="0"/>
                <w:iCs w:val="0"/>
                <w:color w:val="auto"/>
                <w:kern w:val="0"/>
                <w:sz w:val="21"/>
                <w:szCs w:val="21"/>
                <w:u w:val="none"/>
                <w:shd w:val="clear" w:fill="FFFFFF" w:themeFill="background1"/>
                <w:lang w:val="en-US" w:eastAsia="zh-CN" w:bidi="ar"/>
              </w:rPr>
            </w:pPr>
            <w:r>
              <w:rPr>
                <w:rFonts w:hint="default" w:ascii="Times New Roman" w:hAnsi="Times New Roman" w:eastAsia="宋体" w:cs="Times New Roman"/>
                <w:b w:val="0"/>
                <w:bCs w:val="0"/>
                <w:i w:val="0"/>
                <w:iCs w:val="0"/>
                <w:color w:val="auto"/>
                <w:kern w:val="0"/>
                <w:sz w:val="21"/>
                <w:szCs w:val="21"/>
                <w:u w:val="none"/>
                <w:lang w:val="en-US" w:eastAsia="zh-CN" w:bidi="ar"/>
              </w:rPr>
              <w:t>农机底盘结构与维修</w:t>
            </w:r>
          </w:p>
        </w:tc>
        <w:tc>
          <w:tcPr>
            <w:tcW w:w="2869" w:type="dxa"/>
            <w:shd w:val="clear" w:color="auto" w:fill="auto"/>
            <w:vAlign w:val="center"/>
          </w:tcPr>
          <w:p w14:paraId="110AA32D">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color w:val="000000"/>
                <w:kern w:val="0"/>
                <w:sz w:val="21"/>
                <w:szCs w:val="21"/>
                <w:lang w:val="en-US" w:eastAsia="zh-CN" w:bidi="ar"/>
              </w:rPr>
              <w:t>①传动系统拆装调试。</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②行驶系统故障诊断。</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③转向制动系统维护。</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④底盘异响故障排除。</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⑤典型机型大修作业。</w:t>
            </w:r>
          </w:p>
        </w:tc>
        <w:tc>
          <w:tcPr>
            <w:tcW w:w="3435" w:type="dxa"/>
            <w:shd w:val="clear" w:color="auto" w:fill="auto"/>
            <w:vAlign w:val="center"/>
          </w:tcPr>
          <w:p w14:paraId="6EA4B0D0">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color w:val="000000"/>
                <w:kern w:val="0"/>
                <w:sz w:val="21"/>
                <w:szCs w:val="21"/>
                <w:lang w:val="en-US" w:eastAsia="zh-CN" w:bidi="ar"/>
              </w:rPr>
              <w:t>①掌握离合器、变速箱等传动部件维修。</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②熟悉轮式/履带式底盘结构差异。</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③掌握四轮定位与制动间隙调整技术。</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④具备底盘综合检修能力。</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⑤熟悉东方红、约翰迪尔等主流机型。</w:t>
            </w:r>
          </w:p>
        </w:tc>
      </w:tr>
      <w:tr w14:paraId="28FC9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vAlign w:val="center"/>
          </w:tcPr>
          <w:p w14:paraId="75041D55">
            <w:pPr>
              <w:keepNext w:val="0"/>
              <w:keepLines w:val="0"/>
              <w:pageBreakBefore w:val="0"/>
              <w:shd w:val="clear" w:fill="FFFFFF" w:themeFill="background1"/>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eastAsia="宋体" w:cs="Times New Roman"/>
                <w:b w:val="0"/>
                <w:bCs w:val="0"/>
                <w:sz w:val="21"/>
                <w:szCs w:val="21"/>
                <w:lang w:eastAsia="zh-CN"/>
              </w:rPr>
            </w:pPr>
            <w:r>
              <w:rPr>
                <w:rFonts w:hint="default" w:ascii="Times New Roman" w:hAnsi="Times New Roman" w:eastAsia="宋体" w:cs="Times New Roman"/>
                <w:b w:val="0"/>
                <w:bCs w:val="0"/>
                <w:sz w:val="21"/>
                <w:szCs w:val="21"/>
                <w:lang w:val="en-US" w:eastAsia="zh-CN"/>
              </w:rPr>
              <w:t>5</w:t>
            </w:r>
          </w:p>
        </w:tc>
        <w:tc>
          <w:tcPr>
            <w:tcW w:w="1276" w:type="dxa"/>
            <w:shd w:val="clear" w:color="auto" w:fill="auto"/>
            <w:vAlign w:val="center"/>
          </w:tcPr>
          <w:p w14:paraId="01B19F2B">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植保机械的使用与维护</w:t>
            </w:r>
          </w:p>
        </w:tc>
        <w:tc>
          <w:tcPr>
            <w:tcW w:w="2869" w:type="dxa"/>
            <w:shd w:val="clear" w:color="auto" w:fill="auto"/>
            <w:vAlign w:val="center"/>
          </w:tcPr>
          <w:p w14:paraId="793FADAA">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color w:val="000000"/>
                <w:kern w:val="0"/>
                <w:sz w:val="21"/>
                <w:szCs w:val="21"/>
                <w:lang w:val="en-US" w:eastAsia="zh-CN" w:bidi="ar"/>
              </w:rPr>
              <w:t>①植物保护机械使用。</w:t>
            </w:r>
          </w:p>
          <w:p w14:paraId="309E3941">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color w:val="000000"/>
                <w:kern w:val="0"/>
                <w:sz w:val="21"/>
                <w:szCs w:val="21"/>
                <w:lang w:val="en-US" w:eastAsia="zh-CN" w:bidi="ar"/>
              </w:rPr>
              <w:t>②植物保护机械维护保养。</w:t>
            </w:r>
          </w:p>
          <w:p w14:paraId="45321E59">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color w:val="000000"/>
                <w:kern w:val="0"/>
                <w:sz w:val="21"/>
                <w:szCs w:val="21"/>
                <w:lang w:val="en-US" w:eastAsia="zh-CN" w:bidi="ar"/>
              </w:rPr>
              <w:t>③植物保护机械营销。</w:t>
            </w:r>
          </w:p>
          <w:p w14:paraId="66048471">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color w:val="000000"/>
                <w:kern w:val="0"/>
                <w:sz w:val="21"/>
                <w:szCs w:val="21"/>
                <w:lang w:val="en-US" w:eastAsia="zh-CN" w:bidi="ar"/>
              </w:rPr>
              <w:t>④植物保护机械装配与调试。</w:t>
            </w:r>
          </w:p>
          <w:p w14:paraId="1789D2B9">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color w:val="000000"/>
                <w:kern w:val="0"/>
                <w:sz w:val="21"/>
                <w:szCs w:val="21"/>
                <w:lang w:val="en-US" w:eastAsia="zh-CN" w:bidi="ar"/>
              </w:rPr>
              <w:t>⑤植物保护机械售后服务</w:t>
            </w:r>
            <w:r>
              <w:rPr>
                <w:rFonts w:hint="eastAsia" w:ascii="Times New Roman" w:hAnsi="Times New Roman" w:eastAsia="宋体" w:cs="Times New Roman"/>
                <w:b w:val="0"/>
                <w:bCs w:val="0"/>
                <w:color w:val="000000"/>
                <w:kern w:val="0"/>
                <w:sz w:val="21"/>
                <w:szCs w:val="21"/>
                <w:lang w:val="en-US" w:eastAsia="zh-CN" w:bidi="ar"/>
              </w:rPr>
              <w:t>。</w:t>
            </w:r>
          </w:p>
          <w:p w14:paraId="12A170BB">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i w:val="0"/>
                <w:iCs w:val="0"/>
                <w:color w:val="000000"/>
                <w:kern w:val="2"/>
                <w:sz w:val="21"/>
                <w:szCs w:val="21"/>
                <w:u w:val="none"/>
                <w:lang w:val="en-US" w:eastAsia="zh-CN" w:bidi="ar-SA"/>
              </w:rPr>
            </w:pPr>
          </w:p>
        </w:tc>
        <w:tc>
          <w:tcPr>
            <w:tcW w:w="3435" w:type="dxa"/>
            <w:shd w:val="clear" w:color="auto" w:fill="auto"/>
            <w:vAlign w:val="center"/>
          </w:tcPr>
          <w:p w14:paraId="7599EA7D">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color w:val="000000"/>
                <w:kern w:val="0"/>
                <w:sz w:val="21"/>
                <w:szCs w:val="21"/>
                <w:lang w:val="en-US" w:eastAsia="zh-CN" w:bidi="ar"/>
              </w:rPr>
              <w:t>①掌握植物保护机械的结构、工作原理及使用维护</w:t>
            </w:r>
          </w:p>
          <w:p w14:paraId="7703BDB6">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color w:val="000000"/>
                <w:kern w:val="0"/>
                <w:sz w:val="21"/>
                <w:szCs w:val="21"/>
                <w:lang w:val="en-US" w:eastAsia="zh-CN" w:bidi="ar"/>
              </w:rPr>
              <w:t>②结合区域特点，掌握不同作物的病害，采用物理防治法和生物技术防治法实现绿色环保。</w:t>
            </w:r>
          </w:p>
          <w:p w14:paraId="729A3CAD">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color w:val="000000"/>
                <w:kern w:val="0"/>
                <w:sz w:val="21"/>
                <w:szCs w:val="21"/>
                <w:lang w:val="en-US" w:eastAsia="zh-CN" w:bidi="ar"/>
              </w:rPr>
              <w:t>③掌握植物保护机械作业技术标准</w:t>
            </w:r>
          </w:p>
          <w:p w14:paraId="702140CD">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i w:val="0"/>
                <w:iCs w:val="0"/>
                <w:color w:val="000000"/>
                <w:kern w:val="2"/>
                <w:sz w:val="21"/>
                <w:szCs w:val="21"/>
                <w:u w:val="none"/>
                <w:lang w:val="en-US" w:eastAsia="zh-CN" w:bidi="ar-SA"/>
              </w:rPr>
            </w:pPr>
            <w:r>
              <w:rPr>
                <w:rFonts w:hint="default" w:ascii="Times New Roman" w:hAnsi="Times New Roman" w:eastAsia="宋体" w:cs="Times New Roman"/>
                <w:b w:val="0"/>
                <w:bCs w:val="0"/>
                <w:color w:val="000000"/>
                <w:kern w:val="0"/>
                <w:sz w:val="21"/>
                <w:szCs w:val="21"/>
                <w:lang w:val="en-US" w:eastAsia="zh-CN" w:bidi="ar"/>
              </w:rPr>
              <w:t>④能够按操作规程正确使用调整，并能进行检修、维护</w:t>
            </w:r>
          </w:p>
        </w:tc>
      </w:tr>
      <w:tr w14:paraId="43F6F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vAlign w:val="center"/>
          </w:tcPr>
          <w:p w14:paraId="2ECD8241">
            <w:pPr>
              <w:keepNext w:val="0"/>
              <w:keepLines w:val="0"/>
              <w:pageBreakBefore w:val="0"/>
              <w:shd w:val="clear" w:fill="FFFFFF" w:themeFill="background1"/>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6</w:t>
            </w:r>
          </w:p>
        </w:tc>
        <w:tc>
          <w:tcPr>
            <w:tcW w:w="1276" w:type="dxa"/>
            <w:shd w:val="clear" w:color="auto" w:fill="auto"/>
            <w:vAlign w:val="center"/>
          </w:tcPr>
          <w:p w14:paraId="692B8DA9">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i w:val="0"/>
                <w:iCs w:val="0"/>
                <w:color w:val="auto"/>
                <w:kern w:val="0"/>
                <w:sz w:val="21"/>
                <w:szCs w:val="21"/>
                <w:u w:val="none"/>
                <w:lang w:val="en-US" w:eastAsia="zh-CN" w:bidi="ar"/>
              </w:rPr>
              <w:t>农机导航与自动驾驶技术</w:t>
            </w:r>
          </w:p>
        </w:tc>
        <w:tc>
          <w:tcPr>
            <w:tcW w:w="2869" w:type="dxa"/>
            <w:shd w:val="clear" w:color="auto" w:fill="auto"/>
            <w:vAlign w:val="center"/>
          </w:tcPr>
          <w:p w14:paraId="41C1CF34">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color w:val="000000"/>
                <w:kern w:val="0"/>
                <w:sz w:val="21"/>
                <w:szCs w:val="21"/>
                <w:lang w:val="en-US" w:eastAsia="zh-CN" w:bidi="ar"/>
              </w:rPr>
              <w:t>①导航系统安装调试。</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②自动驾驶路径规划。</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③系统信号故障诊断。</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④作业精度校准。</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⑤智能监控平台操作。</w:t>
            </w:r>
          </w:p>
        </w:tc>
        <w:tc>
          <w:tcPr>
            <w:tcW w:w="3435" w:type="dxa"/>
            <w:shd w:val="clear" w:color="auto" w:fill="auto"/>
            <w:vAlign w:val="center"/>
          </w:tcPr>
          <w:p w14:paraId="743A7F5A">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①掌握北斗/GPS双模定位技术原理。</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②熟悉RTK差分定位实现方法。</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③掌握转向控制系统调试技能。</w:t>
            </w:r>
          </w:p>
          <w:p w14:paraId="0748D039">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kern w:val="2"/>
                <w:sz w:val="21"/>
                <w:szCs w:val="21"/>
                <w:lang w:val="en-US" w:eastAsia="zh-CN" w:bidi="ar-SA"/>
              </w:rPr>
            </w:pPr>
            <w:r>
              <w:rPr>
                <w:rFonts w:hint="default" w:ascii="Times New Roman" w:hAnsi="Times New Roman" w:eastAsia="宋体" w:cs="Times New Roman"/>
                <w:b w:val="0"/>
                <w:bCs w:val="0"/>
                <w:color w:val="000000"/>
                <w:kern w:val="0"/>
                <w:sz w:val="21"/>
                <w:szCs w:val="21"/>
                <w:lang w:val="en-US" w:eastAsia="zh-CN" w:bidi="ar"/>
              </w:rPr>
              <w:t>④具备厘米级作业精度控制能力。</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⑤了解智慧农业示范区应用规范。</w:t>
            </w:r>
          </w:p>
        </w:tc>
      </w:tr>
      <w:tr w14:paraId="2DE47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vAlign w:val="center"/>
          </w:tcPr>
          <w:p w14:paraId="1C9B0CCC">
            <w:pPr>
              <w:keepNext w:val="0"/>
              <w:keepLines w:val="0"/>
              <w:pageBreakBefore w:val="0"/>
              <w:shd w:val="clear" w:fill="FFFFFF" w:themeFill="background1"/>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eastAsia="宋体" w:cs="Times New Roman"/>
                <w:b w:val="0"/>
                <w:bCs w:val="0"/>
                <w:sz w:val="21"/>
                <w:szCs w:val="21"/>
                <w:lang w:eastAsia="zh-CN"/>
              </w:rPr>
            </w:pPr>
            <w:r>
              <w:rPr>
                <w:rFonts w:hint="default" w:ascii="Times New Roman" w:hAnsi="Times New Roman" w:eastAsia="宋体" w:cs="Times New Roman"/>
                <w:b w:val="0"/>
                <w:bCs w:val="0"/>
                <w:sz w:val="21"/>
                <w:szCs w:val="21"/>
                <w:lang w:val="en-US" w:eastAsia="zh-CN"/>
              </w:rPr>
              <w:t>7</w:t>
            </w:r>
          </w:p>
        </w:tc>
        <w:tc>
          <w:tcPr>
            <w:tcW w:w="1276" w:type="dxa"/>
            <w:vAlign w:val="center"/>
          </w:tcPr>
          <w:p w14:paraId="34890F60">
            <w:pPr>
              <w:keepNext w:val="0"/>
              <w:keepLines w:val="0"/>
              <w:pageBreakBefore w:val="0"/>
              <w:shd w:val="clear" w:fill="FFFFFF" w:themeFill="background1"/>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i w:val="0"/>
                <w:iCs w:val="0"/>
                <w:color w:val="auto"/>
                <w:kern w:val="0"/>
                <w:sz w:val="21"/>
                <w:szCs w:val="21"/>
                <w:u w:val="none"/>
                <w:lang w:val="en-US" w:eastAsia="zh-CN" w:bidi="ar"/>
              </w:rPr>
              <w:t>机电传动与PLC控制</w:t>
            </w:r>
          </w:p>
        </w:tc>
        <w:tc>
          <w:tcPr>
            <w:tcW w:w="2869" w:type="dxa"/>
            <w:vAlign w:val="center"/>
          </w:tcPr>
          <w:p w14:paraId="690AA6F2">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sz w:val="21"/>
                <w:szCs w:val="21"/>
                <w:lang w:eastAsia="zh-CN"/>
              </w:rPr>
            </w:pPr>
            <w:r>
              <w:rPr>
                <w:rFonts w:hint="default" w:ascii="Times New Roman" w:hAnsi="Times New Roman" w:eastAsia="宋体" w:cs="Times New Roman"/>
                <w:b w:val="0"/>
                <w:bCs w:val="0"/>
                <w:color w:val="000000"/>
                <w:kern w:val="0"/>
                <w:sz w:val="21"/>
                <w:szCs w:val="21"/>
                <w:lang w:val="en-US" w:eastAsia="zh-CN" w:bidi="ar"/>
              </w:rPr>
              <w:t>①电机选型与控制。</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②PLC程序设计。</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③传感器信号处理。</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④变频调速系统调试。</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⑤农机自动化系统集成。</w:t>
            </w:r>
          </w:p>
        </w:tc>
        <w:tc>
          <w:tcPr>
            <w:tcW w:w="3435" w:type="dxa"/>
            <w:vAlign w:val="center"/>
          </w:tcPr>
          <w:p w14:paraId="2F17DE90">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eastAsia" w:ascii="Times New Roman" w:hAnsi="Times New Roman" w:eastAsia="宋体" w:cs="Times New Roman"/>
                <w:b w:val="0"/>
                <w:bCs w:val="0"/>
                <w:color w:val="000000"/>
                <w:kern w:val="0"/>
                <w:sz w:val="21"/>
                <w:szCs w:val="21"/>
                <w:lang w:val="en-US" w:eastAsia="zh-CN" w:bidi="ar"/>
              </w:rPr>
            </w:pPr>
            <w:r>
              <w:rPr>
                <w:rFonts w:hint="default" w:ascii="Times New Roman" w:hAnsi="Times New Roman" w:eastAsia="宋体" w:cs="Times New Roman"/>
                <w:b w:val="0"/>
                <w:bCs w:val="0"/>
                <w:color w:val="000000"/>
                <w:kern w:val="0"/>
                <w:sz w:val="21"/>
                <w:szCs w:val="21"/>
                <w:lang w:val="en-US" w:eastAsia="zh-CN" w:bidi="ar"/>
              </w:rPr>
              <w:t>①掌握三相异步电机启动制动控制</w:t>
            </w:r>
            <w:r>
              <w:rPr>
                <w:rFonts w:hint="eastAsia" w:ascii="Times New Roman" w:hAnsi="Times New Roman" w:eastAsia="宋体" w:cs="Times New Roman"/>
                <w:b w:val="0"/>
                <w:bCs w:val="0"/>
                <w:color w:val="000000"/>
                <w:kern w:val="0"/>
                <w:sz w:val="21"/>
                <w:szCs w:val="21"/>
                <w:lang w:val="en-US" w:eastAsia="zh-CN" w:bidi="ar"/>
              </w:rPr>
              <w:t>。</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②熟悉梯形图编程与顺序控制设计</w:t>
            </w:r>
            <w:r>
              <w:rPr>
                <w:rFonts w:hint="eastAsia" w:ascii="Times New Roman" w:hAnsi="Times New Roman" w:eastAsia="宋体" w:cs="Times New Roman"/>
                <w:b w:val="0"/>
                <w:bCs w:val="0"/>
                <w:color w:val="000000"/>
                <w:kern w:val="0"/>
                <w:sz w:val="21"/>
                <w:szCs w:val="21"/>
                <w:lang w:val="en-US" w:eastAsia="zh-CN" w:bidi="ar"/>
              </w:rPr>
              <w:t>。</w:t>
            </w:r>
          </w:p>
          <w:p w14:paraId="78F59320">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color w:val="000000"/>
                <w:kern w:val="0"/>
                <w:sz w:val="21"/>
                <w:szCs w:val="21"/>
                <w:lang w:val="en-US" w:eastAsia="zh-CN" w:bidi="ar"/>
              </w:rPr>
              <w:t>③掌握接近开关、编码器等传感器应用</w:t>
            </w:r>
            <w:r>
              <w:rPr>
                <w:rFonts w:hint="eastAsia" w:ascii="Times New Roman" w:hAnsi="Times New Roman" w:eastAsia="宋体" w:cs="Times New Roman"/>
                <w:b w:val="0"/>
                <w:bCs w:val="0"/>
                <w:color w:val="000000"/>
                <w:kern w:val="0"/>
                <w:sz w:val="21"/>
                <w:szCs w:val="21"/>
                <w:lang w:val="en-US" w:eastAsia="zh-CN" w:bidi="ar"/>
              </w:rPr>
              <w:t>。</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④具备变频器参数设置与调试能力</w:t>
            </w:r>
            <w:r>
              <w:rPr>
                <w:rFonts w:hint="eastAsia" w:ascii="Times New Roman" w:hAnsi="Times New Roman" w:eastAsia="宋体" w:cs="Times New Roman"/>
                <w:b w:val="0"/>
                <w:bCs w:val="0"/>
                <w:color w:val="000000"/>
                <w:kern w:val="0"/>
                <w:sz w:val="21"/>
                <w:szCs w:val="21"/>
                <w:lang w:val="en-US" w:eastAsia="zh-CN" w:bidi="ar"/>
              </w:rPr>
              <w:t>。</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⑤能完成播种机、收割机自动化控制设计</w:t>
            </w:r>
            <w:r>
              <w:rPr>
                <w:rFonts w:hint="eastAsia" w:ascii="Times New Roman" w:hAnsi="Times New Roman" w:eastAsia="宋体" w:cs="Times New Roman"/>
                <w:b w:val="0"/>
                <w:bCs w:val="0"/>
                <w:color w:val="000000"/>
                <w:kern w:val="0"/>
                <w:sz w:val="21"/>
                <w:szCs w:val="21"/>
                <w:lang w:val="en-US" w:eastAsia="zh-CN" w:bidi="ar"/>
              </w:rPr>
              <w:t>。</w:t>
            </w:r>
          </w:p>
        </w:tc>
      </w:tr>
      <w:tr w14:paraId="5D4E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90" w:type="dxa"/>
            <w:vAlign w:val="center"/>
          </w:tcPr>
          <w:p w14:paraId="4DCD745F">
            <w:pPr>
              <w:keepNext w:val="0"/>
              <w:keepLines w:val="0"/>
              <w:pageBreakBefore w:val="0"/>
              <w:shd w:val="clear" w:fill="FFFFFF" w:themeFill="background1"/>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8</w:t>
            </w:r>
          </w:p>
        </w:tc>
        <w:tc>
          <w:tcPr>
            <w:tcW w:w="1276" w:type="dxa"/>
            <w:vAlign w:val="center"/>
          </w:tcPr>
          <w:p w14:paraId="6BDC9AB2">
            <w:pPr>
              <w:keepNext w:val="0"/>
              <w:keepLines w:val="0"/>
              <w:pageBreakBefore w:val="0"/>
              <w:shd w:val="clear" w:fill="FFFFFF" w:themeFill="background1"/>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i w:val="0"/>
                <w:iCs w:val="0"/>
                <w:color w:val="auto"/>
                <w:kern w:val="0"/>
                <w:sz w:val="21"/>
                <w:szCs w:val="21"/>
                <w:u w:val="none"/>
                <w:lang w:val="en-US" w:eastAsia="zh-CN" w:bidi="ar"/>
              </w:rPr>
              <w:t>农机液压系统结构与检修</w:t>
            </w:r>
          </w:p>
        </w:tc>
        <w:tc>
          <w:tcPr>
            <w:tcW w:w="2869" w:type="dxa"/>
            <w:vAlign w:val="center"/>
          </w:tcPr>
          <w:p w14:paraId="5238DC34">
            <w:pPr>
              <w:keepNext w:val="0"/>
              <w:keepLines w:val="0"/>
              <w:pageBreakBefore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color w:val="000000"/>
                <w:kern w:val="0"/>
                <w:sz w:val="21"/>
                <w:szCs w:val="21"/>
                <w:lang w:val="en-US" w:eastAsia="zh-CN" w:bidi="ar"/>
              </w:rPr>
              <w:t>①液压元件拆装检测。</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②系统压力调试。</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③油路故障诊断。</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④密封件更换。</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⑤冬季防冻维护。</w:t>
            </w:r>
          </w:p>
        </w:tc>
        <w:tc>
          <w:tcPr>
            <w:tcW w:w="3435" w:type="dxa"/>
            <w:vAlign w:val="center"/>
          </w:tcPr>
          <w:p w14:paraId="2069F55F">
            <w:pPr>
              <w:keepNext w:val="0"/>
              <w:keepLines w:val="0"/>
              <w:pageBreakBefore w:val="0"/>
              <w:widowControl/>
              <w:suppressLineNumbers w:val="0"/>
              <w:shd w:val="clear" w:fill="FFFFFF" w:themeFill="background1"/>
              <w:kinsoku/>
              <w:wordWrap/>
              <w:overflowPunct/>
              <w:topLinePunct w:val="0"/>
              <w:autoSpaceDE/>
              <w:autoSpaceDN/>
              <w:bidi w:val="0"/>
              <w:adjustRightInd/>
              <w:snapToGrid/>
              <w:spacing w:line="400" w:lineRule="exact"/>
              <w:ind w:left="0" w:leftChars="0"/>
              <w:jc w:val="both"/>
              <w:textAlignment w:val="auto"/>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color w:val="000000"/>
                <w:kern w:val="0"/>
                <w:sz w:val="21"/>
                <w:szCs w:val="21"/>
                <w:lang w:val="en-US" w:eastAsia="zh-CN" w:bidi="ar"/>
              </w:rPr>
              <w:t>①掌握液压传动基本原理与元件结构</w:t>
            </w:r>
            <w:r>
              <w:rPr>
                <w:rFonts w:hint="eastAsia" w:ascii="Times New Roman" w:hAnsi="Times New Roman" w:eastAsia="宋体" w:cs="Times New Roman"/>
                <w:b w:val="0"/>
                <w:bCs w:val="0"/>
                <w:color w:val="000000"/>
                <w:kern w:val="0"/>
                <w:sz w:val="21"/>
                <w:szCs w:val="21"/>
                <w:lang w:val="en-US" w:eastAsia="zh-CN" w:bidi="ar"/>
              </w:rPr>
              <w:t>。</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②熟悉齿轮泵、油缸等元件性能检测</w:t>
            </w:r>
            <w:r>
              <w:rPr>
                <w:rFonts w:hint="eastAsia" w:ascii="Times New Roman" w:hAnsi="Times New Roman" w:eastAsia="宋体" w:cs="Times New Roman"/>
                <w:b w:val="0"/>
                <w:bCs w:val="0"/>
                <w:color w:val="000000"/>
                <w:kern w:val="0"/>
                <w:sz w:val="21"/>
                <w:szCs w:val="21"/>
                <w:lang w:val="en-US" w:eastAsia="zh-CN" w:bidi="ar"/>
              </w:rPr>
              <w:t>.</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③掌握系统压力测试与故障排除方法</w:t>
            </w:r>
            <w:r>
              <w:rPr>
                <w:rFonts w:hint="eastAsia" w:ascii="Times New Roman" w:hAnsi="Times New Roman" w:eastAsia="宋体" w:cs="Times New Roman"/>
                <w:b w:val="0"/>
                <w:bCs w:val="0"/>
                <w:color w:val="000000"/>
                <w:kern w:val="0"/>
                <w:sz w:val="21"/>
                <w:szCs w:val="21"/>
                <w:lang w:val="en-US" w:eastAsia="zh-CN" w:bidi="ar"/>
              </w:rPr>
              <w:t>。</w:t>
            </w:r>
            <w:r>
              <w:rPr>
                <w:rFonts w:hint="default" w:ascii="Times New Roman" w:hAnsi="Times New Roman" w:eastAsia="宋体" w:cs="Times New Roman"/>
                <w:b w:val="0"/>
                <w:bCs w:val="0"/>
                <w:color w:val="000000"/>
                <w:kern w:val="0"/>
                <w:sz w:val="21"/>
                <w:szCs w:val="21"/>
                <w:lang w:val="en-US" w:eastAsia="zh-CN" w:bidi="ar"/>
              </w:rPr>
              <w:br w:type="textWrapping"/>
            </w:r>
            <w:r>
              <w:rPr>
                <w:rFonts w:hint="default" w:ascii="Times New Roman" w:hAnsi="Times New Roman" w:eastAsia="宋体" w:cs="Times New Roman"/>
                <w:b w:val="0"/>
                <w:bCs w:val="0"/>
                <w:color w:val="000000"/>
                <w:kern w:val="0"/>
                <w:sz w:val="21"/>
                <w:szCs w:val="21"/>
                <w:lang w:val="en-US" w:eastAsia="zh-CN" w:bidi="ar"/>
              </w:rPr>
              <w:t>④具备复杂液压回路调试能力。</w:t>
            </w:r>
          </w:p>
        </w:tc>
      </w:tr>
    </w:tbl>
    <w:p w14:paraId="701224C4">
      <w:pPr>
        <w:pStyle w:val="3"/>
        <w:pageBreakBefore w:val="0"/>
        <w:shd w:val="clear" w:fill="FFFFFF" w:themeFill="background1"/>
        <w:kinsoku/>
        <w:wordWrap/>
        <w:overflowPunct/>
        <w:topLinePunct w:val="0"/>
        <w:autoSpaceDE/>
        <w:autoSpaceDN/>
        <w:bidi w:val="0"/>
        <w:spacing w:line="400" w:lineRule="exact"/>
        <w:ind w:left="0" w:leftChars="0" w:firstLine="482"/>
      </w:pPr>
      <w:bookmarkStart w:id="16" w:name="_Toc31190"/>
      <w:r>
        <w:rPr>
          <w:rFonts w:hint="eastAsia"/>
        </w:rPr>
        <w:t>（三）实践性教学环节</w:t>
      </w:r>
      <w:bookmarkEnd w:id="16"/>
    </w:p>
    <w:p w14:paraId="28147D99">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bookmarkStart w:id="17" w:name="_Toc23991"/>
      <w:r>
        <w:rPr>
          <w:rFonts w:hint="eastAsia" w:ascii="宋体" w:hAnsi="宋体"/>
          <w:bCs/>
          <w:sz w:val="24"/>
          <w:szCs w:val="24"/>
          <w:lang w:val="en-US" w:eastAsia="zh-CN"/>
        </w:rPr>
        <w:t>实践性教学环节主要包括实验、实训、实习、毕业设计、社会实践等。实验实训可在校内实验室、实训室以及校外实训基地等开展完成；社会实践、顶岗实习1、顶岗实习2可由学校组织在相关企业开展完成。实训实习主要包括机械制图实习、金工实习、电工电子实训、植保无人机应用实训、农业机械装备与机器人应用实训、农业装备3D建模实训、毕业设计（含答辩）等校内外实训、顶岗实习等多种形式。应严格执行《职业学校学生实习管理规定》和《高等职业学校电气自动化专业顶岗实习标准》。</w:t>
      </w:r>
    </w:p>
    <w:p w14:paraId="113BFCCC">
      <w:pPr>
        <w:pStyle w:val="3"/>
        <w:pageBreakBefore w:val="0"/>
        <w:shd w:val="clear" w:fill="FFFFFF" w:themeFill="background1"/>
        <w:kinsoku/>
        <w:wordWrap/>
        <w:overflowPunct/>
        <w:topLinePunct w:val="0"/>
        <w:autoSpaceDE/>
        <w:autoSpaceDN/>
        <w:bidi w:val="0"/>
        <w:spacing w:line="400" w:lineRule="exact"/>
        <w:ind w:left="0" w:leftChars="0" w:firstLine="482"/>
      </w:pPr>
      <w:r>
        <w:rPr>
          <w:rFonts w:hint="eastAsia"/>
        </w:rPr>
        <w:t>（四）相关要求</w:t>
      </w:r>
      <w:bookmarkEnd w:id="17"/>
    </w:p>
    <w:p w14:paraId="5FF63E11">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校充分发挥思政课程和各类课程的育人功能。发挥思政课程政治引领和价值引领作用，在思政课程中有机融入党史、新中国史、改革开放史、社会主义发展史等相关内容；结合实际落实课程思政，推进全员、全过程、全方位育人，实现思想政治教育与技术技能培养的有机统一。统筹安排各类课程设置，注重理论与实践一体化教学；结合实际，开设安全教育、社会责任、绿色环保、管理等方面的选修课程、并将有关内容融入专业课程教学；组织开展德育活动、志愿服务活动和其他实践活动。</w:t>
      </w:r>
    </w:p>
    <w:p w14:paraId="7A9ECA6B">
      <w:pPr>
        <w:shd w:val="clear" w:fill="FFFFFF" w:themeFill="background1"/>
        <w:tabs>
          <w:tab w:val="left" w:pos="1081"/>
        </w:tabs>
        <w:spacing w:line="400" w:lineRule="exact"/>
        <w:rPr>
          <w:rFonts w:hint="eastAsia" w:ascii="宋体" w:hAnsi="宋体" w:eastAsiaTheme="minorEastAsia"/>
          <w:sz w:val="24"/>
          <w:lang w:eastAsia="zh-CN"/>
        </w:rPr>
      </w:pPr>
    </w:p>
    <w:p w14:paraId="0B0AD8AC">
      <w:pPr>
        <w:shd w:val="clear" w:fill="FFFFFF" w:themeFill="background1"/>
        <w:rPr>
          <w:rFonts w:hint="eastAsia" w:ascii="宋体" w:hAnsi="宋体"/>
          <w:sz w:val="24"/>
        </w:rPr>
      </w:pPr>
      <w:r>
        <w:rPr>
          <w:rFonts w:hint="eastAsia" w:ascii="宋体" w:hAnsi="宋体"/>
          <w:sz w:val="24"/>
        </w:rPr>
        <w:br w:type="page"/>
      </w:r>
    </w:p>
    <w:p w14:paraId="3ACB54CB">
      <w:pPr>
        <w:pStyle w:val="2"/>
        <w:shd w:val="clear" w:fill="FFFFFF" w:themeFill="background1"/>
        <w:ind w:left="0" w:leftChars="0" w:firstLine="0" w:firstLineChars="0"/>
        <w:rPr>
          <w:rFonts w:ascii="宋体" w:hAnsi="宋体"/>
          <w:bCs/>
          <w:sz w:val="24"/>
        </w:rPr>
      </w:pPr>
      <w:bookmarkStart w:id="18" w:name="_Toc23051"/>
      <w:r>
        <w:rPr>
          <w:rFonts w:hint="eastAsia"/>
        </w:rPr>
        <w:t>七、学时安排</w:t>
      </w:r>
      <w:bookmarkEnd w:id="18"/>
    </w:p>
    <w:p w14:paraId="7B9F8E5D">
      <w:pPr>
        <w:shd w:val="clear" w:fill="FFFFFF" w:themeFill="background1"/>
        <w:snapToGrid w:val="0"/>
        <w:spacing w:line="240" w:lineRule="atLeast"/>
        <w:jc w:val="center"/>
        <w:rPr>
          <w:rFonts w:asciiTheme="minorEastAsia" w:hAnsiTheme="minorEastAsia"/>
          <w:b/>
          <w:snapToGrid w:val="0"/>
          <w:kern w:val="21"/>
          <w:szCs w:val="21"/>
        </w:rPr>
      </w:pPr>
    </w:p>
    <w:p w14:paraId="67A1FA33">
      <w:pPr>
        <w:shd w:val="clear" w:fill="FFFFFF" w:themeFill="background1"/>
        <w:snapToGrid w:val="0"/>
        <w:spacing w:line="240" w:lineRule="atLeast"/>
        <w:jc w:val="center"/>
        <w:rPr>
          <w:rFonts w:asciiTheme="minorEastAsia" w:hAnsiTheme="minorEastAsia"/>
          <w:b/>
          <w:snapToGrid w:val="0"/>
          <w:kern w:val="21"/>
          <w:szCs w:val="21"/>
        </w:rPr>
      </w:pPr>
      <w:r>
        <w:rPr>
          <w:rFonts w:hint="eastAsia" w:asciiTheme="minorEastAsia" w:hAnsiTheme="minorEastAsia"/>
          <w:b/>
          <w:snapToGrid w:val="0"/>
          <w:kern w:val="21"/>
          <w:szCs w:val="21"/>
        </w:rPr>
        <w:t>专业</w:t>
      </w:r>
      <w:r>
        <w:rPr>
          <w:rFonts w:hint="eastAsia" w:asciiTheme="minorEastAsia" w:hAnsiTheme="minorEastAsia"/>
          <w:b/>
          <w:snapToGrid w:val="0"/>
          <w:kern w:val="21"/>
          <w:szCs w:val="21"/>
          <w:lang w:val="en-US" w:eastAsia="zh-CN"/>
        </w:rPr>
        <w:t>教育教学时间</w:t>
      </w:r>
      <w:r>
        <w:rPr>
          <w:rFonts w:hint="eastAsia" w:asciiTheme="minorEastAsia" w:hAnsiTheme="minorEastAsia"/>
          <w:b/>
          <w:snapToGrid w:val="0"/>
          <w:kern w:val="21"/>
          <w:szCs w:val="21"/>
        </w:rPr>
        <w:t>分配表</w:t>
      </w:r>
    </w:p>
    <w:tbl>
      <w:tblPr>
        <w:tblStyle w:val="15"/>
        <w:tblW w:w="9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915"/>
        <w:gridCol w:w="695"/>
        <w:gridCol w:w="700"/>
        <w:gridCol w:w="690"/>
        <w:gridCol w:w="705"/>
        <w:gridCol w:w="690"/>
        <w:gridCol w:w="786"/>
        <w:gridCol w:w="1411"/>
        <w:gridCol w:w="642"/>
      </w:tblGrid>
      <w:tr w14:paraId="2ABB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1941" w:type="dxa"/>
            <w:tcBorders>
              <w:top w:val="single" w:color="auto" w:sz="4" w:space="0"/>
              <w:left w:val="single" w:color="auto" w:sz="4" w:space="0"/>
              <w:bottom w:val="single" w:color="auto" w:sz="4" w:space="0"/>
              <w:right w:val="single" w:color="auto" w:sz="4" w:space="0"/>
            </w:tcBorders>
          </w:tcPr>
          <w:p w14:paraId="64277D66">
            <w:pPr>
              <w:shd w:val="clear" w:fill="FFFFFF" w:themeFill="background1"/>
              <w:ind w:firstLine="930" w:firstLineChars="441"/>
              <w:rPr>
                <w:rFonts w:asciiTheme="minorEastAsia" w:hAnsiTheme="minorEastAsia"/>
                <w:b/>
                <w:bCs/>
                <w:color w:val="000000"/>
                <w:szCs w:val="21"/>
              </w:rPr>
            </w:pPr>
            <w:r>
              <w:rPr>
                <w:rFonts w:asciiTheme="minorEastAsia" w:hAnsiTheme="minorEastAsia"/>
                <w:b/>
                <w:bCs/>
                <w:color w:val="000000"/>
                <w:szCs w:val="21"/>
              </w:rPr>
              <mc:AlternateContent>
                <mc:Choice Requires="wps">
                  <w:drawing>
                    <wp:anchor distT="0" distB="0" distL="114300" distR="114300" simplePos="0" relativeHeight="251660288" behindDoc="0" locked="0" layoutInCell="1" allowOverlap="1">
                      <wp:simplePos x="0" y="0"/>
                      <wp:positionH relativeFrom="column">
                        <wp:posOffset>-49530</wp:posOffset>
                      </wp:positionH>
                      <wp:positionV relativeFrom="paragraph">
                        <wp:posOffset>-5715</wp:posOffset>
                      </wp:positionV>
                      <wp:extent cx="571500" cy="981075"/>
                      <wp:effectExtent l="3810" t="2540" r="15240" b="6985"/>
                      <wp:wrapNone/>
                      <wp:docPr id="3" name="自选图形 13"/>
                      <wp:cNvGraphicFramePr/>
                      <a:graphic xmlns:a="http://schemas.openxmlformats.org/drawingml/2006/main">
                        <a:graphicData uri="http://schemas.microsoft.com/office/word/2010/wordprocessingShape">
                          <wps:wsp>
                            <wps:cNvCnPr/>
                            <wps:spPr>
                              <a:xfrm>
                                <a:off x="0" y="0"/>
                                <a:ext cx="571500" cy="98107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3" o:spid="_x0000_s1026" o:spt="32" type="#_x0000_t32" style="position:absolute;left:0pt;margin-left:-3.9pt;margin-top:-0.45pt;height:77.25pt;width:45pt;z-index:251660288;mso-width-relative:page;mso-height-relative:page;" filled="f" stroked="t" coordsize="21600,21600" o:gfxdata="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Vv0onWAAAABwEAAA8AAAAAAAAAAQAgAAAAIgAAAGRycy9kb3ducmV2LnhtbFBL&#10;AQIUABQAAAAIAIdO4kAlfl+O+AEAAOgDAAAOAAAAAAAAAAEAIAAAACUBAABkcnMvZTJvRG9jLnht&#10;bFBLBQYAAAAABgAGAFkBAACPBQAAAAA=&#10;">
                      <v:fill on="f" focussize="0,0"/>
                      <v:stroke color="#000000" joinstyle="round"/>
                      <v:imagedata o:title=""/>
                      <o:lock v:ext="edit" aspectratio="f"/>
                    </v:shape>
                  </w:pict>
                </mc:Fallback>
              </mc:AlternateContent>
            </w:r>
            <w:r>
              <w:rPr>
                <w:rFonts w:asciiTheme="minorEastAsia" w:hAnsiTheme="minorEastAsia"/>
                <w:b/>
                <w:bCs/>
                <w:color w:val="000000"/>
                <w:szCs w:val="21"/>
              </w:rPr>
              <mc:AlternateContent>
                <mc:Choice Requires="wps">
                  <w:drawing>
                    <wp:anchor distT="0" distB="0" distL="114300" distR="114300" simplePos="0" relativeHeight="251659264" behindDoc="0" locked="0" layoutInCell="1" allowOverlap="1">
                      <wp:simplePos x="0" y="0"/>
                      <wp:positionH relativeFrom="column">
                        <wp:posOffset>-49530</wp:posOffset>
                      </wp:positionH>
                      <wp:positionV relativeFrom="paragraph">
                        <wp:posOffset>-5715</wp:posOffset>
                      </wp:positionV>
                      <wp:extent cx="1222375" cy="645795"/>
                      <wp:effectExtent l="2540" t="4445" r="13335" b="16510"/>
                      <wp:wrapNone/>
                      <wp:docPr id="1" name="自选图形 12"/>
                      <wp:cNvGraphicFramePr/>
                      <a:graphic xmlns:a="http://schemas.openxmlformats.org/drawingml/2006/main">
                        <a:graphicData uri="http://schemas.microsoft.com/office/word/2010/wordprocessingShape">
                          <wps:wsp>
                            <wps:cNvCnPr/>
                            <wps:spPr>
                              <a:xfrm>
                                <a:off x="0" y="0"/>
                                <a:ext cx="1222375" cy="64579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12" o:spid="_x0000_s1026" o:spt="32" type="#_x0000_t32" style="position:absolute;left:0pt;margin-left:-3.9pt;margin-top:-0.45pt;height:50.85pt;width:96.25pt;z-index:251659264;mso-width-relative:page;mso-height-relative:page;" filled="f" stroked="t" coordsize="21600,21600" o:gfxdata="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tu4MNcAAAAIAQAADwAAAAAAAAABACAAAAAiAAAAZHJzL2Rvd25yZXYueG1s&#10;UEsBAhQAFAAAAAgAh07iQCMjcET5AQAA6QMAAA4AAAAAAAAAAQAgAAAAJgEAAGRycy9lMm9Eb2Mu&#10;eG1sUEsFBgAAAAAGAAYAWQEAAJEFAAAAAA==&#10;">
                      <v:fill on="f" focussize="0,0"/>
                      <v:stroke color="#000000" joinstyle="round"/>
                      <v:imagedata o:title=""/>
                      <o:lock v:ext="edit" aspectratio="f"/>
                    </v:shape>
                  </w:pict>
                </mc:Fallback>
              </mc:AlternateContent>
            </w:r>
          </w:p>
          <w:p w14:paraId="31B75F39">
            <w:pPr>
              <w:shd w:val="clear" w:fill="FFFFFF" w:themeFill="background1"/>
              <w:ind w:left="315" w:leftChars="150" w:firstLine="919" w:firstLineChars="436"/>
              <w:rPr>
                <w:rFonts w:asciiTheme="minorEastAsia" w:hAnsiTheme="minorEastAsia"/>
                <w:b/>
                <w:bCs/>
                <w:color w:val="000000"/>
                <w:szCs w:val="21"/>
              </w:rPr>
            </w:pPr>
            <w:r>
              <w:rPr>
                <w:rFonts w:asciiTheme="minorEastAsia" w:hAnsiTheme="minorEastAsia"/>
                <w:b/>
                <w:bCs/>
                <w:color w:val="000000"/>
                <w:szCs w:val="21"/>
              </w:rPr>
              <w:t>学期</w:t>
            </w:r>
          </w:p>
          <w:p w14:paraId="105A626C">
            <w:pPr>
              <w:shd w:val="clear" w:fill="FFFFFF" w:themeFill="background1"/>
              <w:ind w:left="315" w:leftChars="150" w:firstLine="919" w:firstLineChars="436"/>
              <w:rPr>
                <w:rFonts w:asciiTheme="minorEastAsia" w:hAnsiTheme="minorEastAsia"/>
                <w:b/>
                <w:bCs/>
                <w:color w:val="000000"/>
                <w:szCs w:val="21"/>
              </w:rPr>
            </w:pPr>
          </w:p>
          <w:p w14:paraId="71DFAEE0">
            <w:pPr>
              <w:shd w:val="clear" w:fill="FFFFFF" w:themeFill="background1"/>
              <w:ind w:left="315" w:leftChars="150" w:firstLine="517" w:firstLineChars="245"/>
              <w:rPr>
                <w:rFonts w:asciiTheme="minorEastAsia" w:hAnsiTheme="minorEastAsia"/>
                <w:b/>
                <w:bCs/>
                <w:color w:val="000000"/>
                <w:szCs w:val="21"/>
              </w:rPr>
            </w:pPr>
            <w:r>
              <w:rPr>
                <w:rFonts w:asciiTheme="minorEastAsia" w:hAnsiTheme="minorEastAsia"/>
                <w:b/>
                <w:bCs/>
                <w:color w:val="000000"/>
                <w:szCs w:val="21"/>
              </w:rPr>
              <w:t>周数</w:t>
            </w:r>
          </w:p>
          <w:p w14:paraId="4639E87E">
            <w:pPr>
              <w:shd w:val="clear" w:fill="FFFFFF" w:themeFill="background1"/>
              <w:rPr>
                <w:rFonts w:asciiTheme="minorEastAsia" w:hAnsiTheme="minorEastAsia"/>
                <w:b/>
                <w:bCs/>
                <w:color w:val="000000"/>
                <w:szCs w:val="21"/>
              </w:rPr>
            </w:pPr>
            <w:r>
              <w:rPr>
                <w:rFonts w:asciiTheme="minorEastAsia" w:hAnsiTheme="minorEastAsia"/>
                <w:b/>
                <w:bCs/>
                <w:color w:val="000000"/>
                <w:szCs w:val="21"/>
              </w:rPr>
              <w:t>项目</w:t>
            </w:r>
          </w:p>
        </w:tc>
        <w:tc>
          <w:tcPr>
            <w:tcW w:w="915" w:type="dxa"/>
            <w:tcBorders>
              <w:top w:val="single" w:color="auto" w:sz="4" w:space="0"/>
              <w:left w:val="single" w:color="auto" w:sz="4" w:space="0"/>
              <w:bottom w:val="single" w:color="auto" w:sz="4" w:space="0"/>
              <w:right w:val="single" w:color="auto" w:sz="4" w:space="0"/>
            </w:tcBorders>
            <w:vAlign w:val="center"/>
          </w:tcPr>
          <w:p w14:paraId="3A255457">
            <w:pPr>
              <w:shd w:val="clear" w:fill="FFFFFF" w:themeFill="background1"/>
              <w:jc w:val="center"/>
              <w:rPr>
                <w:rFonts w:asciiTheme="minorEastAsia" w:hAnsiTheme="minorEastAsia"/>
                <w:b/>
                <w:bCs/>
                <w:color w:val="000000"/>
                <w:szCs w:val="21"/>
              </w:rPr>
            </w:pPr>
            <w:r>
              <w:rPr>
                <w:rFonts w:hint="eastAsia" w:asciiTheme="minorEastAsia" w:hAnsiTheme="minorEastAsia"/>
                <w:b/>
                <w:bCs/>
                <w:color w:val="000000"/>
                <w:szCs w:val="21"/>
              </w:rPr>
              <w:t>一</w:t>
            </w:r>
          </w:p>
        </w:tc>
        <w:tc>
          <w:tcPr>
            <w:tcW w:w="695" w:type="dxa"/>
            <w:tcBorders>
              <w:top w:val="single" w:color="auto" w:sz="4" w:space="0"/>
              <w:left w:val="single" w:color="auto" w:sz="4" w:space="0"/>
              <w:bottom w:val="single" w:color="auto" w:sz="4" w:space="0"/>
              <w:right w:val="single" w:color="auto" w:sz="4" w:space="0"/>
            </w:tcBorders>
            <w:vAlign w:val="center"/>
          </w:tcPr>
          <w:p w14:paraId="0FA3C0EC">
            <w:pPr>
              <w:shd w:val="clear" w:fill="FFFFFF" w:themeFill="background1"/>
              <w:jc w:val="center"/>
              <w:rPr>
                <w:rFonts w:asciiTheme="minorEastAsia" w:hAnsiTheme="minorEastAsia"/>
                <w:b/>
                <w:bCs/>
                <w:color w:val="000000"/>
                <w:szCs w:val="21"/>
              </w:rPr>
            </w:pPr>
            <w:r>
              <w:rPr>
                <w:rFonts w:hint="eastAsia" w:asciiTheme="minorEastAsia" w:hAnsiTheme="minorEastAsia"/>
                <w:b/>
                <w:bCs/>
                <w:color w:val="000000"/>
                <w:szCs w:val="21"/>
              </w:rPr>
              <w:t>二</w:t>
            </w:r>
          </w:p>
        </w:tc>
        <w:tc>
          <w:tcPr>
            <w:tcW w:w="700" w:type="dxa"/>
            <w:tcBorders>
              <w:top w:val="single" w:color="auto" w:sz="4" w:space="0"/>
              <w:left w:val="single" w:color="auto" w:sz="4" w:space="0"/>
              <w:bottom w:val="single" w:color="auto" w:sz="4" w:space="0"/>
              <w:right w:val="single" w:color="auto" w:sz="4" w:space="0"/>
            </w:tcBorders>
            <w:vAlign w:val="center"/>
          </w:tcPr>
          <w:p w14:paraId="7837D9CA">
            <w:pPr>
              <w:shd w:val="clear" w:fill="FFFFFF" w:themeFill="background1"/>
              <w:jc w:val="center"/>
              <w:rPr>
                <w:rFonts w:asciiTheme="minorEastAsia" w:hAnsiTheme="minorEastAsia"/>
                <w:b/>
                <w:bCs/>
                <w:color w:val="000000"/>
                <w:szCs w:val="21"/>
              </w:rPr>
            </w:pPr>
            <w:r>
              <w:rPr>
                <w:rFonts w:hint="eastAsia" w:asciiTheme="minorEastAsia" w:hAnsiTheme="minorEastAsia"/>
                <w:b/>
                <w:bCs/>
                <w:color w:val="000000"/>
                <w:szCs w:val="21"/>
              </w:rPr>
              <w:t>三</w:t>
            </w:r>
          </w:p>
        </w:tc>
        <w:tc>
          <w:tcPr>
            <w:tcW w:w="690" w:type="dxa"/>
            <w:tcBorders>
              <w:top w:val="single" w:color="auto" w:sz="4" w:space="0"/>
              <w:left w:val="single" w:color="auto" w:sz="4" w:space="0"/>
              <w:bottom w:val="single" w:color="auto" w:sz="4" w:space="0"/>
              <w:right w:val="single" w:color="auto" w:sz="4" w:space="0"/>
            </w:tcBorders>
            <w:vAlign w:val="center"/>
          </w:tcPr>
          <w:p w14:paraId="543C4C1F">
            <w:pPr>
              <w:shd w:val="clear" w:fill="FFFFFF" w:themeFill="background1"/>
              <w:jc w:val="center"/>
              <w:rPr>
                <w:rFonts w:asciiTheme="minorEastAsia" w:hAnsiTheme="minorEastAsia"/>
                <w:b/>
                <w:color w:val="000000"/>
                <w:szCs w:val="21"/>
              </w:rPr>
            </w:pPr>
            <w:r>
              <w:rPr>
                <w:rFonts w:hint="eastAsia" w:asciiTheme="minorEastAsia" w:hAnsiTheme="minorEastAsia"/>
                <w:b/>
                <w:color w:val="000000"/>
                <w:szCs w:val="21"/>
              </w:rPr>
              <w:t>四</w:t>
            </w:r>
          </w:p>
        </w:tc>
        <w:tc>
          <w:tcPr>
            <w:tcW w:w="705" w:type="dxa"/>
            <w:tcBorders>
              <w:top w:val="single" w:color="auto" w:sz="4" w:space="0"/>
              <w:left w:val="single" w:color="auto" w:sz="4" w:space="0"/>
              <w:bottom w:val="single" w:color="auto" w:sz="4" w:space="0"/>
              <w:right w:val="single" w:color="auto" w:sz="4" w:space="0"/>
            </w:tcBorders>
            <w:vAlign w:val="center"/>
          </w:tcPr>
          <w:p w14:paraId="74245627">
            <w:pPr>
              <w:shd w:val="clear" w:fill="FFFFFF" w:themeFill="background1"/>
              <w:jc w:val="center"/>
              <w:rPr>
                <w:rFonts w:asciiTheme="minorEastAsia" w:hAnsiTheme="minorEastAsia"/>
                <w:b/>
                <w:color w:val="000000"/>
                <w:szCs w:val="21"/>
              </w:rPr>
            </w:pPr>
            <w:r>
              <w:rPr>
                <w:rFonts w:hint="eastAsia" w:asciiTheme="minorEastAsia" w:hAnsiTheme="minorEastAsia"/>
                <w:b/>
                <w:color w:val="000000"/>
                <w:szCs w:val="21"/>
              </w:rPr>
              <w:t>五</w:t>
            </w:r>
          </w:p>
        </w:tc>
        <w:tc>
          <w:tcPr>
            <w:tcW w:w="690" w:type="dxa"/>
            <w:tcBorders>
              <w:top w:val="single" w:color="auto" w:sz="4" w:space="0"/>
              <w:left w:val="single" w:color="auto" w:sz="4" w:space="0"/>
              <w:bottom w:val="single" w:color="auto" w:sz="4" w:space="0"/>
              <w:right w:val="single" w:color="auto" w:sz="4" w:space="0"/>
            </w:tcBorders>
            <w:vAlign w:val="center"/>
          </w:tcPr>
          <w:p w14:paraId="5475ADAC">
            <w:pPr>
              <w:shd w:val="clear" w:fill="FFFFFF" w:themeFill="background1"/>
              <w:jc w:val="center"/>
              <w:rPr>
                <w:rFonts w:asciiTheme="minorEastAsia" w:hAnsiTheme="minorEastAsia"/>
                <w:b/>
                <w:color w:val="000000"/>
                <w:szCs w:val="21"/>
              </w:rPr>
            </w:pPr>
            <w:r>
              <w:rPr>
                <w:rFonts w:hint="eastAsia" w:asciiTheme="minorEastAsia" w:hAnsiTheme="minorEastAsia"/>
                <w:b/>
                <w:color w:val="000000"/>
                <w:szCs w:val="21"/>
              </w:rPr>
              <w:t>六</w:t>
            </w:r>
          </w:p>
        </w:tc>
        <w:tc>
          <w:tcPr>
            <w:tcW w:w="786" w:type="dxa"/>
            <w:tcBorders>
              <w:top w:val="single" w:color="auto" w:sz="4" w:space="0"/>
              <w:left w:val="single" w:color="auto" w:sz="4" w:space="0"/>
              <w:bottom w:val="single" w:color="auto" w:sz="4" w:space="0"/>
              <w:right w:val="single" w:color="auto" w:sz="4" w:space="0"/>
            </w:tcBorders>
            <w:vAlign w:val="center"/>
          </w:tcPr>
          <w:p w14:paraId="3A533216">
            <w:pPr>
              <w:shd w:val="clear" w:fill="FFFFFF" w:themeFill="background1"/>
              <w:jc w:val="center"/>
              <w:rPr>
                <w:rFonts w:asciiTheme="minorEastAsia" w:hAnsiTheme="minorEastAsia"/>
                <w:b/>
                <w:color w:val="000000"/>
                <w:szCs w:val="21"/>
              </w:rPr>
            </w:pPr>
            <w:r>
              <w:rPr>
                <w:rFonts w:hint="eastAsia" w:asciiTheme="minorEastAsia" w:hAnsiTheme="minorEastAsia"/>
                <w:b/>
                <w:color w:val="000000"/>
                <w:szCs w:val="21"/>
              </w:rPr>
              <w:t>合计</w:t>
            </w:r>
          </w:p>
        </w:tc>
        <w:tc>
          <w:tcPr>
            <w:tcW w:w="1411" w:type="dxa"/>
            <w:tcBorders>
              <w:top w:val="single" w:color="auto" w:sz="4" w:space="0"/>
              <w:left w:val="single" w:color="auto" w:sz="4" w:space="0"/>
              <w:bottom w:val="single" w:color="auto" w:sz="4" w:space="0"/>
              <w:right w:val="single" w:color="auto" w:sz="4" w:space="0"/>
            </w:tcBorders>
            <w:vAlign w:val="center"/>
          </w:tcPr>
          <w:p w14:paraId="714CBA8D">
            <w:pPr>
              <w:shd w:val="clear" w:fill="FFFFFF" w:themeFill="background1"/>
              <w:jc w:val="center"/>
              <w:rPr>
                <w:rFonts w:asciiTheme="minorEastAsia" w:hAnsiTheme="minorEastAsia"/>
                <w:b/>
                <w:color w:val="000000"/>
                <w:szCs w:val="21"/>
              </w:rPr>
            </w:pPr>
            <w:r>
              <w:rPr>
                <w:rFonts w:hint="eastAsia" w:asciiTheme="minorEastAsia" w:hAnsiTheme="minorEastAsia"/>
                <w:b/>
                <w:color w:val="000000"/>
                <w:szCs w:val="21"/>
              </w:rPr>
              <w:t>学时</w:t>
            </w:r>
          </w:p>
        </w:tc>
        <w:tc>
          <w:tcPr>
            <w:tcW w:w="642" w:type="dxa"/>
            <w:tcBorders>
              <w:top w:val="single" w:color="auto" w:sz="4" w:space="0"/>
              <w:left w:val="single" w:color="auto" w:sz="4" w:space="0"/>
              <w:bottom w:val="single" w:color="auto" w:sz="4" w:space="0"/>
              <w:right w:val="single" w:color="auto" w:sz="4" w:space="0"/>
            </w:tcBorders>
            <w:vAlign w:val="center"/>
          </w:tcPr>
          <w:p w14:paraId="5496D435">
            <w:pPr>
              <w:shd w:val="clear" w:fill="FFFFFF" w:themeFill="background1"/>
              <w:jc w:val="center"/>
              <w:rPr>
                <w:rFonts w:asciiTheme="minorEastAsia" w:hAnsiTheme="minorEastAsia"/>
                <w:b/>
                <w:color w:val="000000"/>
                <w:szCs w:val="21"/>
              </w:rPr>
            </w:pPr>
            <w:r>
              <w:rPr>
                <w:rFonts w:hint="eastAsia" w:asciiTheme="minorEastAsia" w:hAnsiTheme="minorEastAsia"/>
                <w:b/>
                <w:color w:val="000000"/>
                <w:szCs w:val="21"/>
              </w:rPr>
              <w:t>学分</w:t>
            </w:r>
          </w:p>
        </w:tc>
      </w:tr>
      <w:tr w14:paraId="6DC80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29E99569">
            <w:pPr>
              <w:shd w:val="clear" w:fill="FFFFFF" w:themeFill="background1"/>
              <w:jc w:val="center"/>
              <w:rPr>
                <w:rFonts w:asciiTheme="minorEastAsia" w:hAnsiTheme="minorEastAsia"/>
                <w:b/>
                <w:bCs/>
                <w:color w:val="000000"/>
                <w:szCs w:val="21"/>
              </w:rPr>
            </w:pPr>
            <w:r>
              <w:rPr>
                <w:rFonts w:hint="eastAsia" w:asciiTheme="minorEastAsia" w:hAnsiTheme="minorEastAsia"/>
                <w:b/>
                <w:bCs/>
                <w:color w:val="000000"/>
                <w:szCs w:val="21"/>
              </w:rPr>
              <w:t>入学教育</w:t>
            </w:r>
          </w:p>
        </w:tc>
        <w:tc>
          <w:tcPr>
            <w:tcW w:w="915" w:type="dxa"/>
            <w:tcBorders>
              <w:top w:val="single" w:color="auto" w:sz="4" w:space="0"/>
              <w:left w:val="single" w:color="auto" w:sz="4" w:space="0"/>
              <w:bottom w:val="single" w:color="auto" w:sz="4" w:space="0"/>
              <w:right w:val="single" w:color="auto" w:sz="4" w:space="0"/>
            </w:tcBorders>
            <w:vAlign w:val="center"/>
          </w:tcPr>
          <w:p w14:paraId="0C5E200B">
            <w:pPr>
              <w:shd w:val="clear" w:fill="FFFFFF" w:themeFill="background1"/>
              <w:jc w:val="center"/>
              <w:rPr>
                <w:rFonts w:asciiTheme="minorEastAsia" w:hAnsiTheme="minorEastAsia"/>
                <w:bCs/>
                <w:color w:val="000000"/>
                <w:szCs w:val="21"/>
              </w:rPr>
            </w:pPr>
            <w:r>
              <w:rPr>
                <w:rFonts w:hint="eastAsia" w:asciiTheme="minorEastAsia" w:hAnsiTheme="minorEastAsia"/>
                <w:bCs/>
                <w:color w:val="000000"/>
                <w:szCs w:val="21"/>
              </w:rPr>
              <w:t>（</w:t>
            </w:r>
            <w:r>
              <w:rPr>
                <w:rFonts w:asciiTheme="minorEastAsia" w:hAnsiTheme="minorEastAsia"/>
                <w:bCs/>
                <w:color w:val="000000"/>
                <w:szCs w:val="21"/>
              </w:rPr>
              <w:t>0.</w:t>
            </w:r>
            <w:r>
              <w:rPr>
                <w:rFonts w:hint="eastAsia" w:asciiTheme="minorEastAsia" w:hAnsiTheme="minorEastAsia"/>
                <w:bCs/>
                <w:color w:val="000000"/>
                <w:szCs w:val="21"/>
              </w:rPr>
              <w:t>5）</w:t>
            </w:r>
          </w:p>
        </w:tc>
        <w:tc>
          <w:tcPr>
            <w:tcW w:w="695" w:type="dxa"/>
            <w:tcBorders>
              <w:top w:val="single" w:color="auto" w:sz="4" w:space="0"/>
              <w:left w:val="single" w:color="auto" w:sz="4" w:space="0"/>
              <w:bottom w:val="single" w:color="auto" w:sz="4" w:space="0"/>
              <w:right w:val="single" w:color="auto" w:sz="4" w:space="0"/>
            </w:tcBorders>
            <w:vAlign w:val="center"/>
          </w:tcPr>
          <w:p w14:paraId="6D18A86F">
            <w:pPr>
              <w:shd w:val="clear" w:fill="FFFFFF" w:themeFill="background1"/>
              <w:jc w:val="center"/>
              <w:rPr>
                <w:rFonts w:asciiTheme="minorEastAsia" w:hAnsiTheme="minorEastAsia"/>
                <w:bCs/>
                <w:color w:val="000000"/>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5BEC7D7E">
            <w:pPr>
              <w:shd w:val="clear" w:fill="FFFFFF" w:themeFill="background1"/>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68A3D341">
            <w:pPr>
              <w:shd w:val="clear" w:fill="FFFFFF" w:themeFill="background1"/>
              <w:jc w:val="center"/>
              <w:rPr>
                <w:rFonts w:asciiTheme="minorEastAsia" w:hAnsiTheme="minorEastAsia"/>
                <w:bCs/>
                <w:color w:val="000000"/>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12AAC97F">
            <w:pPr>
              <w:shd w:val="clear" w:fill="FFFFFF" w:themeFill="background1"/>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73384295">
            <w:pPr>
              <w:shd w:val="clear" w:fill="FFFFFF" w:themeFill="background1"/>
              <w:jc w:val="center"/>
              <w:rPr>
                <w:rFonts w:asciiTheme="minorEastAsia" w:hAnsiTheme="minorEastAsia"/>
                <w:bCs/>
                <w:color w:val="000000"/>
                <w:szCs w:val="21"/>
              </w:rPr>
            </w:pPr>
          </w:p>
        </w:tc>
        <w:tc>
          <w:tcPr>
            <w:tcW w:w="786" w:type="dxa"/>
            <w:tcBorders>
              <w:top w:val="single" w:color="auto" w:sz="4" w:space="0"/>
              <w:left w:val="single" w:color="auto" w:sz="4" w:space="0"/>
              <w:bottom w:val="single" w:color="auto" w:sz="4" w:space="0"/>
              <w:right w:val="single" w:color="auto" w:sz="4" w:space="0"/>
            </w:tcBorders>
            <w:vAlign w:val="center"/>
          </w:tcPr>
          <w:p w14:paraId="1ED5180C">
            <w:pPr>
              <w:shd w:val="clear" w:fill="FFFFFF" w:themeFill="background1"/>
              <w:jc w:val="center"/>
              <w:rPr>
                <w:rFonts w:asciiTheme="minorEastAsia" w:hAnsiTheme="minorEastAsia"/>
                <w:bCs/>
                <w:color w:val="000000"/>
                <w:szCs w:val="21"/>
              </w:rPr>
            </w:pPr>
            <w:r>
              <w:rPr>
                <w:rFonts w:hint="eastAsia" w:asciiTheme="minorEastAsia" w:hAnsiTheme="minorEastAsia"/>
                <w:bCs/>
                <w:color w:val="000000"/>
                <w:szCs w:val="21"/>
              </w:rPr>
              <w:t>（</w:t>
            </w:r>
            <w:r>
              <w:rPr>
                <w:rFonts w:asciiTheme="minorEastAsia" w:hAnsiTheme="minorEastAsia"/>
                <w:bCs/>
                <w:color w:val="000000"/>
                <w:szCs w:val="21"/>
              </w:rPr>
              <w:t>0.</w:t>
            </w:r>
            <w:r>
              <w:rPr>
                <w:rFonts w:hint="eastAsia" w:asciiTheme="minorEastAsia" w:hAnsiTheme="minorEastAsia"/>
                <w:bCs/>
                <w:color w:val="000000"/>
                <w:szCs w:val="21"/>
              </w:rPr>
              <w:t>5）</w:t>
            </w:r>
          </w:p>
        </w:tc>
        <w:tc>
          <w:tcPr>
            <w:tcW w:w="1411" w:type="dxa"/>
            <w:tcBorders>
              <w:top w:val="single" w:color="auto" w:sz="4" w:space="0"/>
              <w:left w:val="single" w:color="auto" w:sz="4" w:space="0"/>
              <w:bottom w:val="single" w:color="auto" w:sz="4" w:space="0"/>
              <w:right w:val="single" w:color="auto" w:sz="4" w:space="0"/>
            </w:tcBorders>
            <w:vAlign w:val="center"/>
          </w:tcPr>
          <w:p w14:paraId="7D71188B">
            <w:pPr>
              <w:shd w:val="clear" w:fill="FFFFFF" w:themeFill="background1"/>
              <w:jc w:val="center"/>
              <w:rPr>
                <w:rFonts w:asciiTheme="minorEastAsia" w:hAnsiTheme="minorEastAsia"/>
                <w:bCs/>
                <w:color w:val="000000"/>
                <w:szCs w:val="21"/>
              </w:rPr>
            </w:pPr>
          </w:p>
        </w:tc>
        <w:tc>
          <w:tcPr>
            <w:tcW w:w="642" w:type="dxa"/>
            <w:tcBorders>
              <w:top w:val="single" w:color="auto" w:sz="4" w:space="0"/>
              <w:left w:val="single" w:color="auto" w:sz="4" w:space="0"/>
              <w:bottom w:val="single" w:color="auto" w:sz="4" w:space="0"/>
              <w:right w:val="single" w:color="auto" w:sz="4" w:space="0"/>
            </w:tcBorders>
            <w:vAlign w:val="center"/>
          </w:tcPr>
          <w:p w14:paraId="0F0607D9">
            <w:pPr>
              <w:shd w:val="clear" w:fill="FFFFFF" w:themeFill="background1"/>
              <w:jc w:val="center"/>
              <w:rPr>
                <w:rFonts w:asciiTheme="minorEastAsia" w:hAnsiTheme="minorEastAsia"/>
                <w:bCs/>
                <w:color w:val="000000"/>
                <w:szCs w:val="21"/>
              </w:rPr>
            </w:pPr>
          </w:p>
        </w:tc>
      </w:tr>
      <w:tr w14:paraId="2CD8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7F2A4772">
            <w:pPr>
              <w:shd w:val="clear" w:fill="FFFFFF" w:themeFill="background1"/>
              <w:jc w:val="center"/>
              <w:rPr>
                <w:rFonts w:asciiTheme="minorEastAsia" w:hAnsiTheme="minorEastAsia"/>
                <w:b/>
                <w:bCs/>
                <w:color w:val="000000"/>
                <w:szCs w:val="21"/>
              </w:rPr>
            </w:pPr>
            <w:r>
              <w:rPr>
                <w:rFonts w:hint="eastAsia" w:asciiTheme="minorEastAsia" w:hAnsiTheme="minorEastAsia"/>
                <w:b/>
                <w:bCs/>
                <w:color w:val="000000"/>
                <w:szCs w:val="21"/>
              </w:rPr>
              <w:t>军训</w:t>
            </w:r>
          </w:p>
        </w:tc>
        <w:tc>
          <w:tcPr>
            <w:tcW w:w="915" w:type="dxa"/>
            <w:tcBorders>
              <w:top w:val="single" w:color="auto" w:sz="4" w:space="0"/>
              <w:left w:val="single" w:color="auto" w:sz="4" w:space="0"/>
              <w:bottom w:val="single" w:color="auto" w:sz="4" w:space="0"/>
              <w:right w:val="single" w:color="auto" w:sz="4" w:space="0"/>
            </w:tcBorders>
            <w:vAlign w:val="center"/>
          </w:tcPr>
          <w:p w14:paraId="4531AE67">
            <w:pPr>
              <w:shd w:val="clear" w:fill="FFFFFF" w:themeFill="background1"/>
              <w:jc w:val="center"/>
              <w:rPr>
                <w:rFonts w:asciiTheme="minorEastAsia" w:hAnsiTheme="minorEastAsia"/>
                <w:bCs/>
                <w:color w:val="000000"/>
                <w:szCs w:val="21"/>
              </w:rPr>
            </w:pPr>
            <w:r>
              <w:rPr>
                <w:rFonts w:hint="eastAsia" w:asciiTheme="minorEastAsia" w:hAnsiTheme="minorEastAsia"/>
                <w:bCs/>
                <w:color w:val="000000"/>
                <w:szCs w:val="21"/>
              </w:rPr>
              <w:t>2</w:t>
            </w:r>
          </w:p>
        </w:tc>
        <w:tc>
          <w:tcPr>
            <w:tcW w:w="695" w:type="dxa"/>
            <w:tcBorders>
              <w:top w:val="single" w:color="auto" w:sz="4" w:space="0"/>
              <w:left w:val="single" w:color="auto" w:sz="4" w:space="0"/>
              <w:bottom w:val="single" w:color="auto" w:sz="4" w:space="0"/>
              <w:right w:val="single" w:color="auto" w:sz="4" w:space="0"/>
            </w:tcBorders>
            <w:vAlign w:val="center"/>
          </w:tcPr>
          <w:p w14:paraId="30CE6B3A">
            <w:pPr>
              <w:shd w:val="clear" w:fill="FFFFFF" w:themeFill="background1"/>
              <w:jc w:val="center"/>
              <w:rPr>
                <w:rFonts w:asciiTheme="minorEastAsia" w:hAnsiTheme="minorEastAsia"/>
                <w:bCs/>
                <w:color w:val="000000"/>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3193F3D9">
            <w:pPr>
              <w:shd w:val="clear" w:fill="FFFFFF" w:themeFill="background1"/>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0733CF56">
            <w:pPr>
              <w:shd w:val="clear" w:fill="FFFFFF" w:themeFill="background1"/>
              <w:jc w:val="center"/>
              <w:rPr>
                <w:rFonts w:asciiTheme="minorEastAsia" w:hAnsiTheme="minorEastAsia"/>
                <w:bCs/>
                <w:color w:val="000000"/>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12378EF6">
            <w:pPr>
              <w:shd w:val="clear" w:fill="FFFFFF" w:themeFill="background1"/>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682EE96B">
            <w:pPr>
              <w:shd w:val="clear" w:fill="FFFFFF" w:themeFill="background1"/>
              <w:jc w:val="center"/>
              <w:rPr>
                <w:rFonts w:asciiTheme="minorEastAsia" w:hAnsiTheme="minorEastAsia"/>
                <w:bCs/>
                <w:color w:val="000000"/>
                <w:szCs w:val="21"/>
              </w:rPr>
            </w:pPr>
          </w:p>
        </w:tc>
        <w:tc>
          <w:tcPr>
            <w:tcW w:w="786" w:type="dxa"/>
            <w:tcBorders>
              <w:top w:val="single" w:color="auto" w:sz="4" w:space="0"/>
              <w:left w:val="single" w:color="auto" w:sz="4" w:space="0"/>
              <w:bottom w:val="single" w:color="auto" w:sz="4" w:space="0"/>
              <w:right w:val="single" w:color="auto" w:sz="4" w:space="0"/>
            </w:tcBorders>
            <w:vAlign w:val="center"/>
          </w:tcPr>
          <w:p w14:paraId="68AFE70D">
            <w:pPr>
              <w:shd w:val="clear" w:fill="FFFFFF" w:themeFill="background1"/>
              <w:jc w:val="center"/>
              <w:rPr>
                <w:rFonts w:asciiTheme="minorEastAsia" w:hAnsiTheme="minorEastAsia"/>
                <w:bCs/>
                <w:color w:val="000000"/>
                <w:szCs w:val="21"/>
              </w:rPr>
            </w:pPr>
            <w:r>
              <w:rPr>
                <w:rFonts w:hint="eastAsia" w:asciiTheme="minorEastAsia" w:hAnsiTheme="minorEastAsia"/>
                <w:bCs/>
                <w:color w:val="000000"/>
                <w:szCs w:val="21"/>
              </w:rPr>
              <w:t>2</w:t>
            </w:r>
          </w:p>
        </w:tc>
        <w:tc>
          <w:tcPr>
            <w:tcW w:w="1411" w:type="dxa"/>
            <w:tcBorders>
              <w:top w:val="single" w:color="auto" w:sz="4" w:space="0"/>
              <w:left w:val="single" w:color="auto" w:sz="4" w:space="0"/>
              <w:bottom w:val="single" w:color="auto" w:sz="4" w:space="0"/>
              <w:right w:val="single" w:color="auto" w:sz="4" w:space="0"/>
            </w:tcBorders>
            <w:vAlign w:val="center"/>
          </w:tcPr>
          <w:p w14:paraId="02AB4245">
            <w:pPr>
              <w:shd w:val="clear" w:fill="FFFFFF" w:themeFill="background1"/>
              <w:jc w:val="center"/>
              <w:rPr>
                <w:rFonts w:hint="default" w:asciiTheme="minorEastAsia" w:hAnsiTheme="minorEastAsia" w:eastAsiaTheme="minorEastAsia"/>
                <w:bCs/>
                <w:color w:val="000000"/>
                <w:szCs w:val="21"/>
                <w:lang w:val="en-US" w:eastAsia="zh-CN"/>
              </w:rPr>
            </w:pPr>
            <w:r>
              <w:rPr>
                <w:rFonts w:asciiTheme="minorEastAsia" w:hAnsiTheme="minorEastAsia"/>
                <w:bCs/>
                <w:color w:val="000000"/>
                <w:szCs w:val="21"/>
              </w:rPr>
              <w:t>2×</w:t>
            </w:r>
            <w:r>
              <w:rPr>
                <w:rFonts w:hint="eastAsia" w:asciiTheme="minorEastAsia" w:hAnsiTheme="minorEastAsia"/>
                <w:bCs/>
                <w:color w:val="000000"/>
                <w:szCs w:val="21"/>
                <w:lang w:val="en-US" w:eastAsia="zh-CN"/>
              </w:rPr>
              <w:t>56</w:t>
            </w:r>
            <w:r>
              <w:rPr>
                <w:rFonts w:asciiTheme="minorEastAsia" w:hAnsiTheme="minorEastAsia"/>
                <w:bCs/>
                <w:color w:val="000000"/>
                <w:szCs w:val="21"/>
              </w:rPr>
              <w:t>＝</w:t>
            </w:r>
            <w:r>
              <w:rPr>
                <w:rFonts w:hint="eastAsia" w:asciiTheme="minorEastAsia" w:hAnsiTheme="minorEastAsia"/>
                <w:bCs/>
                <w:color w:val="000000"/>
                <w:szCs w:val="21"/>
                <w:lang w:val="en-US" w:eastAsia="zh-CN"/>
              </w:rPr>
              <w:t>112</w:t>
            </w:r>
          </w:p>
        </w:tc>
        <w:tc>
          <w:tcPr>
            <w:tcW w:w="642" w:type="dxa"/>
            <w:tcBorders>
              <w:top w:val="single" w:color="auto" w:sz="4" w:space="0"/>
              <w:left w:val="single" w:color="auto" w:sz="4" w:space="0"/>
              <w:bottom w:val="single" w:color="auto" w:sz="4" w:space="0"/>
              <w:right w:val="single" w:color="auto" w:sz="4" w:space="0"/>
            </w:tcBorders>
            <w:vAlign w:val="center"/>
          </w:tcPr>
          <w:p w14:paraId="7BBCEEBF">
            <w:pPr>
              <w:shd w:val="clear" w:fill="FFFFFF" w:themeFill="background1"/>
              <w:jc w:val="center"/>
              <w:rPr>
                <w:rFonts w:asciiTheme="minorEastAsia" w:hAnsiTheme="minorEastAsia"/>
                <w:bCs/>
                <w:color w:val="000000"/>
                <w:szCs w:val="21"/>
              </w:rPr>
            </w:pPr>
            <w:r>
              <w:rPr>
                <w:rFonts w:hint="eastAsia" w:asciiTheme="minorEastAsia" w:hAnsiTheme="minorEastAsia"/>
                <w:bCs/>
                <w:color w:val="000000"/>
                <w:szCs w:val="21"/>
              </w:rPr>
              <w:t>2</w:t>
            </w:r>
          </w:p>
        </w:tc>
      </w:tr>
      <w:tr w14:paraId="2E631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4CB04BFF">
            <w:pPr>
              <w:shd w:val="clear" w:fill="FFFFFF" w:themeFill="background1"/>
              <w:jc w:val="center"/>
              <w:rPr>
                <w:rFonts w:asciiTheme="minorEastAsia" w:hAnsiTheme="minorEastAsia"/>
                <w:b/>
                <w:bCs/>
                <w:color w:val="000000"/>
                <w:szCs w:val="21"/>
              </w:rPr>
            </w:pPr>
            <w:r>
              <w:rPr>
                <w:rFonts w:hint="eastAsia" w:asciiTheme="minorEastAsia" w:hAnsiTheme="minorEastAsia"/>
                <w:b/>
                <w:bCs/>
                <w:color w:val="000000"/>
                <w:szCs w:val="21"/>
              </w:rPr>
              <w:t>课堂教学</w:t>
            </w:r>
          </w:p>
          <w:p w14:paraId="2386CE0C">
            <w:pPr>
              <w:shd w:val="clear" w:fill="FFFFFF" w:themeFill="background1"/>
              <w:jc w:val="center"/>
              <w:rPr>
                <w:rFonts w:asciiTheme="minorEastAsia" w:hAnsiTheme="minorEastAsia"/>
                <w:b/>
                <w:bCs/>
                <w:color w:val="000000"/>
                <w:szCs w:val="21"/>
              </w:rPr>
            </w:pPr>
            <w:r>
              <w:rPr>
                <w:rFonts w:hint="eastAsia" w:asciiTheme="minorEastAsia" w:hAnsiTheme="minorEastAsia"/>
                <w:b/>
                <w:bCs/>
                <w:color w:val="000000"/>
                <w:szCs w:val="21"/>
              </w:rPr>
              <w:t>（授课、实验）</w:t>
            </w:r>
          </w:p>
        </w:tc>
        <w:tc>
          <w:tcPr>
            <w:tcW w:w="915" w:type="dxa"/>
            <w:tcBorders>
              <w:top w:val="single" w:color="auto" w:sz="4" w:space="0"/>
              <w:left w:val="single" w:color="auto" w:sz="4" w:space="0"/>
              <w:bottom w:val="single" w:color="auto" w:sz="4" w:space="0"/>
              <w:right w:val="single" w:color="auto" w:sz="4" w:space="0"/>
            </w:tcBorders>
            <w:vAlign w:val="center"/>
          </w:tcPr>
          <w:p w14:paraId="649F8496">
            <w:pPr>
              <w:shd w:val="clear" w:fill="FFFFFF" w:themeFill="background1"/>
              <w:jc w:val="center"/>
              <w:rPr>
                <w:rFonts w:asciiTheme="minorEastAsia" w:hAnsiTheme="minorEastAsia"/>
                <w:bCs/>
                <w:color w:val="000000"/>
                <w:szCs w:val="21"/>
                <w:highlight w:val="none"/>
              </w:rPr>
            </w:pPr>
            <w:r>
              <w:rPr>
                <w:rFonts w:asciiTheme="minorEastAsia" w:hAnsiTheme="minorEastAsia"/>
                <w:bCs/>
                <w:color w:val="000000"/>
                <w:szCs w:val="21"/>
                <w:highlight w:val="none"/>
              </w:rPr>
              <w:t>1</w:t>
            </w:r>
            <w:r>
              <w:rPr>
                <w:rFonts w:hint="eastAsia" w:asciiTheme="minorEastAsia" w:hAnsiTheme="minorEastAsia"/>
                <w:bCs/>
                <w:color w:val="000000"/>
                <w:szCs w:val="21"/>
                <w:highlight w:val="none"/>
              </w:rPr>
              <w:t>6</w:t>
            </w:r>
          </w:p>
        </w:tc>
        <w:tc>
          <w:tcPr>
            <w:tcW w:w="695" w:type="dxa"/>
            <w:tcBorders>
              <w:top w:val="single" w:color="auto" w:sz="4" w:space="0"/>
              <w:left w:val="single" w:color="auto" w:sz="4" w:space="0"/>
              <w:bottom w:val="single" w:color="auto" w:sz="4" w:space="0"/>
              <w:right w:val="single" w:color="auto" w:sz="4" w:space="0"/>
            </w:tcBorders>
            <w:vAlign w:val="center"/>
          </w:tcPr>
          <w:p w14:paraId="14DB5F66">
            <w:pPr>
              <w:shd w:val="clear" w:fill="FFFFFF" w:themeFill="background1"/>
              <w:jc w:val="center"/>
              <w:rPr>
                <w:rFonts w:asciiTheme="minorEastAsia" w:hAnsiTheme="minorEastAsia"/>
                <w:bCs/>
                <w:color w:val="000000"/>
                <w:szCs w:val="21"/>
                <w:highlight w:val="none"/>
              </w:rPr>
            </w:pPr>
            <w:r>
              <w:rPr>
                <w:rFonts w:asciiTheme="minorEastAsia" w:hAnsiTheme="minorEastAsia"/>
                <w:bCs/>
                <w:color w:val="000000"/>
                <w:szCs w:val="21"/>
                <w:highlight w:val="none"/>
              </w:rPr>
              <w:t>16</w:t>
            </w:r>
          </w:p>
        </w:tc>
        <w:tc>
          <w:tcPr>
            <w:tcW w:w="700" w:type="dxa"/>
            <w:tcBorders>
              <w:top w:val="single" w:color="auto" w:sz="4" w:space="0"/>
              <w:left w:val="single" w:color="auto" w:sz="4" w:space="0"/>
              <w:bottom w:val="single" w:color="auto" w:sz="4" w:space="0"/>
              <w:right w:val="single" w:color="auto" w:sz="4" w:space="0"/>
            </w:tcBorders>
            <w:vAlign w:val="center"/>
          </w:tcPr>
          <w:p w14:paraId="20B2F11F">
            <w:pPr>
              <w:shd w:val="clear" w:fill="FFFFFF" w:themeFill="background1"/>
              <w:jc w:val="center"/>
              <w:rPr>
                <w:rFonts w:asciiTheme="minorEastAsia" w:hAnsiTheme="minorEastAsia"/>
                <w:bCs/>
                <w:color w:val="000000"/>
                <w:szCs w:val="21"/>
                <w:highlight w:val="none"/>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7291D9F3">
            <w:pPr>
              <w:shd w:val="clear" w:fill="FFFFFF" w:themeFill="background1"/>
              <w:jc w:val="center"/>
              <w:rPr>
                <w:rFonts w:asciiTheme="minorEastAsia" w:hAnsiTheme="minorEastAsia" w:eastAsiaTheme="minorEastAsia" w:cstheme="minorBidi"/>
                <w:bCs/>
                <w:color w:val="000000"/>
                <w:kern w:val="2"/>
                <w:sz w:val="21"/>
                <w:szCs w:val="21"/>
                <w:highlight w:val="none"/>
                <w:lang w:val="en-US" w:eastAsia="zh-CN" w:bidi="ar-SA"/>
              </w:rPr>
            </w:pPr>
            <w:r>
              <w:rPr>
                <w:rFonts w:asciiTheme="minorEastAsia" w:hAnsiTheme="minorEastAsia"/>
                <w:bCs/>
                <w:color w:val="000000"/>
                <w:szCs w:val="21"/>
                <w:highlight w:val="none"/>
              </w:rPr>
              <w:t>16</w:t>
            </w:r>
          </w:p>
        </w:tc>
        <w:tc>
          <w:tcPr>
            <w:tcW w:w="705" w:type="dxa"/>
            <w:tcBorders>
              <w:top w:val="single" w:color="auto" w:sz="4" w:space="0"/>
              <w:left w:val="single" w:color="auto" w:sz="4" w:space="0"/>
              <w:bottom w:val="single" w:color="auto" w:sz="4" w:space="0"/>
              <w:right w:val="single" w:color="auto" w:sz="4" w:space="0"/>
            </w:tcBorders>
            <w:shd w:val="clear" w:color="auto" w:fill="auto"/>
            <w:vAlign w:val="center"/>
          </w:tcPr>
          <w:p w14:paraId="7BBE967E">
            <w:pPr>
              <w:shd w:val="clear" w:fill="FFFFFF" w:themeFill="background1"/>
              <w:jc w:val="center"/>
              <w:rPr>
                <w:rFonts w:asciiTheme="minorEastAsia" w:hAnsiTheme="minorEastAsia" w:eastAsiaTheme="minorEastAsia" w:cstheme="minorBidi"/>
                <w:bCs/>
                <w:color w:val="000000"/>
                <w:kern w:val="2"/>
                <w:sz w:val="21"/>
                <w:szCs w:val="21"/>
                <w:highlight w:val="none"/>
                <w:lang w:val="en-US" w:eastAsia="zh-CN" w:bidi="ar-SA"/>
              </w:rPr>
            </w:pPr>
            <w:r>
              <w:rPr>
                <w:rFonts w:asciiTheme="minorEastAsia" w:hAnsiTheme="minorEastAsia"/>
                <w:bCs/>
                <w:color w:val="000000"/>
                <w:szCs w:val="21"/>
                <w:highlight w:val="none"/>
              </w:rPr>
              <w:t>16</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55AD1E0C">
            <w:pPr>
              <w:shd w:val="clear" w:fill="FFFFFF" w:themeFill="background1"/>
              <w:jc w:val="center"/>
              <w:rPr>
                <w:rFonts w:asciiTheme="minorEastAsia" w:hAnsiTheme="minorEastAsia" w:eastAsiaTheme="minorEastAsia" w:cstheme="minorBidi"/>
                <w:bCs/>
                <w:kern w:val="2"/>
                <w:sz w:val="21"/>
                <w:szCs w:val="21"/>
                <w:highlight w:val="none"/>
                <w:lang w:val="en-US" w:eastAsia="zh-CN" w:bidi="ar-SA"/>
              </w:rPr>
            </w:pPr>
            <w:r>
              <w:rPr>
                <w:rFonts w:hint="eastAsia" w:asciiTheme="minorEastAsia" w:hAnsiTheme="minorEastAsia"/>
                <w:bCs/>
                <w:szCs w:val="21"/>
                <w:highlight w:val="none"/>
              </w:rPr>
              <w:t>12</w:t>
            </w:r>
          </w:p>
        </w:tc>
        <w:tc>
          <w:tcPr>
            <w:tcW w:w="786" w:type="dxa"/>
            <w:tcBorders>
              <w:top w:val="single" w:color="auto" w:sz="4" w:space="0"/>
              <w:left w:val="single" w:color="auto" w:sz="4" w:space="0"/>
              <w:bottom w:val="single" w:color="auto" w:sz="4" w:space="0"/>
              <w:right w:val="single" w:color="auto" w:sz="4" w:space="0"/>
            </w:tcBorders>
            <w:vAlign w:val="center"/>
          </w:tcPr>
          <w:p w14:paraId="7B4D5FB9">
            <w:pPr>
              <w:shd w:val="clear" w:fill="FFFFFF" w:themeFill="background1"/>
              <w:jc w:val="center"/>
              <w:rPr>
                <w:rFonts w:asciiTheme="minorEastAsia" w:hAnsiTheme="minorEastAsia"/>
                <w:bCs/>
                <w:color w:val="000000"/>
                <w:szCs w:val="21"/>
                <w:highlight w:val="none"/>
              </w:rPr>
            </w:pPr>
            <w:r>
              <w:rPr>
                <w:rFonts w:hint="eastAsia" w:asciiTheme="minorEastAsia" w:hAnsiTheme="minorEastAsia"/>
                <w:bCs/>
                <w:color w:val="000000"/>
                <w:szCs w:val="21"/>
                <w:highlight w:val="none"/>
              </w:rPr>
              <w:t>76</w:t>
            </w:r>
          </w:p>
        </w:tc>
        <w:tc>
          <w:tcPr>
            <w:tcW w:w="1411" w:type="dxa"/>
            <w:tcBorders>
              <w:top w:val="single" w:color="auto" w:sz="4" w:space="0"/>
              <w:left w:val="single" w:color="auto" w:sz="4" w:space="0"/>
              <w:bottom w:val="single" w:color="auto" w:sz="4" w:space="0"/>
              <w:right w:val="single" w:color="auto" w:sz="4" w:space="0"/>
            </w:tcBorders>
            <w:shd w:val="clear" w:color="auto" w:fill="auto"/>
            <w:vAlign w:val="center"/>
          </w:tcPr>
          <w:p w14:paraId="2B12E314">
            <w:pPr>
              <w:shd w:val="clear" w:fill="FFFFFF" w:themeFill="background1"/>
              <w:jc w:val="center"/>
              <w:rPr>
                <w:rFonts w:hint="default" w:asciiTheme="minorEastAsia" w:hAnsiTheme="minorEastAsia" w:eastAsiaTheme="minorEastAsia"/>
                <w:bCs/>
                <w:color w:val="000000"/>
                <w:szCs w:val="21"/>
                <w:highlight w:val="none"/>
                <w:lang w:val="en-US" w:eastAsia="zh-CN"/>
              </w:rPr>
            </w:pPr>
            <w:r>
              <w:rPr>
                <w:rFonts w:hint="eastAsia" w:asciiTheme="minorEastAsia" w:hAnsiTheme="minorEastAsia"/>
                <w:bCs/>
                <w:color w:val="000000"/>
                <w:szCs w:val="21"/>
                <w:highlight w:val="none"/>
                <w:lang w:val="en-US" w:eastAsia="zh-CN"/>
              </w:rPr>
              <w:t>1840</w:t>
            </w:r>
          </w:p>
        </w:tc>
        <w:tc>
          <w:tcPr>
            <w:tcW w:w="642" w:type="dxa"/>
            <w:tcBorders>
              <w:top w:val="single" w:color="auto" w:sz="4" w:space="0"/>
              <w:left w:val="single" w:color="auto" w:sz="4" w:space="0"/>
              <w:bottom w:val="single" w:color="auto" w:sz="4" w:space="0"/>
              <w:right w:val="single" w:color="auto" w:sz="4" w:space="0"/>
            </w:tcBorders>
            <w:shd w:val="clear" w:color="auto" w:fill="auto"/>
            <w:vAlign w:val="center"/>
          </w:tcPr>
          <w:p w14:paraId="3A7A8CBF">
            <w:pPr>
              <w:shd w:val="clear" w:fill="FFFFFF" w:themeFill="background1"/>
              <w:jc w:val="center"/>
              <w:rPr>
                <w:rFonts w:hint="default" w:asciiTheme="minorEastAsia" w:hAnsiTheme="minorEastAsia" w:eastAsiaTheme="minorEastAsia"/>
                <w:bCs/>
                <w:color w:val="000000"/>
                <w:szCs w:val="21"/>
                <w:highlight w:val="none"/>
                <w:lang w:val="en-US" w:eastAsia="zh-CN"/>
              </w:rPr>
            </w:pPr>
            <w:r>
              <w:rPr>
                <w:rFonts w:hint="eastAsia" w:asciiTheme="minorEastAsia" w:hAnsiTheme="minorEastAsia"/>
                <w:bCs/>
                <w:color w:val="000000"/>
                <w:szCs w:val="21"/>
                <w:highlight w:val="none"/>
                <w:lang w:val="en-US" w:eastAsia="zh-CN"/>
              </w:rPr>
              <w:t>115</w:t>
            </w:r>
          </w:p>
        </w:tc>
      </w:tr>
      <w:tr w14:paraId="3F30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4E15C439">
            <w:pPr>
              <w:shd w:val="clear" w:fill="FFFFFF" w:themeFill="background1"/>
              <w:jc w:val="center"/>
              <w:rPr>
                <w:rFonts w:asciiTheme="minorEastAsia" w:hAnsiTheme="minorEastAsia"/>
                <w:b/>
                <w:bCs/>
                <w:color w:val="000000"/>
                <w:szCs w:val="21"/>
              </w:rPr>
            </w:pPr>
            <w:r>
              <w:rPr>
                <w:rFonts w:hint="eastAsia" w:asciiTheme="minorEastAsia" w:hAnsiTheme="minorEastAsia"/>
                <w:b/>
                <w:bCs/>
                <w:color w:val="000000"/>
                <w:szCs w:val="21"/>
              </w:rPr>
              <w:t>公选</w:t>
            </w:r>
            <w:r>
              <w:rPr>
                <w:rFonts w:hint="eastAsia" w:asciiTheme="minorEastAsia" w:hAnsiTheme="minorEastAsia"/>
                <w:b/>
                <w:bCs/>
                <w:color w:val="000000"/>
                <w:szCs w:val="21"/>
                <w:lang w:val="en-US" w:eastAsia="zh-CN"/>
              </w:rPr>
              <w:t>任选</w:t>
            </w:r>
            <w:r>
              <w:rPr>
                <w:rFonts w:hint="eastAsia" w:asciiTheme="minorEastAsia" w:hAnsiTheme="minorEastAsia"/>
                <w:b/>
                <w:bCs/>
                <w:color w:val="000000"/>
                <w:szCs w:val="21"/>
              </w:rPr>
              <w:t>课</w:t>
            </w:r>
          </w:p>
        </w:tc>
        <w:tc>
          <w:tcPr>
            <w:tcW w:w="915" w:type="dxa"/>
            <w:tcBorders>
              <w:top w:val="single" w:color="auto" w:sz="4" w:space="0"/>
              <w:left w:val="single" w:color="auto" w:sz="4" w:space="0"/>
              <w:bottom w:val="single" w:color="auto" w:sz="4" w:space="0"/>
              <w:right w:val="single" w:color="auto" w:sz="4" w:space="0"/>
            </w:tcBorders>
            <w:vAlign w:val="center"/>
          </w:tcPr>
          <w:p w14:paraId="599B0A58">
            <w:pPr>
              <w:shd w:val="clear" w:fill="FFFFFF" w:themeFill="background1"/>
              <w:jc w:val="center"/>
              <w:rPr>
                <w:rFonts w:hint="eastAsia" w:asciiTheme="minorEastAsia" w:hAnsiTheme="minorEastAsia" w:eastAsiaTheme="minorEastAsia"/>
                <w:bCs/>
                <w:color w:val="000000"/>
                <w:szCs w:val="21"/>
                <w:highlight w:val="none"/>
                <w:lang w:eastAsia="zh-CN"/>
              </w:rPr>
            </w:pPr>
            <w:r>
              <w:rPr>
                <w:rFonts w:hint="eastAsia" w:asciiTheme="minorEastAsia" w:hAnsiTheme="minorEastAsia"/>
                <w:bCs/>
                <w:color w:val="000000"/>
                <w:szCs w:val="21"/>
                <w:highlight w:val="none"/>
                <w:lang w:eastAsia="zh-CN"/>
              </w:rPr>
              <w:t>（</w:t>
            </w:r>
            <w:r>
              <w:rPr>
                <w:rFonts w:hint="eastAsia" w:asciiTheme="minorEastAsia" w:hAnsiTheme="minorEastAsia"/>
                <w:bCs/>
                <w:color w:val="000000"/>
                <w:szCs w:val="21"/>
                <w:highlight w:val="none"/>
                <w:lang w:val="en-US" w:eastAsia="zh-CN"/>
              </w:rPr>
              <w:t>4</w:t>
            </w:r>
            <w:r>
              <w:rPr>
                <w:rFonts w:hint="eastAsia" w:asciiTheme="minorEastAsia" w:hAnsiTheme="minorEastAsia"/>
                <w:bCs/>
                <w:color w:val="000000"/>
                <w:szCs w:val="21"/>
                <w:highlight w:val="none"/>
                <w:lang w:eastAsia="zh-CN"/>
              </w:rPr>
              <w:t>）</w:t>
            </w:r>
          </w:p>
        </w:tc>
        <w:tc>
          <w:tcPr>
            <w:tcW w:w="695" w:type="dxa"/>
            <w:tcBorders>
              <w:top w:val="single" w:color="auto" w:sz="4" w:space="0"/>
              <w:left w:val="single" w:color="auto" w:sz="4" w:space="0"/>
              <w:bottom w:val="single" w:color="auto" w:sz="4" w:space="0"/>
              <w:right w:val="single" w:color="auto" w:sz="4" w:space="0"/>
            </w:tcBorders>
            <w:vAlign w:val="center"/>
          </w:tcPr>
          <w:p w14:paraId="46422E9B">
            <w:pPr>
              <w:shd w:val="clear" w:fill="FFFFFF" w:themeFill="background1"/>
              <w:jc w:val="center"/>
              <w:rPr>
                <w:rFonts w:asciiTheme="minorEastAsia" w:hAnsiTheme="minorEastAsia"/>
                <w:bCs/>
                <w:sz w:val="21"/>
                <w:szCs w:val="21"/>
                <w:highlight w:val="none"/>
              </w:rPr>
            </w:pPr>
            <w:r>
              <w:rPr>
                <w:rFonts w:hint="eastAsia" w:asciiTheme="minorEastAsia" w:hAnsiTheme="minorEastAsia"/>
                <w:bCs/>
                <w:color w:val="000000"/>
                <w:sz w:val="21"/>
                <w:szCs w:val="21"/>
                <w:highlight w:val="none"/>
                <w:lang w:eastAsia="zh-CN"/>
              </w:rPr>
              <w:t>（</w:t>
            </w:r>
            <w:r>
              <w:rPr>
                <w:rFonts w:hint="eastAsia" w:asciiTheme="minorEastAsia" w:hAnsiTheme="minorEastAsia"/>
                <w:bCs/>
                <w:color w:val="000000"/>
                <w:sz w:val="21"/>
                <w:szCs w:val="21"/>
                <w:highlight w:val="none"/>
                <w:lang w:val="en-US" w:eastAsia="zh-CN"/>
              </w:rPr>
              <w:t>4</w:t>
            </w:r>
            <w:r>
              <w:rPr>
                <w:rFonts w:hint="eastAsia" w:asciiTheme="minorEastAsia" w:hAnsiTheme="minorEastAsia"/>
                <w:bCs/>
                <w:color w:val="000000"/>
                <w:sz w:val="21"/>
                <w:szCs w:val="21"/>
                <w:highlight w:val="none"/>
                <w:lang w:eastAsia="zh-CN"/>
              </w:rPr>
              <w:t>）</w:t>
            </w:r>
          </w:p>
        </w:tc>
        <w:tc>
          <w:tcPr>
            <w:tcW w:w="700" w:type="dxa"/>
            <w:tcBorders>
              <w:top w:val="single" w:color="auto" w:sz="4" w:space="0"/>
              <w:left w:val="single" w:color="auto" w:sz="4" w:space="0"/>
              <w:bottom w:val="single" w:color="auto" w:sz="4" w:space="0"/>
              <w:right w:val="single" w:color="auto" w:sz="4" w:space="0"/>
            </w:tcBorders>
            <w:vAlign w:val="center"/>
          </w:tcPr>
          <w:p w14:paraId="7129DF48">
            <w:pPr>
              <w:shd w:val="clear" w:fill="FFFFFF" w:themeFill="background1"/>
              <w:jc w:val="both"/>
              <w:rPr>
                <w:rFonts w:asciiTheme="minorEastAsia" w:hAnsiTheme="minorEastAsia"/>
                <w:bCs/>
                <w:sz w:val="21"/>
                <w:szCs w:val="21"/>
                <w:highlight w:val="none"/>
              </w:rPr>
            </w:pPr>
            <w:r>
              <w:rPr>
                <w:rFonts w:hint="eastAsia" w:asciiTheme="minorEastAsia" w:hAnsiTheme="minorEastAsia"/>
                <w:bCs/>
                <w:color w:val="000000"/>
                <w:sz w:val="21"/>
                <w:szCs w:val="21"/>
                <w:highlight w:val="none"/>
                <w:lang w:eastAsia="zh-CN"/>
              </w:rPr>
              <w:t>（</w:t>
            </w:r>
            <w:r>
              <w:rPr>
                <w:rFonts w:hint="eastAsia" w:asciiTheme="minorEastAsia" w:hAnsiTheme="minorEastAsia"/>
                <w:bCs/>
                <w:color w:val="000000"/>
                <w:sz w:val="21"/>
                <w:szCs w:val="21"/>
                <w:highlight w:val="none"/>
                <w:lang w:val="en-US" w:eastAsia="zh-CN"/>
              </w:rPr>
              <w:t>4</w:t>
            </w:r>
            <w:r>
              <w:rPr>
                <w:rFonts w:hint="eastAsia" w:asciiTheme="minorEastAsia" w:hAnsiTheme="minorEastAsia"/>
                <w:bCs/>
                <w:color w:val="000000"/>
                <w:sz w:val="21"/>
                <w:szCs w:val="21"/>
                <w:highlight w:val="none"/>
                <w:lang w:eastAsia="zh-CN"/>
              </w:rPr>
              <w:t>）</w:t>
            </w:r>
          </w:p>
        </w:tc>
        <w:tc>
          <w:tcPr>
            <w:tcW w:w="690" w:type="dxa"/>
            <w:tcBorders>
              <w:top w:val="single" w:color="auto" w:sz="4" w:space="0"/>
              <w:left w:val="single" w:color="auto" w:sz="4" w:space="0"/>
              <w:bottom w:val="single" w:color="auto" w:sz="4" w:space="0"/>
              <w:right w:val="single" w:color="auto" w:sz="4" w:space="0"/>
            </w:tcBorders>
            <w:vAlign w:val="center"/>
          </w:tcPr>
          <w:p w14:paraId="38B3EAE8">
            <w:pPr>
              <w:shd w:val="clear" w:fill="FFFFFF" w:themeFill="background1"/>
              <w:rPr>
                <w:rFonts w:asciiTheme="minorEastAsia" w:hAnsiTheme="minorEastAsia"/>
                <w:bCs/>
                <w:sz w:val="21"/>
                <w:szCs w:val="21"/>
                <w:highlight w:val="none"/>
              </w:rPr>
            </w:pPr>
            <w:r>
              <w:rPr>
                <w:rFonts w:hint="eastAsia" w:asciiTheme="minorEastAsia" w:hAnsiTheme="minorEastAsia"/>
                <w:bCs/>
                <w:color w:val="000000"/>
                <w:sz w:val="21"/>
                <w:szCs w:val="21"/>
                <w:highlight w:val="none"/>
                <w:lang w:eastAsia="zh-CN"/>
              </w:rPr>
              <w:t>（</w:t>
            </w:r>
            <w:r>
              <w:rPr>
                <w:rFonts w:hint="eastAsia" w:asciiTheme="minorEastAsia" w:hAnsiTheme="minorEastAsia"/>
                <w:bCs/>
                <w:color w:val="000000"/>
                <w:sz w:val="21"/>
                <w:szCs w:val="21"/>
                <w:highlight w:val="none"/>
                <w:lang w:val="en-US" w:eastAsia="zh-CN"/>
              </w:rPr>
              <w:t>4</w:t>
            </w:r>
            <w:r>
              <w:rPr>
                <w:rFonts w:hint="eastAsia" w:asciiTheme="minorEastAsia" w:hAnsiTheme="minorEastAsia"/>
                <w:bCs/>
                <w:color w:val="000000"/>
                <w:sz w:val="21"/>
                <w:szCs w:val="21"/>
                <w:highlight w:val="none"/>
                <w:lang w:eastAsia="zh-CN"/>
              </w:rPr>
              <w:t>）</w:t>
            </w:r>
          </w:p>
        </w:tc>
        <w:tc>
          <w:tcPr>
            <w:tcW w:w="705" w:type="dxa"/>
            <w:tcBorders>
              <w:top w:val="single" w:color="auto" w:sz="4" w:space="0"/>
              <w:left w:val="single" w:color="auto" w:sz="4" w:space="0"/>
              <w:bottom w:val="single" w:color="auto" w:sz="4" w:space="0"/>
              <w:right w:val="single" w:color="auto" w:sz="4" w:space="0"/>
            </w:tcBorders>
            <w:vAlign w:val="center"/>
          </w:tcPr>
          <w:p w14:paraId="644DE58C">
            <w:pPr>
              <w:shd w:val="clear" w:fill="FFFFFF" w:themeFill="background1"/>
              <w:jc w:val="center"/>
              <w:rPr>
                <w:rFonts w:asciiTheme="minorEastAsia" w:hAnsiTheme="minorEastAsia"/>
                <w:bCs/>
                <w:sz w:val="21"/>
                <w:szCs w:val="21"/>
                <w:highlight w:val="none"/>
              </w:rPr>
            </w:pPr>
            <w:r>
              <w:rPr>
                <w:rFonts w:hint="eastAsia" w:asciiTheme="minorEastAsia" w:hAnsiTheme="minorEastAsia"/>
                <w:bCs/>
                <w:color w:val="000000"/>
                <w:sz w:val="21"/>
                <w:szCs w:val="21"/>
                <w:highlight w:val="none"/>
                <w:lang w:eastAsia="zh-CN"/>
              </w:rPr>
              <w:t>（</w:t>
            </w:r>
            <w:r>
              <w:rPr>
                <w:rFonts w:hint="eastAsia" w:asciiTheme="minorEastAsia" w:hAnsiTheme="minorEastAsia"/>
                <w:bCs/>
                <w:color w:val="000000"/>
                <w:sz w:val="21"/>
                <w:szCs w:val="21"/>
                <w:highlight w:val="none"/>
                <w:lang w:val="en-US" w:eastAsia="zh-CN"/>
              </w:rPr>
              <w:t>4</w:t>
            </w:r>
            <w:r>
              <w:rPr>
                <w:rFonts w:hint="eastAsia" w:asciiTheme="minorEastAsia" w:hAnsiTheme="minorEastAsia"/>
                <w:bCs/>
                <w:color w:val="000000"/>
                <w:sz w:val="21"/>
                <w:szCs w:val="21"/>
                <w:highlight w:val="none"/>
                <w:lang w:eastAsia="zh-CN"/>
              </w:rPr>
              <w:t>）</w:t>
            </w:r>
          </w:p>
        </w:tc>
        <w:tc>
          <w:tcPr>
            <w:tcW w:w="690" w:type="dxa"/>
            <w:tcBorders>
              <w:top w:val="single" w:color="auto" w:sz="4" w:space="0"/>
              <w:left w:val="single" w:color="auto" w:sz="4" w:space="0"/>
              <w:bottom w:val="single" w:color="auto" w:sz="4" w:space="0"/>
              <w:right w:val="single" w:color="auto" w:sz="4" w:space="0"/>
            </w:tcBorders>
            <w:vAlign w:val="center"/>
          </w:tcPr>
          <w:p w14:paraId="02078EB2">
            <w:pPr>
              <w:shd w:val="clear" w:fill="FFFFFF" w:themeFill="background1"/>
              <w:jc w:val="center"/>
              <w:rPr>
                <w:rFonts w:asciiTheme="minorEastAsia" w:hAnsiTheme="minorEastAsia"/>
                <w:bCs/>
                <w:sz w:val="21"/>
                <w:szCs w:val="21"/>
                <w:highlight w:val="none"/>
              </w:rPr>
            </w:pPr>
            <w:r>
              <w:rPr>
                <w:rFonts w:hint="eastAsia" w:asciiTheme="minorEastAsia" w:hAnsiTheme="minorEastAsia"/>
                <w:bCs/>
                <w:color w:val="000000"/>
                <w:sz w:val="21"/>
                <w:szCs w:val="21"/>
                <w:highlight w:val="none"/>
                <w:lang w:eastAsia="zh-CN"/>
              </w:rPr>
              <w:t>（</w:t>
            </w:r>
            <w:r>
              <w:rPr>
                <w:rFonts w:hint="eastAsia" w:asciiTheme="minorEastAsia" w:hAnsiTheme="minorEastAsia"/>
                <w:bCs/>
                <w:color w:val="000000"/>
                <w:sz w:val="21"/>
                <w:szCs w:val="21"/>
                <w:highlight w:val="none"/>
                <w:lang w:val="en-US" w:eastAsia="zh-CN"/>
              </w:rPr>
              <w:t>4</w:t>
            </w:r>
            <w:r>
              <w:rPr>
                <w:rFonts w:hint="eastAsia" w:asciiTheme="minorEastAsia" w:hAnsiTheme="minorEastAsia"/>
                <w:bCs/>
                <w:color w:val="000000"/>
                <w:sz w:val="21"/>
                <w:szCs w:val="21"/>
                <w:highlight w:val="none"/>
                <w:lang w:eastAsia="zh-CN"/>
              </w:rPr>
              <w:t>）</w:t>
            </w:r>
          </w:p>
        </w:tc>
        <w:tc>
          <w:tcPr>
            <w:tcW w:w="786" w:type="dxa"/>
            <w:tcBorders>
              <w:top w:val="single" w:color="auto" w:sz="4" w:space="0"/>
              <w:left w:val="single" w:color="auto" w:sz="4" w:space="0"/>
              <w:bottom w:val="single" w:color="auto" w:sz="4" w:space="0"/>
              <w:right w:val="single" w:color="auto" w:sz="4" w:space="0"/>
            </w:tcBorders>
            <w:vAlign w:val="center"/>
          </w:tcPr>
          <w:p w14:paraId="6A3DCA71">
            <w:pPr>
              <w:shd w:val="clear" w:fill="FFFFFF" w:themeFill="background1"/>
              <w:jc w:val="center"/>
              <w:rPr>
                <w:rFonts w:asciiTheme="minorEastAsia" w:hAnsiTheme="minorEastAsia"/>
                <w:bCs/>
                <w:szCs w:val="21"/>
              </w:rPr>
            </w:pPr>
          </w:p>
        </w:tc>
        <w:tc>
          <w:tcPr>
            <w:tcW w:w="1411" w:type="dxa"/>
            <w:tcBorders>
              <w:top w:val="single" w:color="auto" w:sz="4" w:space="0"/>
              <w:left w:val="single" w:color="auto" w:sz="4" w:space="0"/>
              <w:bottom w:val="single" w:color="auto" w:sz="4" w:space="0"/>
              <w:right w:val="single" w:color="auto" w:sz="4" w:space="0"/>
            </w:tcBorders>
            <w:vAlign w:val="center"/>
          </w:tcPr>
          <w:p w14:paraId="61845BAD">
            <w:pPr>
              <w:shd w:val="clear" w:fill="FFFFFF" w:themeFill="background1"/>
              <w:jc w:val="center"/>
              <w:rPr>
                <w:rFonts w:asciiTheme="minorEastAsia" w:hAnsiTheme="minorEastAsia"/>
                <w:bCs/>
                <w:szCs w:val="21"/>
                <w:highlight w:val="cyan"/>
              </w:rPr>
            </w:pPr>
            <w:r>
              <w:rPr>
                <w:rFonts w:hint="eastAsia" w:asciiTheme="minorEastAsia" w:hAnsiTheme="minorEastAsia"/>
                <w:bCs/>
                <w:szCs w:val="21"/>
                <w:highlight w:val="none"/>
                <w:lang w:val="en-US" w:eastAsia="zh-CN"/>
              </w:rPr>
              <w:t>4</w:t>
            </w:r>
            <w:r>
              <w:rPr>
                <w:rFonts w:asciiTheme="minorEastAsia" w:hAnsiTheme="minorEastAsia"/>
                <w:bCs/>
                <w:szCs w:val="21"/>
                <w:highlight w:val="none"/>
              </w:rPr>
              <w:t>×</w:t>
            </w:r>
            <w:r>
              <w:rPr>
                <w:rFonts w:hint="eastAsia" w:asciiTheme="minorEastAsia" w:hAnsiTheme="minorEastAsia"/>
                <w:bCs/>
                <w:szCs w:val="21"/>
                <w:highlight w:val="none"/>
                <w:lang w:val="en-US" w:eastAsia="zh-CN"/>
              </w:rPr>
              <w:t>16</w:t>
            </w:r>
            <w:r>
              <w:rPr>
                <w:rFonts w:asciiTheme="minorEastAsia" w:hAnsiTheme="minorEastAsia"/>
                <w:bCs/>
                <w:szCs w:val="21"/>
                <w:highlight w:val="none"/>
              </w:rPr>
              <w:t>＝</w:t>
            </w:r>
            <w:r>
              <w:rPr>
                <w:rFonts w:hint="eastAsia" w:asciiTheme="minorEastAsia" w:hAnsiTheme="minorEastAsia"/>
                <w:bCs/>
                <w:szCs w:val="21"/>
                <w:highlight w:val="none"/>
                <w:lang w:val="en-US" w:eastAsia="zh-CN"/>
              </w:rPr>
              <w:t>64</w:t>
            </w:r>
            <w:r>
              <w:rPr>
                <w:rFonts w:hint="eastAsia" w:asciiTheme="minorEastAsia" w:hAnsiTheme="minorEastAsia"/>
                <w:bCs/>
                <w:szCs w:val="21"/>
                <w:highlight w:val="none"/>
              </w:rPr>
              <w:t xml:space="preserve"> </w:t>
            </w:r>
          </w:p>
        </w:tc>
        <w:tc>
          <w:tcPr>
            <w:tcW w:w="642" w:type="dxa"/>
            <w:tcBorders>
              <w:top w:val="single" w:color="auto" w:sz="4" w:space="0"/>
              <w:left w:val="single" w:color="auto" w:sz="4" w:space="0"/>
              <w:bottom w:val="single" w:color="auto" w:sz="4" w:space="0"/>
              <w:right w:val="single" w:color="auto" w:sz="4" w:space="0"/>
            </w:tcBorders>
            <w:vAlign w:val="center"/>
          </w:tcPr>
          <w:p w14:paraId="213D8841">
            <w:pPr>
              <w:shd w:val="clear" w:fill="FFFFFF" w:themeFill="background1"/>
              <w:jc w:val="center"/>
              <w:rPr>
                <w:rFonts w:hint="eastAsia" w:asciiTheme="minorEastAsia" w:hAnsiTheme="minorEastAsia" w:eastAsiaTheme="minorEastAsia"/>
                <w:bCs/>
                <w:szCs w:val="21"/>
                <w:lang w:eastAsia="zh-CN"/>
              </w:rPr>
            </w:pPr>
            <w:r>
              <w:rPr>
                <w:rFonts w:hint="eastAsia" w:asciiTheme="minorEastAsia" w:hAnsiTheme="minorEastAsia"/>
                <w:bCs/>
                <w:szCs w:val="21"/>
                <w:lang w:val="en-US" w:eastAsia="zh-CN"/>
              </w:rPr>
              <w:t>4</w:t>
            </w:r>
          </w:p>
        </w:tc>
      </w:tr>
      <w:tr w14:paraId="0508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33680934">
            <w:pPr>
              <w:shd w:val="clear" w:fill="FFFFFF" w:themeFill="background1"/>
              <w:jc w:val="center"/>
              <w:rPr>
                <w:rFonts w:asciiTheme="minorEastAsia" w:hAnsiTheme="minorEastAsia"/>
                <w:b/>
                <w:bCs/>
                <w:color w:val="000000"/>
                <w:szCs w:val="21"/>
              </w:rPr>
            </w:pPr>
            <w:r>
              <w:rPr>
                <w:rFonts w:hint="eastAsia" w:asciiTheme="minorEastAsia" w:hAnsiTheme="minorEastAsia"/>
                <w:b/>
                <w:bCs/>
                <w:color w:val="000000"/>
                <w:szCs w:val="21"/>
              </w:rPr>
              <w:t>专项实训</w:t>
            </w:r>
          </w:p>
        </w:tc>
        <w:tc>
          <w:tcPr>
            <w:tcW w:w="915" w:type="dxa"/>
            <w:tcBorders>
              <w:top w:val="single" w:color="auto" w:sz="4" w:space="0"/>
              <w:left w:val="single" w:color="auto" w:sz="4" w:space="0"/>
              <w:bottom w:val="single" w:color="auto" w:sz="4" w:space="0"/>
              <w:right w:val="single" w:color="auto" w:sz="4" w:space="0"/>
            </w:tcBorders>
            <w:vAlign w:val="center"/>
          </w:tcPr>
          <w:p w14:paraId="1B43D0BB">
            <w:pPr>
              <w:shd w:val="clear" w:fill="FFFFFF" w:themeFill="background1"/>
              <w:jc w:val="center"/>
              <w:rPr>
                <w:rFonts w:asciiTheme="minorEastAsia" w:hAnsiTheme="minorEastAsia"/>
                <w:bCs/>
                <w:color w:val="000000"/>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07B7CEF9">
            <w:pPr>
              <w:shd w:val="clear" w:fill="FFFFFF" w:themeFill="background1"/>
              <w:jc w:val="center"/>
              <w:rPr>
                <w:rFonts w:asciiTheme="minorEastAsia" w:hAnsiTheme="minorEastAsia"/>
                <w:bCs/>
                <w:color w:val="000000"/>
                <w:szCs w:val="21"/>
              </w:rPr>
            </w:pPr>
            <w:r>
              <w:rPr>
                <w:rFonts w:asciiTheme="minorEastAsia" w:hAnsiTheme="minorEastAsia"/>
                <w:bCs/>
                <w:color w:val="000000"/>
                <w:szCs w:val="21"/>
              </w:rPr>
              <w:t>2</w:t>
            </w:r>
          </w:p>
        </w:tc>
        <w:tc>
          <w:tcPr>
            <w:tcW w:w="700" w:type="dxa"/>
            <w:tcBorders>
              <w:top w:val="single" w:color="auto" w:sz="4" w:space="0"/>
              <w:left w:val="single" w:color="auto" w:sz="4" w:space="0"/>
              <w:bottom w:val="single" w:color="auto" w:sz="4" w:space="0"/>
              <w:right w:val="single" w:color="auto" w:sz="4" w:space="0"/>
            </w:tcBorders>
            <w:vAlign w:val="center"/>
          </w:tcPr>
          <w:p w14:paraId="63C08F28">
            <w:pPr>
              <w:shd w:val="clear" w:fill="FFFFFF" w:themeFill="background1"/>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56EF3507">
            <w:pPr>
              <w:shd w:val="clear" w:fill="FFFFFF" w:themeFill="background1"/>
              <w:jc w:val="center"/>
              <w:rPr>
                <w:rFonts w:asciiTheme="minorEastAsia" w:hAnsiTheme="minorEastAsia"/>
                <w:bCs/>
                <w:color w:val="000000"/>
                <w:szCs w:val="21"/>
              </w:rPr>
            </w:pPr>
            <w:r>
              <w:rPr>
                <w:rFonts w:asciiTheme="minorEastAsia" w:hAnsiTheme="minorEastAsia"/>
                <w:bCs/>
                <w:color w:val="000000"/>
                <w:szCs w:val="21"/>
              </w:rPr>
              <w:t>2</w:t>
            </w:r>
          </w:p>
        </w:tc>
        <w:tc>
          <w:tcPr>
            <w:tcW w:w="705" w:type="dxa"/>
            <w:tcBorders>
              <w:top w:val="single" w:color="auto" w:sz="4" w:space="0"/>
              <w:left w:val="single" w:color="auto" w:sz="4" w:space="0"/>
              <w:bottom w:val="single" w:color="auto" w:sz="4" w:space="0"/>
              <w:right w:val="single" w:color="auto" w:sz="4" w:space="0"/>
            </w:tcBorders>
            <w:vAlign w:val="center"/>
          </w:tcPr>
          <w:p w14:paraId="0D97C999">
            <w:pPr>
              <w:shd w:val="clear" w:fill="FFFFFF" w:themeFill="background1"/>
              <w:jc w:val="center"/>
              <w:rPr>
                <w:rFonts w:asciiTheme="minorEastAsia" w:hAnsiTheme="minorEastAsia"/>
                <w:bCs/>
                <w:color w:val="000000"/>
                <w:szCs w:val="21"/>
              </w:rPr>
            </w:pPr>
            <w:r>
              <w:rPr>
                <w:rFonts w:asciiTheme="minorEastAsia" w:hAnsiTheme="minorEastAsia"/>
                <w:bCs/>
                <w:color w:val="000000"/>
                <w:szCs w:val="21"/>
              </w:rPr>
              <w:t>2</w:t>
            </w:r>
          </w:p>
        </w:tc>
        <w:tc>
          <w:tcPr>
            <w:tcW w:w="690" w:type="dxa"/>
            <w:tcBorders>
              <w:top w:val="single" w:color="auto" w:sz="4" w:space="0"/>
              <w:left w:val="single" w:color="auto" w:sz="4" w:space="0"/>
              <w:bottom w:val="single" w:color="auto" w:sz="4" w:space="0"/>
              <w:right w:val="single" w:color="auto" w:sz="4" w:space="0"/>
            </w:tcBorders>
            <w:vAlign w:val="center"/>
          </w:tcPr>
          <w:p w14:paraId="3D732A53">
            <w:pPr>
              <w:shd w:val="clear" w:fill="FFFFFF" w:themeFill="background1"/>
              <w:jc w:val="center"/>
              <w:rPr>
                <w:rFonts w:asciiTheme="minorEastAsia" w:hAnsiTheme="minorEastAsia"/>
                <w:bCs/>
                <w:color w:val="000000"/>
                <w:szCs w:val="21"/>
              </w:rPr>
            </w:pPr>
          </w:p>
        </w:tc>
        <w:tc>
          <w:tcPr>
            <w:tcW w:w="786" w:type="dxa"/>
            <w:tcBorders>
              <w:top w:val="single" w:color="auto" w:sz="4" w:space="0"/>
              <w:left w:val="single" w:color="auto" w:sz="4" w:space="0"/>
              <w:bottom w:val="single" w:color="auto" w:sz="4" w:space="0"/>
              <w:right w:val="single" w:color="auto" w:sz="4" w:space="0"/>
            </w:tcBorders>
            <w:vAlign w:val="center"/>
          </w:tcPr>
          <w:p w14:paraId="5FC96B94">
            <w:pPr>
              <w:shd w:val="clear" w:fill="FFFFFF" w:themeFill="background1"/>
              <w:jc w:val="center"/>
              <w:rPr>
                <w:rFonts w:asciiTheme="minorEastAsia" w:hAnsiTheme="minorEastAsia"/>
                <w:bCs/>
                <w:color w:val="000000"/>
                <w:szCs w:val="21"/>
              </w:rPr>
            </w:pPr>
            <w:r>
              <w:rPr>
                <w:rFonts w:hint="eastAsia" w:asciiTheme="minorEastAsia" w:hAnsiTheme="minorEastAsia"/>
                <w:bCs/>
                <w:color w:val="000000"/>
                <w:szCs w:val="21"/>
              </w:rPr>
              <w:t>6</w:t>
            </w:r>
          </w:p>
        </w:tc>
        <w:tc>
          <w:tcPr>
            <w:tcW w:w="1411" w:type="dxa"/>
            <w:tcBorders>
              <w:top w:val="single" w:color="auto" w:sz="4" w:space="0"/>
              <w:left w:val="single" w:color="auto" w:sz="4" w:space="0"/>
              <w:bottom w:val="single" w:color="auto" w:sz="4" w:space="0"/>
              <w:right w:val="single" w:color="auto" w:sz="4" w:space="0"/>
            </w:tcBorders>
            <w:vAlign w:val="center"/>
          </w:tcPr>
          <w:p w14:paraId="1EA06AA2">
            <w:pPr>
              <w:shd w:val="clear" w:fill="FFFFFF" w:themeFill="background1"/>
              <w:jc w:val="center"/>
              <w:rPr>
                <w:rFonts w:hint="default" w:asciiTheme="minorEastAsia" w:hAnsiTheme="minorEastAsia" w:eastAsiaTheme="minorEastAsia"/>
                <w:bCs/>
                <w:color w:val="000000"/>
                <w:szCs w:val="21"/>
                <w:lang w:val="en-US" w:eastAsia="zh-CN"/>
              </w:rPr>
            </w:pPr>
            <w:r>
              <w:rPr>
                <w:rFonts w:asciiTheme="minorEastAsia" w:hAnsiTheme="minorEastAsia"/>
                <w:bCs/>
                <w:color w:val="000000"/>
                <w:szCs w:val="21"/>
              </w:rPr>
              <w:t>6×</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144</w:t>
            </w:r>
          </w:p>
        </w:tc>
        <w:tc>
          <w:tcPr>
            <w:tcW w:w="642" w:type="dxa"/>
            <w:tcBorders>
              <w:top w:val="single" w:color="auto" w:sz="4" w:space="0"/>
              <w:left w:val="single" w:color="auto" w:sz="4" w:space="0"/>
              <w:bottom w:val="single" w:color="auto" w:sz="4" w:space="0"/>
              <w:right w:val="single" w:color="auto" w:sz="4" w:space="0"/>
            </w:tcBorders>
            <w:vAlign w:val="center"/>
          </w:tcPr>
          <w:p w14:paraId="43F51885">
            <w:pPr>
              <w:shd w:val="clear" w:fill="FFFFFF" w:themeFill="background1"/>
              <w:jc w:val="center"/>
              <w:rPr>
                <w:rFonts w:asciiTheme="minorEastAsia" w:hAnsiTheme="minorEastAsia"/>
                <w:bCs/>
                <w:color w:val="000000"/>
                <w:szCs w:val="21"/>
              </w:rPr>
            </w:pPr>
            <w:r>
              <w:rPr>
                <w:rFonts w:hint="eastAsia" w:asciiTheme="minorEastAsia" w:hAnsiTheme="minorEastAsia"/>
                <w:bCs/>
                <w:color w:val="000000"/>
                <w:szCs w:val="21"/>
              </w:rPr>
              <w:t>6</w:t>
            </w:r>
          </w:p>
        </w:tc>
      </w:tr>
      <w:tr w14:paraId="0F6E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3FBB6D36">
            <w:pPr>
              <w:shd w:val="clear" w:fill="FFFFFF" w:themeFill="background1"/>
              <w:jc w:val="center"/>
              <w:rPr>
                <w:rFonts w:hint="eastAsia" w:asciiTheme="minorEastAsia" w:hAnsiTheme="minorEastAsia" w:eastAsiaTheme="minorEastAsia"/>
                <w:b/>
                <w:bCs/>
                <w:color w:val="000000"/>
                <w:szCs w:val="21"/>
                <w:lang w:val="en-US" w:eastAsia="zh-CN"/>
              </w:rPr>
            </w:pPr>
            <w:r>
              <w:rPr>
                <w:rFonts w:hint="eastAsia" w:asciiTheme="minorEastAsia" w:hAnsiTheme="minorEastAsia"/>
                <w:b/>
                <w:bCs/>
                <w:color w:val="000000"/>
                <w:szCs w:val="21"/>
                <w:lang w:val="en-US" w:eastAsia="zh-CN"/>
              </w:rPr>
              <w:t>认识实习</w:t>
            </w:r>
          </w:p>
        </w:tc>
        <w:tc>
          <w:tcPr>
            <w:tcW w:w="915" w:type="dxa"/>
            <w:tcBorders>
              <w:top w:val="single" w:color="auto" w:sz="4" w:space="0"/>
              <w:left w:val="single" w:color="auto" w:sz="4" w:space="0"/>
              <w:bottom w:val="single" w:color="auto" w:sz="4" w:space="0"/>
              <w:right w:val="single" w:color="auto" w:sz="4" w:space="0"/>
            </w:tcBorders>
            <w:vAlign w:val="center"/>
          </w:tcPr>
          <w:p w14:paraId="3A599A82">
            <w:pPr>
              <w:shd w:val="clear" w:fill="FFFFFF" w:themeFill="background1"/>
              <w:jc w:val="center"/>
              <w:rPr>
                <w:rFonts w:asciiTheme="minorEastAsia" w:hAnsiTheme="minorEastAsia"/>
                <w:bCs/>
                <w:color w:val="000000"/>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60CD54A5">
            <w:pPr>
              <w:shd w:val="clear" w:fill="FFFFFF" w:themeFill="background1"/>
              <w:jc w:val="center"/>
              <w:rPr>
                <w:rFonts w:asciiTheme="minorEastAsia" w:hAnsiTheme="minorEastAsia"/>
                <w:bCs/>
                <w:color w:val="000000"/>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399BE1D2">
            <w:pPr>
              <w:shd w:val="clear" w:fill="FFFFFF" w:themeFill="background1"/>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18</w:t>
            </w:r>
          </w:p>
        </w:tc>
        <w:tc>
          <w:tcPr>
            <w:tcW w:w="690" w:type="dxa"/>
            <w:tcBorders>
              <w:top w:val="single" w:color="auto" w:sz="4" w:space="0"/>
              <w:left w:val="single" w:color="auto" w:sz="4" w:space="0"/>
              <w:bottom w:val="single" w:color="auto" w:sz="4" w:space="0"/>
              <w:right w:val="single" w:color="auto" w:sz="4" w:space="0"/>
            </w:tcBorders>
            <w:vAlign w:val="center"/>
          </w:tcPr>
          <w:p w14:paraId="35B4A21A">
            <w:pPr>
              <w:shd w:val="clear" w:fill="FFFFFF" w:themeFill="background1"/>
              <w:jc w:val="center"/>
              <w:rPr>
                <w:rFonts w:asciiTheme="minorEastAsia" w:hAnsiTheme="minorEastAsia"/>
                <w:bCs/>
                <w:color w:val="000000"/>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54ACDCF5">
            <w:pPr>
              <w:shd w:val="clear" w:fill="FFFFFF" w:themeFill="background1"/>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2340444F">
            <w:pPr>
              <w:shd w:val="clear" w:fill="FFFFFF" w:themeFill="background1"/>
              <w:jc w:val="center"/>
              <w:rPr>
                <w:rFonts w:asciiTheme="minorEastAsia" w:hAnsiTheme="minorEastAsia"/>
                <w:bCs/>
                <w:color w:val="000000"/>
                <w:szCs w:val="21"/>
              </w:rPr>
            </w:pPr>
          </w:p>
        </w:tc>
        <w:tc>
          <w:tcPr>
            <w:tcW w:w="786" w:type="dxa"/>
            <w:tcBorders>
              <w:top w:val="single" w:color="auto" w:sz="4" w:space="0"/>
              <w:left w:val="single" w:color="auto" w:sz="4" w:space="0"/>
              <w:bottom w:val="single" w:color="auto" w:sz="4" w:space="0"/>
              <w:right w:val="single" w:color="auto" w:sz="4" w:space="0"/>
            </w:tcBorders>
            <w:vAlign w:val="center"/>
          </w:tcPr>
          <w:p w14:paraId="6790F49B">
            <w:pPr>
              <w:shd w:val="clear" w:fill="FFFFFF" w:themeFill="background1"/>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18</w:t>
            </w:r>
          </w:p>
        </w:tc>
        <w:tc>
          <w:tcPr>
            <w:tcW w:w="1411" w:type="dxa"/>
            <w:tcBorders>
              <w:top w:val="single" w:color="auto" w:sz="4" w:space="0"/>
              <w:left w:val="single" w:color="auto" w:sz="4" w:space="0"/>
              <w:bottom w:val="single" w:color="auto" w:sz="4" w:space="0"/>
              <w:right w:val="single" w:color="auto" w:sz="4" w:space="0"/>
            </w:tcBorders>
            <w:vAlign w:val="center"/>
          </w:tcPr>
          <w:p w14:paraId="2869902B">
            <w:pPr>
              <w:shd w:val="clear" w:fill="FFFFFF" w:themeFill="background1"/>
              <w:jc w:val="center"/>
              <w:rPr>
                <w:rFonts w:hint="default" w:asciiTheme="minorEastAsia" w:hAnsiTheme="minorEastAsia" w:eastAsiaTheme="minorEastAsia"/>
                <w:bCs/>
                <w:color w:val="000000"/>
                <w:szCs w:val="21"/>
                <w:lang w:val="en-US" w:eastAsia="zh-CN"/>
              </w:rPr>
            </w:pPr>
            <w:r>
              <w:rPr>
                <w:rFonts w:hint="default" w:asciiTheme="minorEastAsia" w:hAnsiTheme="minorEastAsia" w:eastAsiaTheme="minorEastAsia"/>
                <w:bCs/>
                <w:color w:val="000000"/>
                <w:szCs w:val="21"/>
                <w:lang w:val="en-US" w:eastAsia="zh-CN"/>
              </w:rPr>
              <w:t>18</w:t>
            </w:r>
            <w:r>
              <w:rPr>
                <w:rFonts w:asciiTheme="minorEastAsia" w:hAnsiTheme="minorEastAsia"/>
                <w:bCs/>
                <w:color w:val="000000"/>
                <w:szCs w:val="21"/>
              </w:rPr>
              <w:t>×</w:t>
            </w:r>
            <w:r>
              <w:rPr>
                <w:rFonts w:hint="default" w:asciiTheme="minorEastAsia" w:hAnsiTheme="minorEastAsia" w:eastAsiaTheme="minorEastAsia"/>
                <w:bCs/>
                <w:color w:val="000000"/>
                <w:szCs w:val="21"/>
                <w:lang w:val="en-US" w:eastAsia="zh-CN"/>
              </w:rPr>
              <w:t>24=432</w:t>
            </w:r>
          </w:p>
        </w:tc>
        <w:tc>
          <w:tcPr>
            <w:tcW w:w="642" w:type="dxa"/>
            <w:tcBorders>
              <w:top w:val="single" w:color="auto" w:sz="4" w:space="0"/>
              <w:left w:val="single" w:color="auto" w:sz="4" w:space="0"/>
              <w:bottom w:val="single" w:color="auto" w:sz="4" w:space="0"/>
              <w:right w:val="single" w:color="auto" w:sz="4" w:space="0"/>
            </w:tcBorders>
            <w:vAlign w:val="center"/>
          </w:tcPr>
          <w:p w14:paraId="5E79D64F">
            <w:pPr>
              <w:shd w:val="clear" w:fill="FFFFFF" w:themeFill="background1"/>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18</w:t>
            </w:r>
          </w:p>
        </w:tc>
      </w:tr>
      <w:tr w14:paraId="2B6E3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right w:val="single" w:color="auto" w:sz="4" w:space="0"/>
            </w:tcBorders>
            <w:vAlign w:val="center"/>
          </w:tcPr>
          <w:p w14:paraId="705F3AE9">
            <w:pPr>
              <w:shd w:val="clear" w:fill="FFFFFF" w:themeFill="background1"/>
              <w:jc w:val="center"/>
              <w:rPr>
                <w:rFonts w:asciiTheme="minorEastAsia" w:hAnsiTheme="minorEastAsia"/>
                <w:b/>
                <w:bCs/>
                <w:color w:val="000000"/>
                <w:szCs w:val="21"/>
              </w:rPr>
            </w:pPr>
            <w:r>
              <w:rPr>
                <w:rFonts w:hint="eastAsia" w:asciiTheme="minorEastAsia" w:hAnsiTheme="minorEastAsia"/>
                <w:b/>
                <w:bCs/>
                <w:color w:val="000000"/>
                <w:szCs w:val="21"/>
                <w:lang w:val="en-US" w:eastAsia="zh-CN"/>
              </w:rPr>
              <w:t>岗位</w:t>
            </w:r>
            <w:r>
              <w:rPr>
                <w:rFonts w:hint="eastAsia" w:asciiTheme="minorEastAsia" w:hAnsiTheme="minorEastAsia"/>
                <w:b/>
                <w:bCs/>
                <w:color w:val="000000"/>
                <w:szCs w:val="21"/>
              </w:rPr>
              <w:t>实习</w:t>
            </w:r>
          </w:p>
        </w:tc>
        <w:tc>
          <w:tcPr>
            <w:tcW w:w="915" w:type="dxa"/>
            <w:tcBorders>
              <w:top w:val="single" w:color="auto" w:sz="4" w:space="0"/>
              <w:left w:val="single" w:color="auto" w:sz="4" w:space="0"/>
              <w:bottom w:val="single" w:color="auto" w:sz="4" w:space="0"/>
              <w:right w:val="single" w:color="auto" w:sz="4" w:space="0"/>
            </w:tcBorders>
            <w:vAlign w:val="center"/>
          </w:tcPr>
          <w:p w14:paraId="23119F76">
            <w:pPr>
              <w:shd w:val="clear" w:fill="FFFFFF" w:themeFill="background1"/>
              <w:jc w:val="center"/>
              <w:rPr>
                <w:rFonts w:asciiTheme="minorEastAsia" w:hAnsiTheme="minorEastAsia"/>
                <w:bCs/>
                <w:color w:val="000000"/>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2DE73838">
            <w:pPr>
              <w:shd w:val="clear" w:fill="FFFFFF" w:themeFill="background1"/>
              <w:jc w:val="center"/>
              <w:rPr>
                <w:rFonts w:asciiTheme="minorEastAsia" w:hAnsiTheme="minorEastAsia"/>
                <w:bCs/>
                <w:color w:val="000000"/>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1CFB862B">
            <w:pPr>
              <w:shd w:val="clear" w:fill="FFFFFF" w:themeFill="background1"/>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484B91BF">
            <w:pPr>
              <w:shd w:val="clear" w:fill="FFFFFF" w:themeFill="background1"/>
              <w:jc w:val="center"/>
              <w:rPr>
                <w:rFonts w:asciiTheme="minorEastAsia" w:hAnsiTheme="minorEastAsia"/>
                <w:bCs/>
                <w:color w:val="000000"/>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3551C93F">
            <w:pPr>
              <w:shd w:val="clear" w:fill="FFFFFF" w:themeFill="background1"/>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4DA1C19F">
            <w:pPr>
              <w:shd w:val="clear" w:fill="FFFFFF" w:themeFill="background1"/>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6</w:t>
            </w:r>
          </w:p>
        </w:tc>
        <w:tc>
          <w:tcPr>
            <w:tcW w:w="786" w:type="dxa"/>
            <w:tcBorders>
              <w:top w:val="single" w:color="auto" w:sz="4" w:space="0"/>
              <w:left w:val="single" w:color="auto" w:sz="4" w:space="0"/>
              <w:bottom w:val="single" w:color="auto" w:sz="4" w:space="0"/>
              <w:right w:val="single" w:color="auto" w:sz="4" w:space="0"/>
            </w:tcBorders>
            <w:vAlign w:val="center"/>
          </w:tcPr>
          <w:p w14:paraId="3CDD5411">
            <w:pPr>
              <w:shd w:val="clear" w:fill="FFFFFF" w:themeFill="background1"/>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6</w:t>
            </w:r>
          </w:p>
        </w:tc>
        <w:tc>
          <w:tcPr>
            <w:tcW w:w="1411" w:type="dxa"/>
            <w:tcBorders>
              <w:top w:val="single" w:color="auto" w:sz="4" w:space="0"/>
              <w:left w:val="single" w:color="auto" w:sz="4" w:space="0"/>
              <w:right w:val="single" w:color="auto" w:sz="4" w:space="0"/>
            </w:tcBorders>
            <w:vAlign w:val="center"/>
          </w:tcPr>
          <w:p w14:paraId="0A9E2C8F">
            <w:pPr>
              <w:shd w:val="clear" w:fill="FFFFFF" w:themeFill="background1"/>
              <w:jc w:val="center"/>
              <w:rPr>
                <w:rFonts w:hint="default" w:asciiTheme="minorEastAsia" w:hAnsiTheme="minorEastAsia"/>
                <w:bCs/>
                <w:color w:val="000000"/>
                <w:szCs w:val="21"/>
                <w:lang w:val="en-US"/>
              </w:rPr>
            </w:pPr>
            <w:r>
              <w:rPr>
                <w:rFonts w:hint="default" w:asciiTheme="minorEastAsia" w:hAnsiTheme="minorEastAsia"/>
                <w:bCs/>
                <w:color w:val="000000"/>
                <w:szCs w:val="21"/>
                <w:lang w:val="en-US"/>
              </w:rPr>
              <w:t>6</w:t>
            </w:r>
            <w:r>
              <w:rPr>
                <w:rFonts w:asciiTheme="minorEastAsia" w:hAnsiTheme="minorEastAsia"/>
                <w:bCs/>
                <w:color w:val="000000"/>
                <w:szCs w:val="21"/>
              </w:rPr>
              <w:t>×</w:t>
            </w:r>
            <w:r>
              <w:rPr>
                <w:rFonts w:hint="default" w:asciiTheme="minorEastAsia" w:hAnsiTheme="minorEastAsia"/>
                <w:bCs/>
                <w:color w:val="000000"/>
                <w:szCs w:val="21"/>
                <w:lang w:val="en-US"/>
              </w:rPr>
              <w:t>24=144</w:t>
            </w:r>
          </w:p>
        </w:tc>
        <w:tc>
          <w:tcPr>
            <w:tcW w:w="642" w:type="dxa"/>
            <w:tcBorders>
              <w:top w:val="single" w:color="auto" w:sz="4" w:space="0"/>
              <w:left w:val="single" w:color="auto" w:sz="4" w:space="0"/>
              <w:right w:val="single" w:color="auto" w:sz="4" w:space="0"/>
            </w:tcBorders>
            <w:vAlign w:val="center"/>
          </w:tcPr>
          <w:p w14:paraId="128C3D53">
            <w:pPr>
              <w:shd w:val="clear" w:fill="FFFFFF" w:themeFill="background1"/>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6</w:t>
            </w:r>
          </w:p>
        </w:tc>
      </w:tr>
      <w:tr w14:paraId="14855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3C2138E9">
            <w:pPr>
              <w:shd w:val="clear" w:fill="FFFFFF" w:themeFill="background1"/>
              <w:jc w:val="center"/>
              <w:rPr>
                <w:rFonts w:asciiTheme="minorEastAsia" w:hAnsiTheme="minorEastAsia"/>
                <w:b/>
                <w:bCs/>
                <w:color w:val="000000"/>
                <w:szCs w:val="21"/>
              </w:rPr>
            </w:pPr>
            <w:r>
              <w:rPr>
                <w:rFonts w:hint="eastAsia" w:asciiTheme="minorEastAsia" w:hAnsiTheme="minorEastAsia"/>
                <w:b/>
                <w:bCs/>
                <w:color w:val="000000"/>
                <w:szCs w:val="21"/>
              </w:rPr>
              <w:t>毕业设计</w:t>
            </w:r>
          </w:p>
        </w:tc>
        <w:tc>
          <w:tcPr>
            <w:tcW w:w="915" w:type="dxa"/>
            <w:tcBorders>
              <w:top w:val="single" w:color="auto" w:sz="4" w:space="0"/>
              <w:left w:val="single" w:color="auto" w:sz="4" w:space="0"/>
              <w:bottom w:val="single" w:color="auto" w:sz="4" w:space="0"/>
              <w:right w:val="single" w:color="auto" w:sz="4" w:space="0"/>
            </w:tcBorders>
            <w:vAlign w:val="center"/>
          </w:tcPr>
          <w:p w14:paraId="473CEA59">
            <w:pPr>
              <w:shd w:val="clear" w:fill="FFFFFF" w:themeFill="background1"/>
              <w:jc w:val="center"/>
              <w:rPr>
                <w:rFonts w:asciiTheme="minorEastAsia" w:hAnsiTheme="minorEastAsia"/>
                <w:bCs/>
                <w:color w:val="000000"/>
                <w:szCs w:val="21"/>
              </w:rPr>
            </w:pPr>
          </w:p>
        </w:tc>
        <w:tc>
          <w:tcPr>
            <w:tcW w:w="695" w:type="dxa"/>
            <w:tcBorders>
              <w:top w:val="single" w:color="auto" w:sz="4" w:space="0"/>
              <w:left w:val="single" w:color="auto" w:sz="4" w:space="0"/>
              <w:bottom w:val="single" w:color="auto" w:sz="4" w:space="0"/>
              <w:right w:val="single" w:color="auto" w:sz="4" w:space="0"/>
            </w:tcBorders>
            <w:vAlign w:val="center"/>
          </w:tcPr>
          <w:p w14:paraId="5D066EB1">
            <w:pPr>
              <w:shd w:val="clear" w:fill="FFFFFF" w:themeFill="background1"/>
              <w:jc w:val="center"/>
              <w:rPr>
                <w:rFonts w:asciiTheme="minorEastAsia" w:hAnsiTheme="minorEastAsia"/>
                <w:bCs/>
                <w:color w:val="000000"/>
                <w:szCs w:val="21"/>
              </w:rPr>
            </w:pPr>
          </w:p>
        </w:tc>
        <w:tc>
          <w:tcPr>
            <w:tcW w:w="700" w:type="dxa"/>
            <w:tcBorders>
              <w:top w:val="single" w:color="auto" w:sz="4" w:space="0"/>
              <w:left w:val="single" w:color="auto" w:sz="4" w:space="0"/>
              <w:bottom w:val="single" w:color="auto" w:sz="4" w:space="0"/>
              <w:right w:val="single" w:color="auto" w:sz="4" w:space="0"/>
            </w:tcBorders>
            <w:vAlign w:val="center"/>
          </w:tcPr>
          <w:p w14:paraId="49A54C2E">
            <w:pPr>
              <w:shd w:val="clear" w:fill="FFFFFF" w:themeFill="background1"/>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5F71CAEA">
            <w:pPr>
              <w:shd w:val="clear" w:fill="FFFFFF" w:themeFill="background1"/>
              <w:jc w:val="center"/>
              <w:rPr>
                <w:rFonts w:asciiTheme="minorEastAsia" w:hAnsiTheme="minorEastAsia"/>
                <w:bCs/>
                <w:color w:val="000000"/>
                <w:szCs w:val="21"/>
              </w:rPr>
            </w:pPr>
          </w:p>
        </w:tc>
        <w:tc>
          <w:tcPr>
            <w:tcW w:w="705" w:type="dxa"/>
            <w:tcBorders>
              <w:top w:val="single" w:color="auto" w:sz="4" w:space="0"/>
              <w:left w:val="single" w:color="auto" w:sz="4" w:space="0"/>
              <w:bottom w:val="single" w:color="auto" w:sz="4" w:space="0"/>
              <w:right w:val="single" w:color="auto" w:sz="4" w:space="0"/>
            </w:tcBorders>
            <w:vAlign w:val="center"/>
          </w:tcPr>
          <w:p w14:paraId="5484AAE1">
            <w:pPr>
              <w:shd w:val="clear" w:fill="FFFFFF" w:themeFill="background1"/>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303506CE">
            <w:pPr>
              <w:shd w:val="clear" w:fill="FFFFFF" w:themeFill="background1"/>
              <w:jc w:val="center"/>
              <w:rPr>
                <w:rFonts w:asciiTheme="minorEastAsia" w:hAnsiTheme="minorEastAsia"/>
                <w:bCs/>
                <w:color w:val="000000"/>
                <w:szCs w:val="21"/>
              </w:rPr>
            </w:pPr>
            <w:r>
              <w:rPr>
                <w:rFonts w:hint="eastAsia" w:asciiTheme="minorEastAsia" w:hAnsiTheme="minorEastAsia"/>
                <w:bCs/>
                <w:color w:val="000000"/>
                <w:szCs w:val="21"/>
              </w:rPr>
              <w:t>2</w:t>
            </w:r>
          </w:p>
        </w:tc>
        <w:tc>
          <w:tcPr>
            <w:tcW w:w="786" w:type="dxa"/>
            <w:tcBorders>
              <w:top w:val="single" w:color="auto" w:sz="4" w:space="0"/>
              <w:left w:val="single" w:color="auto" w:sz="4" w:space="0"/>
              <w:bottom w:val="single" w:color="auto" w:sz="4" w:space="0"/>
              <w:right w:val="single" w:color="auto" w:sz="4" w:space="0"/>
            </w:tcBorders>
            <w:vAlign w:val="center"/>
          </w:tcPr>
          <w:p w14:paraId="5991612B">
            <w:pPr>
              <w:shd w:val="clear" w:fill="FFFFFF" w:themeFill="background1"/>
              <w:jc w:val="center"/>
              <w:rPr>
                <w:rFonts w:asciiTheme="minorEastAsia" w:hAnsiTheme="minorEastAsia"/>
                <w:bCs/>
                <w:color w:val="000000"/>
                <w:szCs w:val="21"/>
              </w:rPr>
            </w:pPr>
            <w:r>
              <w:rPr>
                <w:rFonts w:hint="eastAsia" w:asciiTheme="minorEastAsia" w:hAnsiTheme="minorEastAsia"/>
                <w:bCs/>
                <w:color w:val="000000"/>
                <w:szCs w:val="21"/>
              </w:rPr>
              <w:t>2</w:t>
            </w:r>
          </w:p>
        </w:tc>
        <w:tc>
          <w:tcPr>
            <w:tcW w:w="1411" w:type="dxa"/>
            <w:tcBorders>
              <w:top w:val="single" w:color="auto" w:sz="4" w:space="0"/>
              <w:left w:val="single" w:color="auto" w:sz="4" w:space="0"/>
              <w:bottom w:val="single" w:color="auto" w:sz="4" w:space="0"/>
              <w:right w:val="single" w:color="auto" w:sz="4" w:space="0"/>
            </w:tcBorders>
            <w:vAlign w:val="center"/>
          </w:tcPr>
          <w:p w14:paraId="0111B2F0">
            <w:pPr>
              <w:shd w:val="clear" w:fill="FFFFFF" w:themeFill="background1"/>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rPr>
              <w:t>2×</w:t>
            </w:r>
            <w:r>
              <w:rPr>
                <w:rFonts w:hint="eastAsia" w:asciiTheme="minorEastAsia" w:hAnsiTheme="minorEastAsia"/>
                <w:bCs/>
                <w:color w:val="000000"/>
                <w:szCs w:val="21"/>
                <w:lang w:val="en-US" w:eastAsia="zh-CN"/>
              </w:rPr>
              <w:t>24</w:t>
            </w:r>
            <w:r>
              <w:rPr>
                <w:rFonts w:asciiTheme="minorEastAsia" w:hAnsiTheme="minorEastAsia"/>
                <w:bCs/>
                <w:color w:val="000000"/>
                <w:szCs w:val="21"/>
              </w:rPr>
              <w:t>=</w:t>
            </w:r>
            <w:r>
              <w:rPr>
                <w:rFonts w:hint="eastAsia" w:asciiTheme="minorEastAsia" w:hAnsiTheme="minorEastAsia"/>
                <w:bCs/>
                <w:color w:val="000000"/>
                <w:szCs w:val="21"/>
                <w:lang w:val="en-US" w:eastAsia="zh-CN"/>
              </w:rPr>
              <w:t>48</w:t>
            </w:r>
          </w:p>
        </w:tc>
        <w:tc>
          <w:tcPr>
            <w:tcW w:w="642" w:type="dxa"/>
            <w:tcBorders>
              <w:top w:val="single" w:color="auto" w:sz="4" w:space="0"/>
              <w:left w:val="single" w:color="auto" w:sz="4" w:space="0"/>
              <w:bottom w:val="single" w:color="auto" w:sz="4" w:space="0"/>
              <w:right w:val="single" w:color="auto" w:sz="4" w:space="0"/>
            </w:tcBorders>
            <w:vAlign w:val="center"/>
          </w:tcPr>
          <w:p w14:paraId="1E1651CB">
            <w:pPr>
              <w:shd w:val="clear" w:fill="FFFFFF" w:themeFill="background1"/>
              <w:jc w:val="center"/>
              <w:rPr>
                <w:rFonts w:asciiTheme="minorEastAsia" w:hAnsiTheme="minorEastAsia"/>
                <w:bCs/>
                <w:color w:val="000000"/>
                <w:szCs w:val="21"/>
              </w:rPr>
            </w:pPr>
            <w:r>
              <w:rPr>
                <w:rFonts w:hint="eastAsia" w:asciiTheme="minorEastAsia" w:hAnsiTheme="minorEastAsia"/>
                <w:bCs/>
                <w:color w:val="000000"/>
                <w:szCs w:val="21"/>
              </w:rPr>
              <w:t>2</w:t>
            </w:r>
          </w:p>
        </w:tc>
      </w:tr>
      <w:tr w14:paraId="2635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12E9A26F">
            <w:pPr>
              <w:shd w:val="clear" w:fill="FFFFFF" w:themeFill="background1"/>
              <w:jc w:val="center"/>
              <w:rPr>
                <w:rFonts w:hint="eastAsia" w:asciiTheme="minorEastAsia" w:hAnsiTheme="minorEastAsia" w:eastAsiaTheme="minorEastAsia"/>
                <w:b/>
                <w:bCs/>
                <w:color w:val="000000"/>
                <w:szCs w:val="21"/>
                <w:lang w:eastAsia="zh-CN"/>
              </w:rPr>
            </w:pPr>
            <w:r>
              <w:rPr>
                <w:rFonts w:hint="eastAsia" w:asciiTheme="minorEastAsia" w:hAnsiTheme="minorEastAsia"/>
                <w:b/>
                <w:bCs/>
                <w:color w:val="000000"/>
                <w:szCs w:val="21"/>
                <w:lang w:val="en-US" w:eastAsia="zh-CN"/>
              </w:rPr>
              <w:t>机动（劳动）周</w:t>
            </w:r>
          </w:p>
        </w:tc>
        <w:tc>
          <w:tcPr>
            <w:tcW w:w="915" w:type="dxa"/>
            <w:tcBorders>
              <w:top w:val="single" w:color="auto" w:sz="4" w:space="0"/>
              <w:left w:val="single" w:color="auto" w:sz="4" w:space="0"/>
              <w:bottom w:val="single" w:color="auto" w:sz="4" w:space="0"/>
              <w:right w:val="single" w:color="auto" w:sz="4" w:space="0"/>
            </w:tcBorders>
            <w:vAlign w:val="center"/>
          </w:tcPr>
          <w:p w14:paraId="197E8BA1">
            <w:pPr>
              <w:shd w:val="clear" w:fill="FFFFFF" w:themeFill="background1"/>
              <w:jc w:val="center"/>
              <w:rPr>
                <w:rFonts w:asciiTheme="minorEastAsia" w:hAnsiTheme="minorEastAsia"/>
                <w:bCs/>
                <w:color w:val="000000"/>
                <w:szCs w:val="21"/>
              </w:rPr>
            </w:pPr>
            <w:r>
              <w:rPr>
                <w:rFonts w:asciiTheme="minorEastAsia" w:hAnsiTheme="minorEastAsia"/>
                <w:bCs/>
                <w:color w:val="000000"/>
                <w:szCs w:val="21"/>
              </w:rPr>
              <w:t>1</w:t>
            </w:r>
          </w:p>
        </w:tc>
        <w:tc>
          <w:tcPr>
            <w:tcW w:w="695" w:type="dxa"/>
            <w:tcBorders>
              <w:top w:val="single" w:color="auto" w:sz="4" w:space="0"/>
              <w:left w:val="single" w:color="auto" w:sz="4" w:space="0"/>
              <w:bottom w:val="single" w:color="auto" w:sz="4" w:space="0"/>
              <w:right w:val="single" w:color="auto" w:sz="4" w:space="0"/>
            </w:tcBorders>
            <w:vAlign w:val="center"/>
          </w:tcPr>
          <w:p w14:paraId="21C6BBB7">
            <w:pPr>
              <w:shd w:val="clear" w:fill="FFFFFF" w:themeFill="background1"/>
              <w:jc w:val="center"/>
              <w:rPr>
                <w:rFonts w:asciiTheme="minorEastAsia" w:hAnsiTheme="minorEastAsia"/>
                <w:bCs/>
                <w:color w:val="000000"/>
                <w:szCs w:val="21"/>
              </w:rPr>
            </w:pPr>
            <w:r>
              <w:rPr>
                <w:rFonts w:asciiTheme="minorEastAsia" w:hAnsiTheme="minorEastAsia"/>
                <w:bCs/>
                <w:color w:val="000000"/>
                <w:szCs w:val="21"/>
              </w:rPr>
              <w:t>1</w:t>
            </w:r>
          </w:p>
        </w:tc>
        <w:tc>
          <w:tcPr>
            <w:tcW w:w="700" w:type="dxa"/>
            <w:tcBorders>
              <w:top w:val="single" w:color="auto" w:sz="4" w:space="0"/>
              <w:left w:val="single" w:color="auto" w:sz="4" w:space="0"/>
              <w:bottom w:val="single" w:color="auto" w:sz="4" w:space="0"/>
              <w:right w:val="single" w:color="auto" w:sz="4" w:space="0"/>
            </w:tcBorders>
            <w:vAlign w:val="center"/>
          </w:tcPr>
          <w:p w14:paraId="10CB4B8D">
            <w:pPr>
              <w:shd w:val="clear" w:fill="FFFFFF" w:themeFill="background1"/>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26C3686A">
            <w:pPr>
              <w:shd w:val="clear" w:fill="FFFFFF" w:themeFill="background1"/>
              <w:jc w:val="center"/>
              <w:rPr>
                <w:rFonts w:asciiTheme="minorEastAsia" w:hAnsiTheme="minorEastAsia"/>
                <w:bCs/>
                <w:color w:val="000000"/>
                <w:szCs w:val="21"/>
              </w:rPr>
            </w:pPr>
            <w:r>
              <w:rPr>
                <w:rFonts w:asciiTheme="minorEastAsia" w:hAnsiTheme="minorEastAsia"/>
                <w:bCs/>
                <w:color w:val="000000"/>
                <w:szCs w:val="21"/>
              </w:rPr>
              <w:t>1</w:t>
            </w:r>
          </w:p>
        </w:tc>
        <w:tc>
          <w:tcPr>
            <w:tcW w:w="705" w:type="dxa"/>
            <w:tcBorders>
              <w:top w:val="single" w:color="auto" w:sz="4" w:space="0"/>
              <w:left w:val="single" w:color="auto" w:sz="4" w:space="0"/>
              <w:bottom w:val="single" w:color="auto" w:sz="4" w:space="0"/>
              <w:right w:val="single" w:color="auto" w:sz="4" w:space="0"/>
            </w:tcBorders>
            <w:vAlign w:val="center"/>
          </w:tcPr>
          <w:p w14:paraId="481855FE">
            <w:pPr>
              <w:shd w:val="clear" w:fill="FFFFFF" w:themeFill="background1"/>
              <w:jc w:val="center"/>
              <w:rPr>
                <w:rFonts w:asciiTheme="minorEastAsia" w:hAnsiTheme="minorEastAsia"/>
                <w:bCs/>
                <w:color w:val="000000"/>
                <w:szCs w:val="21"/>
              </w:rPr>
            </w:pPr>
            <w:r>
              <w:rPr>
                <w:rFonts w:asciiTheme="minorEastAsia" w:hAnsiTheme="minorEastAsia"/>
                <w:bCs/>
                <w:color w:val="000000"/>
                <w:szCs w:val="21"/>
              </w:rPr>
              <w:t>1</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5F235991">
            <w:pPr>
              <w:shd w:val="clear" w:fill="FFFFFF" w:themeFill="background1"/>
              <w:jc w:val="center"/>
              <w:rPr>
                <w:rFonts w:asciiTheme="minorEastAsia" w:hAnsiTheme="minorEastAsia" w:eastAsiaTheme="minorEastAsia" w:cstheme="minorBidi"/>
                <w:bCs/>
                <w:color w:val="000000"/>
                <w:kern w:val="2"/>
                <w:sz w:val="21"/>
                <w:szCs w:val="21"/>
                <w:lang w:val="en-US" w:eastAsia="zh-CN" w:bidi="ar-SA"/>
              </w:rPr>
            </w:pPr>
            <w:r>
              <w:rPr>
                <w:rFonts w:asciiTheme="minorEastAsia" w:hAnsiTheme="minorEastAsia"/>
                <w:bCs/>
                <w:color w:val="000000"/>
                <w:szCs w:val="21"/>
              </w:rPr>
              <w:t>1</w:t>
            </w:r>
          </w:p>
        </w:tc>
        <w:tc>
          <w:tcPr>
            <w:tcW w:w="786" w:type="dxa"/>
            <w:tcBorders>
              <w:top w:val="single" w:color="auto" w:sz="4" w:space="0"/>
              <w:left w:val="single" w:color="auto" w:sz="4" w:space="0"/>
              <w:bottom w:val="single" w:color="auto" w:sz="4" w:space="0"/>
              <w:right w:val="single" w:color="auto" w:sz="4" w:space="0"/>
            </w:tcBorders>
            <w:vAlign w:val="center"/>
          </w:tcPr>
          <w:p w14:paraId="67F5DAB1">
            <w:pPr>
              <w:shd w:val="clear" w:fill="FFFFFF" w:themeFill="background1"/>
              <w:jc w:val="center"/>
              <w:rPr>
                <w:rFonts w:hint="eastAsia" w:asciiTheme="minorEastAsia" w:hAnsiTheme="minorEastAsia" w:eastAsiaTheme="minorEastAsia"/>
                <w:bCs/>
                <w:color w:val="000000"/>
                <w:szCs w:val="21"/>
                <w:lang w:eastAsia="zh-CN"/>
              </w:rPr>
            </w:pPr>
            <w:r>
              <w:rPr>
                <w:rFonts w:hint="eastAsia" w:asciiTheme="minorEastAsia" w:hAnsiTheme="minorEastAsia"/>
                <w:bCs/>
                <w:color w:val="000000"/>
                <w:szCs w:val="21"/>
                <w:lang w:val="en-US" w:eastAsia="zh-CN"/>
              </w:rPr>
              <w:t>5</w:t>
            </w:r>
          </w:p>
        </w:tc>
        <w:tc>
          <w:tcPr>
            <w:tcW w:w="1411" w:type="dxa"/>
            <w:tcBorders>
              <w:top w:val="single" w:color="auto" w:sz="4" w:space="0"/>
              <w:left w:val="single" w:color="auto" w:sz="4" w:space="0"/>
              <w:bottom w:val="single" w:color="auto" w:sz="4" w:space="0"/>
              <w:right w:val="single" w:color="auto" w:sz="4" w:space="0"/>
            </w:tcBorders>
            <w:vAlign w:val="center"/>
          </w:tcPr>
          <w:p w14:paraId="5727D6E0">
            <w:pPr>
              <w:shd w:val="clear" w:fill="FFFFFF" w:themeFill="background1"/>
              <w:jc w:val="center"/>
              <w:rPr>
                <w:rFonts w:asciiTheme="minorEastAsia" w:hAnsiTheme="minorEastAsia"/>
                <w:bCs/>
                <w:color w:val="000000"/>
                <w:szCs w:val="21"/>
              </w:rPr>
            </w:pPr>
          </w:p>
        </w:tc>
        <w:tc>
          <w:tcPr>
            <w:tcW w:w="642" w:type="dxa"/>
            <w:tcBorders>
              <w:top w:val="single" w:color="auto" w:sz="4" w:space="0"/>
              <w:left w:val="single" w:color="auto" w:sz="4" w:space="0"/>
              <w:bottom w:val="single" w:color="auto" w:sz="4" w:space="0"/>
              <w:right w:val="single" w:color="auto" w:sz="4" w:space="0"/>
            </w:tcBorders>
            <w:vAlign w:val="center"/>
          </w:tcPr>
          <w:p w14:paraId="6316D678">
            <w:pPr>
              <w:shd w:val="clear" w:fill="FFFFFF" w:themeFill="background1"/>
              <w:jc w:val="center"/>
              <w:rPr>
                <w:rFonts w:asciiTheme="minorEastAsia" w:hAnsiTheme="minorEastAsia"/>
                <w:bCs/>
                <w:color w:val="000000"/>
                <w:szCs w:val="21"/>
              </w:rPr>
            </w:pPr>
          </w:p>
        </w:tc>
      </w:tr>
      <w:tr w14:paraId="7846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6147C2D4">
            <w:pPr>
              <w:shd w:val="clear" w:fill="FFFFFF" w:themeFill="background1"/>
              <w:jc w:val="center"/>
              <w:rPr>
                <w:rFonts w:asciiTheme="minorEastAsia" w:hAnsiTheme="minorEastAsia"/>
                <w:b/>
                <w:bCs/>
                <w:color w:val="000000"/>
                <w:szCs w:val="21"/>
              </w:rPr>
            </w:pPr>
            <w:r>
              <w:rPr>
                <w:rFonts w:hint="eastAsia" w:asciiTheme="minorEastAsia" w:hAnsiTheme="minorEastAsia"/>
                <w:b/>
                <w:bCs/>
                <w:color w:val="000000"/>
                <w:szCs w:val="21"/>
              </w:rPr>
              <w:t>考试</w:t>
            </w:r>
          </w:p>
        </w:tc>
        <w:tc>
          <w:tcPr>
            <w:tcW w:w="915" w:type="dxa"/>
            <w:tcBorders>
              <w:top w:val="single" w:color="auto" w:sz="4" w:space="0"/>
              <w:left w:val="single" w:color="auto" w:sz="4" w:space="0"/>
              <w:bottom w:val="single" w:color="auto" w:sz="4" w:space="0"/>
              <w:right w:val="single" w:color="auto" w:sz="4" w:space="0"/>
            </w:tcBorders>
            <w:vAlign w:val="center"/>
          </w:tcPr>
          <w:p w14:paraId="447A7B10">
            <w:pPr>
              <w:shd w:val="clear" w:fill="FFFFFF" w:themeFill="background1"/>
              <w:jc w:val="center"/>
              <w:rPr>
                <w:rFonts w:asciiTheme="minorEastAsia" w:hAnsiTheme="minorEastAsia"/>
                <w:bCs/>
                <w:color w:val="000000"/>
                <w:szCs w:val="21"/>
              </w:rPr>
            </w:pPr>
            <w:r>
              <w:rPr>
                <w:rFonts w:hint="eastAsia" w:asciiTheme="minorEastAsia" w:hAnsiTheme="minorEastAsia"/>
                <w:bCs/>
                <w:color w:val="000000"/>
                <w:szCs w:val="21"/>
              </w:rPr>
              <w:t>1</w:t>
            </w:r>
          </w:p>
        </w:tc>
        <w:tc>
          <w:tcPr>
            <w:tcW w:w="695" w:type="dxa"/>
            <w:tcBorders>
              <w:top w:val="single" w:color="auto" w:sz="4" w:space="0"/>
              <w:left w:val="single" w:color="auto" w:sz="4" w:space="0"/>
              <w:bottom w:val="single" w:color="auto" w:sz="4" w:space="0"/>
              <w:right w:val="single" w:color="auto" w:sz="4" w:space="0"/>
            </w:tcBorders>
            <w:vAlign w:val="center"/>
          </w:tcPr>
          <w:p w14:paraId="0EBC1925">
            <w:pPr>
              <w:shd w:val="clear" w:fill="FFFFFF" w:themeFill="background1"/>
              <w:jc w:val="center"/>
              <w:rPr>
                <w:rFonts w:asciiTheme="minorEastAsia" w:hAnsiTheme="minorEastAsia"/>
                <w:bCs/>
                <w:color w:val="000000"/>
                <w:szCs w:val="21"/>
              </w:rPr>
            </w:pPr>
            <w:r>
              <w:rPr>
                <w:rFonts w:asciiTheme="minorEastAsia" w:hAnsiTheme="minorEastAsia"/>
                <w:bCs/>
                <w:color w:val="000000"/>
                <w:szCs w:val="21"/>
              </w:rPr>
              <w:t>1</w:t>
            </w:r>
          </w:p>
        </w:tc>
        <w:tc>
          <w:tcPr>
            <w:tcW w:w="700" w:type="dxa"/>
            <w:tcBorders>
              <w:top w:val="single" w:color="auto" w:sz="4" w:space="0"/>
              <w:left w:val="single" w:color="auto" w:sz="4" w:space="0"/>
              <w:bottom w:val="single" w:color="auto" w:sz="4" w:space="0"/>
              <w:right w:val="single" w:color="auto" w:sz="4" w:space="0"/>
            </w:tcBorders>
            <w:vAlign w:val="center"/>
          </w:tcPr>
          <w:p w14:paraId="3341B8B8">
            <w:pPr>
              <w:shd w:val="clear" w:fill="FFFFFF" w:themeFill="background1"/>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05995376">
            <w:pPr>
              <w:shd w:val="clear" w:fill="FFFFFF" w:themeFill="background1"/>
              <w:jc w:val="center"/>
              <w:rPr>
                <w:rFonts w:asciiTheme="minorEastAsia" w:hAnsiTheme="minorEastAsia"/>
                <w:bCs/>
                <w:color w:val="000000"/>
                <w:szCs w:val="21"/>
              </w:rPr>
            </w:pPr>
            <w:r>
              <w:rPr>
                <w:rFonts w:asciiTheme="minorEastAsia" w:hAnsiTheme="minorEastAsia"/>
                <w:bCs/>
                <w:color w:val="000000"/>
                <w:szCs w:val="21"/>
              </w:rPr>
              <w:t>1</w:t>
            </w:r>
          </w:p>
        </w:tc>
        <w:tc>
          <w:tcPr>
            <w:tcW w:w="705" w:type="dxa"/>
            <w:tcBorders>
              <w:top w:val="single" w:color="auto" w:sz="4" w:space="0"/>
              <w:left w:val="single" w:color="auto" w:sz="4" w:space="0"/>
              <w:bottom w:val="single" w:color="auto" w:sz="4" w:space="0"/>
              <w:right w:val="single" w:color="auto" w:sz="4" w:space="0"/>
            </w:tcBorders>
            <w:vAlign w:val="center"/>
          </w:tcPr>
          <w:p w14:paraId="6CFA8AD9">
            <w:pPr>
              <w:shd w:val="clear" w:fill="FFFFFF" w:themeFill="background1"/>
              <w:jc w:val="center"/>
              <w:rPr>
                <w:rFonts w:asciiTheme="minorEastAsia" w:hAnsiTheme="minorEastAsia"/>
                <w:bCs/>
                <w:color w:val="000000"/>
                <w:szCs w:val="21"/>
              </w:rPr>
            </w:pPr>
            <w:r>
              <w:rPr>
                <w:rFonts w:asciiTheme="minorEastAsia" w:hAnsiTheme="minorEastAsia"/>
                <w:bCs/>
                <w:color w:val="000000"/>
                <w:szCs w:val="21"/>
              </w:rPr>
              <w:t>1</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6F7597DD">
            <w:pPr>
              <w:shd w:val="clear" w:fill="FFFFFF" w:themeFill="background1"/>
              <w:jc w:val="center"/>
              <w:rPr>
                <w:rFonts w:asciiTheme="minorEastAsia" w:hAnsiTheme="minorEastAsia" w:eastAsiaTheme="minorEastAsia" w:cstheme="minorBidi"/>
                <w:bCs/>
                <w:color w:val="000000"/>
                <w:kern w:val="2"/>
                <w:sz w:val="21"/>
                <w:szCs w:val="21"/>
                <w:lang w:val="en-US" w:eastAsia="zh-CN" w:bidi="ar-SA"/>
              </w:rPr>
            </w:pPr>
            <w:r>
              <w:rPr>
                <w:rFonts w:asciiTheme="minorEastAsia" w:hAnsiTheme="minorEastAsia"/>
                <w:bCs/>
                <w:color w:val="000000"/>
                <w:szCs w:val="21"/>
              </w:rPr>
              <w:t>1</w:t>
            </w:r>
          </w:p>
        </w:tc>
        <w:tc>
          <w:tcPr>
            <w:tcW w:w="786" w:type="dxa"/>
            <w:tcBorders>
              <w:top w:val="single" w:color="auto" w:sz="4" w:space="0"/>
              <w:left w:val="single" w:color="auto" w:sz="4" w:space="0"/>
              <w:bottom w:val="single" w:color="auto" w:sz="4" w:space="0"/>
              <w:right w:val="single" w:color="auto" w:sz="4" w:space="0"/>
            </w:tcBorders>
            <w:vAlign w:val="center"/>
          </w:tcPr>
          <w:p w14:paraId="1954408A">
            <w:pPr>
              <w:shd w:val="clear" w:fill="FFFFFF" w:themeFill="background1"/>
              <w:jc w:val="center"/>
              <w:rPr>
                <w:rFonts w:asciiTheme="minorEastAsia" w:hAnsiTheme="minorEastAsia"/>
                <w:bCs/>
                <w:color w:val="000000"/>
                <w:szCs w:val="21"/>
              </w:rPr>
            </w:pPr>
            <w:r>
              <w:rPr>
                <w:rFonts w:hint="eastAsia" w:asciiTheme="minorEastAsia" w:hAnsiTheme="minorEastAsia"/>
                <w:bCs/>
                <w:color w:val="000000"/>
                <w:szCs w:val="21"/>
              </w:rPr>
              <w:t>5</w:t>
            </w:r>
          </w:p>
        </w:tc>
        <w:tc>
          <w:tcPr>
            <w:tcW w:w="1411" w:type="dxa"/>
            <w:tcBorders>
              <w:top w:val="single" w:color="auto" w:sz="4" w:space="0"/>
              <w:left w:val="single" w:color="auto" w:sz="4" w:space="0"/>
              <w:bottom w:val="single" w:color="auto" w:sz="4" w:space="0"/>
              <w:right w:val="single" w:color="auto" w:sz="4" w:space="0"/>
            </w:tcBorders>
            <w:vAlign w:val="center"/>
          </w:tcPr>
          <w:p w14:paraId="1CE6F0FC">
            <w:pPr>
              <w:shd w:val="clear" w:fill="FFFFFF" w:themeFill="background1"/>
              <w:jc w:val="center"/>
              <w:rPr>
                <w:rFonts w:asciiTheme="minorEastAsia" w:hAnsiTheme="minorEastAsia"/>
                <w:bCs/>
                <w:color w:val="000000"/>
                <w:szCs w:val="21"/>
              </w:rPr>
            </w:pPr>
          </w:p>
        </w:tc>
        <w:tc>
          <w:tcPr>
            <w:tcW w:w="642" w:type="dxa"/>
            <w:tcBorders>
              <w:top w:val="single" w:color="auto" w:sz="4" w:space="0"/>
              <w:left w:val="single" w:color="auto" w:sz="4" w:space="0"/>
              <w:bottom w:val="single" w:color="auto" w:sz="4" w:space="0"/>
              <w:right w:val="single" w:color="auto" w:sz="4" w:space="0"/>
            </w:tcBorders>
            <w:vAlign w:val="center"/>
          </w:tcPr>
          <w:p w14:paraId="345CDD3D">
            <w:pPr>
              <w:shd w:val="clear" w:fill="FFFFFF" w:themeFill="background1"/>
              <w:jc w:val="center"/>
              <w:rPr>
                <w:rFonts w:asciiTheme="minorEastAsia" w:hAnsiTheme="minorEastAsia"/>
                <w:bCs/>
                <w:color w:val="000000"/>
                <w:szCs w:val="21"/>
              </w:rPr>
            </w:pPr>
          </w:p>
        </w:tc>
      </w:tr>
      <w:tr w14:paraId="320C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476BC16C">
            <w:pPr>
              <w:shd w:val="clear" w:fill="FFFFFF" w:themeFill="background1"/>
              <w:jc w:val="center"/>
              <w:rPr>
                <w:rFonts w:asciiTheme="minorEastAsia" w:hAnsiTheme="minorEastAsia"/>
                <w:b/>
                <w:bCs/>
                <w:color w:val="000000"/>
                <w:szCs w:val="21"/>
              </w:rPr>
            </w:pPr>
            <w:r>
              <w:rPr>
                <w:rFonts w:hint="eastAsia" w:asciiTheme="minorEastAsia" w:hAnsiTheme="minorEastAsia"/>
                <w:b/>
                <w:bCs/>
                <w:color w:val="000000"/>
                <w:szCs w:val="21"/>
              </w:rPr>
              <w:t>社会实践</w:t>
            </w:r>
          </w:p>
        </w:tc>
        <w:tc>
          <w:tcPr>
            <w:tcW w:w="915" w:type="dxa"/>
            <w:tcBorders>
              <w:top w:val="single" w:color="auto" w:sz="4" w:space="0"/>
              <w:left w:val="single" w:color="auto" w:sz="4" w:space="0"/>
              <w:bottom w:val="single" w:color="auto" w:sz="4" w:space="0"/>
              <w:right w:val="single" w:color="auto" w:sz="4" w:space="0"/>
            </w:tcBorders>
            <w:vAlign w:val="center"/>
          </w:tcPr>
          <w:p w14:paraId="5879AC92">
            <w:pPr>
              <w:shd w:val="clear" w:fill="FFFFFF" w:themeFill="background1"/>
              <w:jc w:val="center"/>
              <w:rPr>
                <w:rFonts w:asciiTheme="minorEastAsia" w:hAnsiTheme="minorEastAsia"/>
                <w:bCs/>
                <w:color w:val="000000"/>
                <w:szCs w:val="21"/>
              </w:rPr>
            </w:pPr>
            <w:r>
              <w:rPr>
                <w:rFonts w:asciiTheme="minorEastAsia" w:hAnsiTheme="minorEastAsia"/>
                <w:bCs/>
                <w:color w:val="000000"/>
                <w:szCs w:val="21"/>
              </w:rPr>
              <w:t>(1)</w:t>
            </w:r>
          </w:p>
        </w:tc>
        <w:tc>
          <w:tcPr>
            <w:tcW w:w="695" w:type="dxa"/>
            <w:tcBorders>
              <w:top w:val="single" w:color="auto" w:sz="4" w:space="0"/>
              <w:left w:val="single" w:color="auto" w:sz="4" w:space="0"/>
              <w:bottom w:val="single" w:color="auto" w:sz="4" w:space="0"/>
              <w:right w:val="single" w:color="auto" w:sz="4" w:space="0"/>
            </w:tcBorders>
            <w:vAlign w:val="center"/>
          </w:tcPr>
          <w:p w14:paraId="1F1600FD">
            <w:pPr>
              <w:shd w:val="clear" w:fill="FFFFFF" w:themeFill="background1"/>
              <w:jc w:val="center"/>
              <w:rPr>
                <w:rFonts w:asciiTheme="minorEastAsia" w:hAnsiTheme="minorEastAsia"/>
                <w:bCs/>
                <w:color w:val="000000"/>
                <w:szCs w:val="21"/>
              </w:rPr>
            </w:pPr>
            <w:r>
              <w:rPr>
                <w:rFonts w:asciiTheme="minorEastAsia" w:hAnsiTheme="minorEastAsia"/>
                <w:bCs/>
                <w:color w:val="000000"/>
                <w:szCs w:val="21"/>
              </w:rPr>
              <w:t>(1)</w:t>
            </w:r>
          </w:p>
        </w:tc>
        <w:tc>
          <w:tcPr>
            <w:tcW w:w="700" w:type="dxa"/>
            <w:tcBorders>
              <w:top w:val="single" w:color="auto" w:sz="4" w:space="0"/>
              <w:left w:val="single" w:color="auto" w:sz="4" w:space="0"/>
              <w:bottom w:val="single" w:color="auto" w:sz="4" w:space="0"/>
              <w:right w:val="single" w:color="auto" w:sz="4" w:space="0"/>
            </w:tcBorders>
            <w:vAlign w:val="center"/>
          </w:tcPr>
          <w:p w14:paraId="5745A938">
            <w:pPr>
              <w:shd w:val="clear" w:fill="FFFFFF" w:themeFill="background1"/>
              <w:jc w:val="center"/>
              <w:rPr>
                <w:rFonts w:asciiTheme="minorEastAsia" w:hAnsiTheme="minorEastAsia"/>
                <w:bCs/>
                <w:color w:val="000000"/>
                <w:szCs w:val="21"/>
              </w:rPr>
            </w:pPr>
          </w:p>
        </w:tc>
        <w:tc>
          <w:tcPr>
            <w:tcW w:w="690" w:type="dxa"/>
            <w:tcBorders>
              <w:top w:val="single" w:color="auto" w:sz="4" w:space="0"/>
              <w:left w:val="single" w:color="auto" w:sz="4" w:space="0"/>
              <w:bottom w:val="single" w:color="auto" w:sz="4" w:space="0"/>
              <w:right w:val="single" w:color="auto" w:sz="4" w:space="0"/>
            </w:tcBorders>
            <w:vAlign w:val="center"/>
          </w:tcPr>
          <w:p w14:paraId="72320B2E">
            <w:pPr>
              <w:shd w:val="clear" w:fill="FFFFFF" w:themeFill="background1"/>
              <w:jc w:val="center"/>
              <w:rPr>
                <w:rFonts w:asciiTheme="minorEastAsia" w:hAnsiTheme="minorEastAsia"/>
                <w:bCs/>
                <w:color w:val="000000"/>
                <w:szCs w:val="21"/>
              </w:rPr>
            </w:pPr>
            <w:r>
              <w:rPr>
                <w:rFonts w:asciiTheme="minorEastAsia" w:hAnsiTheme="minorEastAsia"/>
                <w:bCs/>
                <w:color w:val="000000"/>
                <w:szCs w:val="21"/>
              </w:rPr>
              <w:t>(1)</w:t>
            </w:r>
          </w:p>
        </w:tc>
        <w:tc>
          <w:tcPr>
            <w:tcW w:w="705" w:type="dxa"/>
            <w:tcBorders>
              <w:top w:val="single" w:color="auto" w:sz="4" w:space="0"/>
              <w:left w:val="single" w:color="auto" w:sz="4" w:space="0"/>
              <w:bottom w:val="single" w:color="auto" w:sz="4" w:space="0"/>
              <w:right w:val="single" w:color="auto" w:sz="4" w:space="0"/>
            </w:tcBorders>
            <w:vAlign w:val="center"/>
          </w:tcPr>
          <w:p w14:paraId="7DDA6BC8">
            <w:pPr>
              <w:shd w:val="clear" w:fill="FFFFFF" w:themeFill="background1"/>
              <w:jc w:val="center"/>
              <w:rPr>
                <w:rFonts w:asciiTheme="minorEastAsia" w:hAnsiTheme="minorEastAsia"/>
                <w:bCs/>
                <w:color w:val="000000"/>
                <w:szCs w:val="21"/>
              </w:rPr>
            </w:pPr>
            <w:r>
              <w:rPr>
                <w:rFonts w:asciiTheme="minorEastAsia" w:hAnsiTheme="minorEastAsia"/>
                <w:bCs/>
                <w:color w:val="000000"/>
                <w:szCs w:val="21"/>
              </w:rPr>
              <w:t>(1)</w:t>
            </w: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3115C25A">
            <w:pPr>
              <w:shd w:val="clear" w:fill="FFFFFF" w:themeFill="background1"/>
              <w:jc w:val="center"/>
              <w:rPr>
                <w:rFonts w:asciiTheme="minorEastAsia" w:hAnsiTheme="minorEastAsia" w:eastAsiaTheme="minorEastAsia" w:cstheme="minorBidi"/>
                <w:bCs/>
                <w:color w:val="000000"/>
                <w:kern w:val="2"/>
                <w:sz w:val="21"/>
                <w:szCs w:val="21"/>
                <w:lang w:val="en-US" w:eastAsia="zh-CN" w:bidi="ar-SA"/>
              </w:rPr>
            </w:pPr>
            <w:r>
              <w:rPr>
                <w:rFonts w:asciiTheme="minorEastAsia" w:hAnsiTheme="minorEastAsia"/>
                <w:bCs/>
                <w:color w:val="000000"/>
                <w:szCs w:val="21"/>
              </w:rPr>
              <w:t>(1)</w:t>
            </w:r>
          </w:p>
        </w:tc>
        <w:tc>
          <w:tcPr>
            <w:tcW w:w="786" w:type="dxa"/>
            <w:tcBorders>
              <w:top w:val="single" w:color="auto" w:sz="4" w:space="0"/>
              <w:left w:val="single" w:color="auto" w:sz="4" w:space="0"/>
              <w:bottom w:val="single" w:color="auto" w:sz="4" w:space="0"/>
              <w:right w:val="single" w:color="auto" w:sz="4" w:space="0"/>
            </w:tcBorders>
            <w:vAlign w:val="center"/>
          </w:tcPr>
          <w:p w14:paraId="67514F61">
            <w:pPr>
              <w:shd w:val="clear" w:fill="FFFFFF" w:themeFill="background1"/>
              <w:jc w:val="center"/>
              <w:rPr>
                <w:rFonts w:asciiTheme="minorEastAsia" w:hAnsiTheme="minorEastAsia"/>
                <w:bCs/>
                <w:color w:val="000000"/>
                <w:szCs w:val="21"/>
              </w:rPr>
            </w:pPr>
            <w:r>
              <w:rPr>
                <w:rFonts w:asciiTheme="minorEastAsia" w:hAnsiTheme="minorEastAsia"/>
                <w:bCs/>
                <w:color w:val="000000"/>
                <w:szCs w:val="21"/>
              </w:rPr>
              <w:t>(5)</w:t>
            </w:r>
          </w:p>
        </w:tc>
        <w:tc>
          <w:tcPr>
            <w:tcW w:w="1411" w:type="dxa"/>
            <w:tcBorders>
              <w:top w:val="single" w:color="auto" w:sz="4" w:space="0"/>
              <w:left w:val="single" w:color="auto" w:sz="4" w:space="0"/>
              <w:bottom w:val="single" w:color="auto" w:sz="4" w:space="0"/>
              <w:right w:val="single" w:color="auto" w:sz="4" w:space="0"/>
            </w:tcBorders>
            <w:vAlign w:val="center"/>
          </w:tcPr>
          <w:p w14:paraId="0F5F7F96">
            <w:pPr>
              <w:shd w:val="clear" w:fill="FFFFFF" w:themeFill="background1"/>
              <w:jc w:val="center"/>
              <w:rPr>
                <w:rFonts w:asciiTheme="minorEastAsia" w:hAnsiTheme="minorEastAsia"/>
                <w:bCs/>
                <w:color w:val="000000"/>
                <w:szCs w:val="21"/>
              </w:rPr>
            </w:pPr>
          </w:p>
        </w:tc>
        <w:tc>
          <w:tcPr>
            <w:tcW w:w="642" w:type="dxa"/>
            <w:tcBorders>
              <w:top w:val="single" w:color="auto" w:sz="4" w:space="0"/>
              <w:left w:val="single" w:color="auto" w:sz="4" w:space="0"/>
              <w:bottom w:val="single" w:color="auto" w:sz="4" w:space="0"/>
              <w:right w:val="single" w:color="auto" w:sz="4" w:space="0"/>
            </w:tcBorders>
            <w:vAlign w:val="center"/>
          </w:tcPr>
          <w:p w14:paraId="3E8FCF90">
            <w:pPr>
              <w:shd w:val="clear" w:fill="FFFFFF" w:themeFill="background1"/>
              <w:jc w:val="center"/>
              <w:rPr>
                <w:rFonts w:asciiTheme="minorEastAsia" w:hAnsiTheme="minorEastAsia"/>
                <w:bCs/>
                <w:color w:val="000000"/>
                <w:szCs w:val="21"/>
              </w:rPr>
            </w:pPr>
          </w:p>
        </w:tc>
      </w:tr>
      <w:tr w14:paraId="4043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41" w:type="dxa"/>
            <w:tcBorders>
              <w:top w:val="single" w:color="auto" w:sz="4" w:space="0"/>
              <w:left w:val="single" w:color="auto" w:sz="4" w:space="0"/>
              <w:bottom w:val="single" w:color="auto" w:sz="4" w:space="0"/>
              <w:right w:val="single" w:color="auto" w:sz="4" w:space="0"/>
            </w:tcBorders>
            <w:vAlign w:val="center"/>
          </w:tcPr>
          <w:p w14:paraId="089A48CC">
            <w:pPr>
              <w:shd w:val="clear" w:fill="FFFFFF" w:themeFill="background1"/>
              <w:jc w:val="center"/>
              <w:rPr>
                <w:rFonts w:asciiTheme="minorEastAsia" w:hAnsiTheme="minorEastAsia"/>
                <w:b/>
                <w:bCs/>
                <w:color w:val="000000"/>
                <w:szCs w:val="21"/>
              </w:rPr>
            </w:pPr>
            <w:r>
              <w:rPr>
                <w:rFonts w:hint="eastAsia" w:asciiTheme="minorEastAsia" w:hAnsiTheme="minorEastAsia"/>
                <w:b/>
                <w:bCs/>
                <w:color w:val="000000"/>
                <w:szCs w:val="21"/>
              </w:rPr>
              <w:t>总计</w:t>
            </w:r>
          </w:p>
        </w:tc>
        <w:tc>
          <w:tcPr>
            <w:tcW w:w="915" w:type="dxa"/>
            <w:tcBorders>
              <w:top w:val="single" w:color="auto" w:sz="4" w:space="0"/>
              <w:left w:val="single" w:color="auto" w:sz="4" w:space="0"/>
              <w:bottom w:val="single" w:color="auto" w:sz="4" w:space="0"/>
              <w:right w:val="single" w:color="auto" w:sz="4" w:space="0"/>
            </w:tcBorders>
            <w:vAlign w:val="center"/>
          </w:tcPr>
          <w:p w14:paraId="455B1600">
            <w:pPr>
              <w:shd w:val="clear" w:fill="FFFFFF" w:themeFill="background1"/>
              <w:jc w:val="center"/>
              <w:rPr>
                <w:rFonts w:asciiTheme="minorEastAsia" w:hAnsiTheme="minorEastAsia"/>
                <w:bCs/>
                <w:color w:val="000000"/>
                <w:szCs w:val="21"/>
              </w:rPr>
            </w:pPr>
            <w:r>
              <w:rPr>
                <w:rFonts w:asciiTheme="minorEastAsia" w:hAnsiTheme="minorEastAsia"/>
                <w:bCs/>
                <w:color w:val="000000"/>
                <w:szCs w:val="21"/>
              </w:rPr>
              <w:t>2</w:t>
            </w:r>
            <w:r>
              <w:rPr>
                <w:rFonts w:hint="eastAsia" w:asciiTheme="minorEastAsia" w:hAnsiTheme="minorEastAsia"/>
                <w:bCs/>
                <w:color w:val="000000"/>
                <w:szCs w:val="21"/>
              </w:rPr>
              <w:t>0</w:t>
            </w:r>
          </w:p>
        </w:tc>
        <w:tc>
          <w:tcPr>
            <w:tcW w:w="695" w:type="dxa"/>
            <w:tcBorders>
              <w:top w:val="single" w:color="auto" w:sz="4" w:space="0"/>
              <w:left w:val="single" w:color="auto" w:sz="4" w:space="0"/>
              <w:bottom w:val="single" w:color="auto" w:sz="4" w:space="0"/>
              <w:right w:val="single" w:color="auto" w:sz="4" w:space="0"/>
            </w:tcBorders>
            <w:vAlign w:val="center"/>
          </w:tcPr>
          <w:p w14:paraId="15475563">
            <w:pPr>
              <w:shd w:val="clear" w:fill="FFFFFF" w:themeFill="background1"/>
              <w:jc w:val="center"/>
              <w:rPr>
                <w:rFonts w:asciiTheme="minorEastAsia" w:hAnsiTheme="minorEastAsia"/>
                <w:bCs/>
                <w:color w:val="000000"/>
                <w:szCs w:val="21"/>
              </w:rPr>
            </w:pPr>
            <w:r>
              <w:rPr>
                <w:rFonts w:hint="eastAsia" w:asciiTheme="minorEastAsia" w:hAnsiTheme="minorEastAsia"/>
                <w:bCs/>
                <w:color w:val="000000"/>
                <w:szCs w:val="21"/>
              </w:rPr>
              <w:t>20</w:t>
            </w:r>
          </w:p>
        </w:tc>
        <w:tc>
          <w:tcPr>
            <w:tcW w:w="700" w:type="dxa"/>
            <w:tcBorders>
              <w:top w:val="single" w:color="auto" w:sz="4" w:space="0"/>
              <w:left w:val="single" w:color="auto" w:sz="4" w:space="0"/>
              <w:bottom w:val="single" w:color="auto" w:sz="4" w:space="0"/>
              <w:right w:val="single" w:color="auto" w:sz="4" w:space="0"/>
            </w:tcBorders>
            <w:vAlign w:val="center"/>
          </w:tcPr>
          <w:p w14:paraId="1256DC16">
            <w:pPr>
              <w:shd w:val="clear" w:fill="FFFFFF" w:themeFill="background1"/>
              <w:jc w:val="center"/>
              <w:rPr>
                <w:rFonts w:asciiTheme="minorEastAsia" w:hAnsiTheme="minorEastAsia"/>
                <w:bCs/>
                <w:color w:val="000000"/>
                <w:szCs w:val="21"/>
              </w:rPr>
            </w:pPr>
            <w:r>
              <w:rPr>
                <w:rFonts w:hint="eastAsia" w:asciiTheme="minorEastAsia" w:hAnsiTheme="minorEastAsia"/>
                <w:bCs/>
                <w:color w:val="000000"/>
                <w:szCs w:val="21"/>
              </w:rPr>
              <w:t>20</w:t>
            </w:r>
          </w:p>
        </w:tc>
        <w:tc>
          <w:tcPr>
            <w:tcW w:w="690" w:type="dxa"/>
            <w:tcBorders>
              <w:top w:val="single" w:color="auto" w:sz="4" w:space="0"/>
              <w:left w:val="single" w:color="auto" w:sz="4" w:space="0"/>
              <w:bottom w:val="single" w:color="auto" w:sz="4" w:space="0"/>
              <w:right w:val="single" w:color="auto" w:sz="4" w:space="0"/>
            </w:tcBorders>
            <w:vAlign w:val="center"/>
          </w:tcPr>
          <w:p w14:paraId="1F0CFABC">
            <w:pPr>
              <w:shd w:val="clear" w:fill="FFFFFF" w:themeFill="background1"/>
              <w:jc w:val="center"/>
              <w:rPr>
                <w:rFonts w:asciiTheme="minorEastAsia" w:hAnsiTheme="minorEastAsia"/>
                <w:bCs/>
                <w:color w:val="000000"/>
                <w:szCs w:val="21"/>
              </w:rPr>
            </w:pPr>
            <w:r>
              <w:rPr>
                <w:rFonts w:hint="eastAsia" w:asciiTheme="minorEastAsia" w:hAnsiTheme="minorEastAsia"/>
                <w:bCs/>
                <w:color w:val="000000"/>
                <w:szCs w:val="21"/>
              </w:rPr>
              <w:t>20</w:t>
            </w:r>
          </w:p>
        </w:tc>
        <w:tc>
          <w:tcPr>
            <w:tcW w:w="705" w:type="dxa"/>
            <w:tcBorders>
              <w:top w:val="single" w:color="auto" w:sz="4" w:space="0"/>
              <w:left w:val="single" w:color="auto" w:sz="4" w:space="0"/>
              <w:bottom w:val="single" w:color="auto" w:sz="4" w:space="0"/>
              <w:right w:val="single" w:color="auto" w:sz="4" w:space="0"/>
            </w:tcBorders>
            <w:vAlign w:val="center"/>
          </w:tcPr>
          <w:p w14:paraId="12F93DB2">
            <w:pPr>
              <w:shd w:val="clear" w:fill="FFFFFF" w:themeFill="background1"/>
              <w:jc w:val="center"/>
              <w:rPr>
                <w:rFonts w:asciiTheme="minorEastAsia" w:hAnsiTheme="minorEastAsia"/>
                <w:bCs/>
                <w:color w:val="000000"/>
                <w:szCs w:val="21"/>
              </w:rPr>
            </w:pPr>
            <w:r>
              <w:rPr>
                <w:rFonts w:hint="eastAsia" w:asciiTheme="minorEastAsia" w:hAnsiTheme="minorEastAsia"/>
                <w:bCs/>
                <w:color w:val="000000"/>
                <w:szCs w:val="21"/>
              </w:rPr>
              <w:t>20</w:t>
            </w:r>
          </w:p>
        </w:tc>
        <w:tc>
          <w:tcPr>
            <w:tcW w:w="690" w:type="dxa"/>
            <w:tcBorders>
              <w:top w:val="single" w:color="auto" w:sz="4" w:space="0"/>
              <w:left w:val="single" w:color="auto" w:sz="4" w:space="0"/>
              <w:bottom w:val="single" w:color="auto" w:sz="4" w:space="0"/>
              <w:right w:val="single" w:color="auto" w:sz="4" w:space="0"/>
            </w:tcBorders>
            <w:vAlign w:val="center"/>
          </w:tcPr>
          <w:p w14:paraId="782935E9">
            <w:pPr>
              <w:shd w:val="clear" w:fill="FFFFFF" w:themeFill="background1"/>
              <w:jc w:val="center"/>
              <w:rPr>
                <w:rFonts w:asciiTheme="minorEastAsia" w:hAnsiTheme="minorEastAsia"/>
                <w:bCs/>
                <w:color w:val="000000"/>
                <w:szCs w:val="21"/>
              </w:rPr>
            </w:pPr>
            <w:r>
              <w:rPr>
                <w:rFonts w:hint="eastAsia" w:asciiTheme="minorEastAsia" w:hAnsiTheme="minorEastAsia"/>
                <w:bCs/>
                <w:color w:val="000000"/>
                <w:szCs w:val="21"/>
              </w:rPr>
              <w:t>20</w:t>
            </w:r>
          </w:p>
        </w:tc>
        <w:tc>
          <w:tcPr>
            <w:tcW w:w="786" w:type="dxa"/>
            <w:tcBorders>
              <w:top w:val="single" w:color="auto" w:sz="4" w:space="0"/>
              <w:left w:val="single" w:color="auto" w:sz="4" w:space="0"/>
              <w:bottom w:val="single" w:color="auto" w:sz="4" w:space="0"/>
              <w:right w:val="single" w:color="auto" w:sz="4" w:space="0"/>
            </w:tcBorders>
            <w:vAlign w:val="center"/>
          </w:tcPr>
          <w:p w14:paraId="2DCEF91C">
            <w:pPr>
              <w:shd w:val="clear" w:fill="FFFFFF" w:themeFill="background1"/>
              <w:jc w:val="center"/>
              <w:rPr>
                <w:rFonts w:asciiTheme="minorEastAsia" w:hAnsiTheme="minorEastAsia"/>
                <w:bCs/>
                <w:color w:val="000000"/>
                <w:szCs w:val="21"/>
              </w:rPr>
            </w:pPr>
            <w:r>
              <w:rPr>
                <w:rFonts w:hint="eastAsia" w:asciiTheme="minorEastAsia" w:hAnsiTheme="minorEastAsia"/>
                <w:bCs/>
                <w:color w:val="000000"/>
                <w:szCs w:val="21"/>
              </w:rPr>
              <w:t>120</w:t>
            </w:r>
          </w:p>
        </w:tc>
        <w:tc>
          <w:tcPr>
            <w:tcW w:w="1411" w:type="dxa"/>
            <w:tcBorders>
              <w:top w:val="single" w:color="auto" w:sz="4" w:space="0"/>
              <w:left w:val="single" w:color="auto" w:sz="4" w:space="0"/>
              <w:bottom w:val="single" w:color="auto" w:sz="4" w:space="0"/>
              <w:right w:val="single" w:color="auto" w:sz="4" w:space="0"/>
            </w:tcBorders>
            <w:vAlign w:val="center"/>
          </w:tcPr>
          <w:p w14:paraId="1BA8DB2D">
            <w:pPr>
              <w:shd w:val="clear" w:fill="FFFFFF" w:themeFill="background1"/>
              <w:tabs>
                <w:tab w:val="left" w:pos="358"/>
                <w:tab w:val="center" w:pos="657"/>
              </w:tabs>
              <w:ind w:firstLine="420" w:firstLineChars="200"/>
              <w:jc w:val="left"/>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2784</w:t>
            </w:r>
          </w:p>
        </w:tc>
        <w:tc>
          <w:tcPr>
            <w:tcW w:w="642" w:type="dxa"/>
            <w:tcBorders>
              <w:top w:val="single" w:color="auto" w:sz="4" w:space="0"/>
              <w:left w:val="single" w:color="auto" w:sz="4" w:space="0"/>
              <w:bottom w:val="single" w:color="auto" w:sz="4" w:space="0"/>
              <w:right w:val="single" w:color="auto" w:sz="4" w:space="0"/>
            </w:tcBorders>
            <w:vAlign w:val="center"/>
          </w:tcPr>
          <w:p w14:paraId="4021C92C">
            <w:pPr>
              <w:shd w:val="clear" w:fill="FFFFFF" w:themeFill="background1"/>
              <w:jc w:val="center"/>
              <w:rPr>
                <w:rFonts w:hint="default" w:asciiTheme="minorEastAsia" w:hAnsiTheme="minorEastAsia" w:eastAsiaTheme="minorEastAsia"/>
                <w:bCs/>
                <w:color w:val="000000"/>
                <w:szCs w:val="21"/>
                <w:lang w:val="en-US" w:eastAsia="zh-CN"/>
              </w:rPr>
            </w:pPr>
            <w:r>
              <w:rPr>
                <w:rFonts w:hint="eastAsia" w:asciiTheme="minorEastAsia" w:hAnsiTheme="minorEastAsia"/>
                <w:bCs/>
                <w:color w:val="000000"/>
                <w:szCs w:val="21"/>
                <w:lang w:val="en-US" w:eastAsia="zh-CN"/>
              </w:rPr>
              <w:t>153</w:t>
            </w:r>
          </w:p>
        </w:tc>
      </w:tr>
    </w:tbl>
    <w:p w14:paraId="712B5BBC">
      <w:pPr>
        <w:shd w:val="clear" w:fill="FFFFFF" w:themeFill="background1"/>
        <w:ind w:firstLine="517" w:firstLineChars="245"/>
        <w:jc w:val="left"/>
        <w:rPr>
          <w:rFonts w:asciiTheme="minorEastAsia" w:hAnsiTheme="minorEastAsia" w:cstheme="minorEastAsia"/>
          <w:b/>
          <w:color w:val="FF0000"/>
          <w:szCs w:val="21"/>
        </w:rPr>
      </w:pPr>
    </w:p>
    <w:p w14:paraId="590A28CB">
      <w:pPr>
        <w:shd w:val="clear" w:fill="FFFFFF" w:themeFill="background1"/>
        <w:snapToGrid w:val="0"/>
        <w:spacing w:line="240" w:lineRule="atLeast"/>
        <w:jc w:val="center"/>
        <w:rPr>
          <w:rFonts w:ascii="宋体" w:hAnsi="宋体"/>
          <w:b/>
          <w:snapToGrid w:val="0"/>
          <w:kern w:val="21"/>
          <w:szCs w:val="21"/>
        </w:rPr>
      </w:pPr>
      <w:r>
        <w:rPr>
          <w:rFonts w:hint="eastAsia" w:ascii="宋体" w:hAnsi="宋体"/>
          <w:b/>
          <w:snapToGrid w:val="0"/>
          <w:kern w:val="21"/>
          <w:szCs w:val="21"/>
        </w:rPr>
        <w:t>学时分配</w:t>
      </w:r>
      <w:r>
        <w:rPr>
          <w:rFonts w:hint="eastAsia" w:ascii="宋体" w:hAnsi="宋体"/>
          <w:b/>
          <w:snapToGrid w:val="0"/>
          <w:kern w:val="21"/>
          <w:szCs w:val="21"/>
          <w:lang w:val="en-US" w:eastAsia="zh-CN"/>
        </w:rPr>
        <w:t>比例</w:t>
      </w:r>
      <w:r>
        <w:rPr>
          <w:rFonts w:hint="eastAsia" w:ascii="宋体" w:hAnsi="宋体"/>
          <w:b/>
          <w:snapToGrid w:val="0"/>
          <w:kern w:val="21"/>
          <w:szCs w:val="21"/>
        </w:rPr>
        <w:t>表</w:t>
      </w:r>
    </w:p>
    <w:tbl>
      <w:tblPr>
        <w:tblStyle w:val="16"/>
        <w:tblW w:w="92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7"/>
        <w:gridCol w:w="2102"/>
        <w:gridCol w:w="1140"/>
        <w:gridCol w:w="2580"/>
        <w:gridCol w:w="1569"/>
      </w:tblGrid>
      <w:tr w14:paraId="372C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857" w:type="dxa"/>
            <w:vAlign w:val="center"/>
          </w:tcPr>
          <w:p w14:paraId="08E8CF2F">
            <w:pPr>
              <w:shd w:val="clear" w:fill="FFFFFF" w:themeFill="background1"/>
              <w:spacing w:line="360" w:lineRule="exact"/>
              <w:jc w:val="center"/>
              <w:rPr>
                <w:rFonts w:hint="default" w:asciiTheme="minorEastAsia" w:hAnsiTheme="minorEastAsia" w:eastAsiaTheme="minorEastAsia"/>
                <w:b/>
                <w:szCs w:val="21"/>
                <w:lang w:val="en-US" w:eastAsia="zh-CN"/>
              </w:rPr>
            </w:pPr>
            <w:r>
              <w:rPr>
                <w:rFonts w:hint="eastAsia" w:asciiTheme="minorEastAsia" w:hAnsiTheme="minorEastAsia"/>
                <w:b/>
                <w:szCs w:val="21"/>
                <w:lang w:val="en-US" w:eastAsia="zh-CN"/>
              </w:rPr>
              <w:t>序号</w:t>
            </w:r>
          </w:p>
        </w:tc>
        <w:tc>
          <w:tcPr>
            <w:tcW w:w="2102" w:type="dxa"/>
            <w:vAlign w:val="center"/>
          </w:tcPr>
          <w:p w14:paraId="4D432394">
            <w:pPr>
              <w:shd w:val="clear" w:fill="FFFFFF" w:themeFill="background1"/>
              <w:spacing w:line="360" w:lineRule="exact"/>
              <w:jc w:val="center"/>
              <w:rPr>
                <w:rFonts w:asciiTheme="minorEastAsia" w:hAnsiTheme="minorEastAsia"/>
                <w:b/>
                <w:szCs w:val="21"/>
              </w:rPr>
            </w:pPr>
            <w:r>
              <w:rPr>
                <w:rFonts w:hint="eastAsia" w:asciiTheme="minorEastAsia" w:hAnsiTheme="minorEastAsia"/>
                <w:b/>
                <w:szCs w:val="21"/>
              </w:rPr>
              <w:t>课程</w:t>
            </w:r>
            <w:r>
              <w:rPr>
                <w:rFonts w:hint="eastAsia" w:asciiTheme="minorEastAsia" w:hAnsiTheme="minorEastAsia"/>
                <w:b/>
                <w:szCs w:val="21"/>
                <w:lang w:val="en-US" w:eastAsia="zh-CN"/>
              </w:rPr>
              <w:t>类别</w:t>
            </w:r>
          </w:p>
        </w:tc>
        <w:tc>
          <w:tcPr>
            <w:tcW w:w="1140" w:type="dxa"/>
            <w:shd w:val="clear" w:color="auto" w:fill="auto"/>
            <w:vAlign w:val="center"/>
          </w:tcPr>
          <w:p w14:paraId="4DA788B3">
            <w:pPr>
              <w:shd w:val="clear" w:fill="FFFFFF" w:themeFill="background1"/>
              <w:spacing w:line="360" w:lineRule="exact"/>
              <w:jc w:val="center"/>
              <w:rPr>
                <w:rFonts w:hint="eastAsia" w:asciiTheme="minorEastAsia" w:hAnsiTheme="minorEastAsia" w:eastAsiaTheme="minorEastAsia" w:cstheme="minorBidi"/>
                <w:b/>
                <w:kern w:val="2"/>
                <w:sz w:val="21"/>
                <w:szCs w:val="21"/>
                <w:lang w:val="en-US" w:eastAsia="zh-CN" w:bidi="ar-SA"/>
              </w:rPr>
            </w:pPr>
            <w:r>
              <w:rPr>
                <w:rFonts w:hint="eastAsia" w:asciiTheme="minorEastAsia" w:hAnsiTheme="minorEastAsia"/>
                <w:b/>
                <w:szCs w:val="21"/>
              </w:rPr>
              <w:t>学时</w:t>
            </w:r>
          </w:p>
        </w:tc>
        <w:tc>
          <w:tcPr>
            <w:tcW w:w="2580" w:type="dxa"/>
            <w:shd w:val="clear" w:color="auto" w:fill="auto"/>
            <w:vAlign w:val="center"/>
          </w:tcPr>
          <w:p w14:paraId="43F3C141">
            <w:pPr>
              <w:shd w:val="clear" w:fill="FFFFFF" w:themeFill="background1"/>
              <w:spacing w:line="360" w:lineRule="exact"/>
              <w:jc w:val="center"/>
              <w:rPr>
                <w:rFonts w:hint="eastAsia" w:asciiTheme="minorEastAsia" w:hAnsiTheme="minorEastAsia"/>
                <w:b/>
                <w:szCs w:val="21"/>
              </w:rPr>
            </w:pPr>
            <w:r>
              <w:rPr>
                <w:rFonts w:hint="eastAsia" w:asciiTheme="minorEastAsia" w:hAnsiTheme="minorEastAsia"/>
                <w:b/>
                <w:szCs w:val="21"/>
              </w:rPr>
              <w:t>占总学时比例</w:t>
            </w:r>
          </w:p>
          <w:p w14:paraId="150B3473">
            <w:pPr>
              <w:shd w:val="clear" w:fill="FFFFFF" w:themeFill="background1"/>
              <w:spacing w:line="360" w:lineRule="exact"/>
              <w:jc w:val="center"/>
              <w:rPr>
                <w:rFonts w:hint="eastAsia" w:asciiTheme="minorEastAsia" w:hAnsiTheme="minorEastAsia" w:eastAsiaTheme="minorEastAsia" w:cstheme="minorBidi"/>
                <w:b/>
                <w:kern w:val="2"/>
                <w:sz w:val="21"/>
                <w:szCs w:val="21"/>
                <w:lang w:val="en-US" w:eastAsia="zh-CN" w:bidi="ar-SA"/>
              </w:rPr>
            </w:pPr>
            <w:r>
              <w:rPr>
                <w:rFonts w:hint="eastAsia" w:asciiTheme="minorEastAsia" w:hAnsiTheme="minorEastAsia"/>
                <w:b/>
                <w:szCs w:val="21"/>
                <w:lang w:eastAsia="zh-CN"/>
              </w:rPr>
              <w:t>（</w:t>
            </w:r>
            <w:r>
              <w:rPr>
                <w:rFonts w:hint="eastAsia" w:asciiTheme="minorEastAsia" w:hAnsiTheme="minorEastAsia"/>
                <w:b/>
                <w:szCs w:val="21"/>
                <w:lang w:val="en-US" w:eastAsia="zh-CN"/>
              </w:rPr>
              <w:t>取小数点后两位</w:t>
            </w:r>
            <w:r>
              <w:rPr>
                <w:rFonts w:hint="eastAsia" w:asciiTheme="minorEastAsia" w:hAnsiTheme="minorEastAsia"/>
                <w:b/>
                <w:szCs w:val="21"/>
                <w:lang w:eastAsia="zh-CN"/>
              </w:rPr>
              <w:t>）</w:t>
            </w:r>
          </w:p>
        </w:tc>
        <w:tc>
          <w:tcPr>
            <w:tcW w:w="1569" w:type="dxa"/>
            <w:shd w:val="clear" w:color="auto" w:fill="auto"/>
            <w:vAlign w:val="center"/>
          </w:tcPr>
          <w:p w14:paraId="1B8C1F1E">
            <w:pPr>
              <w:shd w:val="clear" w:fill="FFFFFF" w:themeFill="background1"/>
              <w:spacing w:line="360" w:lineRule="exact"/>
              <w:jc w:val="center"/>
              <w:rPr>
                <w:rFonts w:hint="default" w:asciiTheme="minorEastAsia" w:hAnsiTheme="minorEastAsia"/>
                <w:b/>
                <w:szCs w:val="21"/>
                <w:lang w:val="en-US" w:eastAsia="zh-CN"/>
              </w:rPr>
            </w:pPr>
            <w:r>
              <w:rPr>
                <w:rFonts w:hint="eastAsia" w:asciiTheme="minorEastAsia" w:hAnsiTheme="minorEastAsia"/>
                <w:b/>
                <w:szCs w:val="21"/>
                <w:lang w:val="en-US" w:eastAsia="zh-CN"/>
              </w:rPr>
              <w:t>备注</w:t>
            </w:r>
          </w:p>
        </w:tc>
      </w:tr>
      <w:tr w14:paraId="2F73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857" w:type="dxa"/>
            <w:vMerge w:val="restart"/>
            <w:vAlign w:val="center"/>
          </w:tcPr>
          <w:p w14:paraId="332F277E">
            <w:pPr>
              <w:shd w:val="clear" w:fill="FFFFFF" w:themeFill="background1"/>
              <w:spacing w:line="360" w:lineRule="exact"/>
              <w:jc w:val="center"/>
              <w:rPr>
                <w:rFonts w:hint="eastAsia" w:asciiTheme="minorEastAsia" w:hAnsiTheme="minorEastAsia" w:eastAsiaTheme="minorEastAsia"/>
                <w:b/>
                <w:szCs w:val="21"/>
                <w:lang w:val="en-US" w:eastAsia="zh-CN"/>
              </w:rPr>
            </w:pPr>
            <w:r>
              <w:rPr>
                <w:rFonts w:hint="eastAsia" w:asciiTheme="minorEastAsia" w:hAnsiTheme="minorEastAsia"/>
                <w:b/>
                <w:szCs w:val="21"/>
                <w:lang w:val="en-US" w:eastAsia="zh-CN"/>
              </w:rPr>
              <w:t>1</w:t>
            </w:r>
          </w:p>
        </w:tc>
        <w:tc>
          <w:tcPr>
            <w:tcW w:w="2102" w:type="dxa"/>
            <w:vAlign w:val="center"/>
          </w:tcPr>
          <w:p w14:paraId="55CBB4BF">
            <w:pPr>
              <w:shd w:val="clear" w:fill="FFFFFF" w:themeFill="background1"/>
              <w:spacing w:line="360" w:lineRule="exact"/>
              <w:jc w:val="center"/>
              <w:rPr>
                <w:rFonts w:hint="default" w:asciiTheme="minorEastAsia" w:hAnsiTheme="minorEastAsia" w:eastAsiaTheme="minorEastAsia"/>
                <w:szCs w:val="21"/>
                <w:lang w:val="en-US" w:eastAsia="zh-CN"/>
              </w:rPr>
            </w:pPr>
            <w:r>
              <w:rPr>
                <w:rFonts w:hint="eastAsia" w:asciiTheme="minorEastAsia" w:hAnsiTheme="minorEastAsia"/>
                <w:b/>
                <w:szCs w:val="21"/>
              </w:rPr>
              <w:t>公共基础课程</w:t>
            </w:r>
          </w:p>
        </w:tc>
        <w:tc>
          <w:tcPr>
            <w:tcW w:w="1140" w:type="dxa"/>
            <w:shd w:val="clear" w:color="auto" w:fill="auto"/>
            <w:vAlign w:val="center"/>
          </w:tcPr>
          <w:p w14:paraId="38A530E1">
            <w:pPr>
              <w:shd w:val="clear" w:fill="FFFFFF" w:themeFill="background1"/>
              <w:spacing w:line="360" w:lineRule="exact"/>
              <w:jc w:val="center"/>
              <w:rPr>
                <w:rFonts w:hint="default" w:asciiTheme="minorEastAsia" w:hAnsiTheme="minorEastAsia" w:eastAsiaTheme="minorEastAsia" w:cstheme="minorBidi"/>
                <w:kern w:val="2"/>
                <w:sz w:val="21"/>
                <w:szCs w:val="21"/>
                <w:lang w:val="en-US" w:eastAsia="zh-CN" w:bidi="ar-SA"/>
              </w:rPr>
            </w:pPr>
            <w:r>
              <w:rPr>
                <w:rFonts w:hint="eastAsia" w:asciiTheme="minorEastAsia" w:hAnsiTheme="minorEastAsia" w:cstheme="minorBidi"/>
                <w:kern w:val="2"/>
                <w:sz w:val="21"/>
                <w:szCs w:val="21"/>
                <w:lang w:val="en-US" w:eastAsia="zh-CN" w:bidi="ar-SA"/>
              </w:rPr>
              <w:t>832</w:t>
            </w:r>
          </w:p>
        </w:tc>
        <w:tc>
          <w:tcPr>
            <w:tcW w:w="2580" w:type="dxa"/>
            <w:shd w:val="clear" w:color="auto" w:fill="auto"/>
            <w:vAlign w:val="center"/>
          </w:tcPr>
          <w:p w14:paraId="7F7C4799">
            <w:pPr>
              <w:shd w:val="clear" w:fill="FFFFFF" w:themeFill="background1"/>
              <w:spacing w:line="360" w:lineRule="exact"/>
              <w:jc w:val="center"/>
              <w:rPr>
                <w:rFonts w:hint="default" w:asciiTheme="minorEastAsia" w:hAnsiTheme="minorEastAsia" w:cstheme="minorBidi"/>
                <w:kern w:val="2"/>
                <w:sz w:val="21"/>
                <w:szCs w:val="21"/>
                <w:lang w:val="en-US" w:eastAsia="zh-CN" w:bidi="ar-SA"/>
              </w:rPr>
            </w:pPr>
            <w:r>
              <w:rPr>
                <w:rFonts w:hint="eastAsia" w:asciiTheme="minorEastAsia" w:hAnsiTheme="minorEastAsia" w:cstheme="minorBidi"/>
                <w:kern w:val="2"/>
                <w:sz w:val="21"/>
                <w:szCs w:val="21"/>
                <w:lang w:val="en-US" w:eastAsia="zh-CN" w:bidi="ar-SA"/>
              </w:rPr>
              <w:t>29.71%</w:t>
            </w:r>
          </w:p>
        </w:tc>
        <w:tc>
          <w:tcPr>
            <w:tcW w:w="1569" w:type="dxa"/>
            <w:shd w:val="clear" w:color="auto" w:fill="auto"/>
            <w:vAlign w:val="center"/>
          </w:tcPr>
          <w:p w14:paraId="42597A6A">
            <w:pPr>
              <w:shd w:val="clear" w:fill="FFFFFF" w:themeFill="background1"/>
              <w:spacing w:line="360" w:lineRule="exact"/>
              <w:jc w:val="cente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不低于25%</w:t>
            </w:r>
          </w:p>
        </w:tc>
      </w:tr>
      <w:tr w14:paraId="715F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57" w:type="dxa"/>
            <w:vMerge w:val="continue"/>
            <w:vAlign w:val="center"/>
          </w:tcPr>
          <w:p w14:paraId="1250FDBB">
            <w:pPr>
              <w:shd w:val="clear" w:fill="FFFFFF" w:themeFill="background1"/>
              <w:spacing w:line="360" w:lineRule="exact"/>
              <w:jc w:val="center"/>
              <w:rPr>
                <w:rFonts w:asciiTheme="minorEastAsia" w:hAnsiTheme="minorEastAsia"/>
                <w:b/>
                <w:szCs w:val="21"/>
              </w:rPr>
            </w:pPr>
          </w:p>
        </w:tc>
        <w:tc>
          <w:tcPr>
            <w:tcW w:w="2102" w:type="dxa"/>
            <w:vAlign w:val="center"/>
          </w:tcPr>
          <w:p w14:paraId="436AD7AA">
            <w:pPr>
              <w:shd w:val="clear" w:fill="FFFFFF" w:themeFill="background1"/>
              <w:spacing w:line="360" w:lineRule="exact"/>
              <w:jc w:val="center"/>
              <w:rPr>
                <w:rFonts w:asciiTheme="minorEastAsia" w:hAnsiTheme="minorEastAsia"/>
                <w:szCs w:val="21"/>
              </w:rPr>
            </w:pPr>
            <w:r>
              <w:rPr>
                <w:rFonts w:hint="eastAsia" w:asciiTheme="minorEastAsia" w:hAnsiTheme="minorEastAsia"/>
                <w:b/>
                <w:szCs w:val="21"/>
              </w:rPr>
              <w:t>专业课程</w:t>
            </w:r>
          </w:p>
        </w:tc>
        <w:tc>
          <w:tcPr>
            <w:tcW w:w="1140" w:type="dxa"/>
            <w:shd w:val="clear" w:color="auto" w:fill="auto"/>
            <w:vAlign w:val="center"/>
          </w:tcPr>
          <w:p w14:paraId="7806C557">
            <w:pPr>
              <w:shd w:val="clear" w:fill="FFFFFF" w:themeFill="background1"/>
              <w:spacing w:line="360" w:lineRule="exact"/>
              <w:jc w:val="center"/>
              <w:rPr>
                <w:rFonts w:hint="default" w:asciiTheme="minorEastAsia" w:hAnsiTheme="minorEastAsia" w:eastAsiaTheme="minorEastAsia" w:cstheme="minorBidi"/>
                <w:kern w:val="2"/>
                <w:sz w:val="21"/>
                <w:szCs w:val="21"/>
                <w:lang w:val="en-US" w:eastAsia="zh-CN" w:bidi="ar-SA"/>
              </w:rPr>
            </w:pPr>
            <w:r>
              <w:rPr>
                <w:rFonts w:hint="eastAsia" w:asciiTheme="minorEastAsia" w:hAnsiTheme="minorEastAsia" w:cstheme="minorBidi"/>
                <w:kern w:val="2"/>
                <w:sz w:val="21"/>
                <w:szCs w:val="21"/>
                <w:lang w:val="en-US" w:eastAsia="zh-CN" w:bidi="ar-SA"/>
              </w:rPr>
              <w:t>1968</w:t>
            </w:r>
          </w:p>
        </w:tc>
        <w:tc>
          <w:tcPr>
            <w:tcW w:w="2580" w:type="dxa"/>
            <w:shd w:val="clear" w:color="auto" w:fill="auto"/>
            <w:vAlign w:val="center"/>
          </w:tcPr>
          <w:p w14:paraId="0BF89F10">
            <w:pPr>
              <w:shd w:val="clear" w:fill="FFFFFF" w:themeFill="background1"/>
              <w:spacing w:line="360" w:lineRule="exact"/>
              <w:jc w:val="center"/>
              <w:rPr>
                <w:rFonts w:hint="default" w:asciiTheme="minorEastAsia" w:hAnsiTheme="minorEastAsia" w:cstheme="minorBidi"/>
                <w:kern w:val="2"/>
                <w:sz w:val="21"/>
                <w:szCs w:val="21"/>
                <w:lang w:val="en-US" w:eastAsia="zh-CN" w:bidi="ar-SA"/>
              </w:rPr>
            </w:pPr>
            <w:r>
              <w:rPr>
                <w:rFonts w:hint="eastAsia" w:asciiTheme="minorEastAsia" w:hAnsiTheme="minorEastAsia" w:cstheme="minorBidi"/>
                <w:kern w:val="2"/>
                <w:sz w:val="21"/>
                <w:szCs w:val="21"/>
                <w:lang w:val="en-US" w:eastAsia="zh-CN" w:bidi="ar-SA"/>
              </w:rPr>
              <w:t>70.29%</w:t>
            </w:r>
          </w:p>
        </w:tc>
        <w:tc>
          <w:tcPr>
            <w:tcW w:w="1569" w:type="dxa"/>
            <w:shd w:val="clear" w:color="auto" w:fill="auto"/>
            <w:vAlign w:val="center"/>
          </w:tcPr>
          <w:p w14:paraId="6B5DBE9F">
            <w:pPr>
              <w:shd w:val="clear" w:fill="FFFFFF" w:themeFill="background1"/>
              <w:jc w:val="center"/>
              <w:rPr>
                <w:rFonts w:hint="eastAsia" w:asciiTheme="minorEastAsia" w:hAnsiTheme="minorEastAsia"/>
                <w:szCs w:val="21"/>
              </w:rPr>
            </w:pPr>
          </w:p>
        </w:tc>
      </w:tr>
      <w:tr w14:paraId="2698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857" w:type="dxa"/>
            <w:vMerge w:val="restart"/>
            <w:vAlign w:val="center"/>
          </w:tcPr>
          <w:p w14:paraId="382B0DA0">
            <w:pPr>
              <w:shd w:val="clear" w:fill="FFFFFF" w:themeFill="background1"/>
              <w:spacing w:line="360" w:lineRule="exact"/>
              <w:jc w:val="center"/>
              <w:rPr>
                <w:rFonts w:hint="default" w:asciiTheme="minorEastAsia" w:hAnsiTheme="minorEastAsia" w:eastAsiaTheme="minorEastAsia"/>
                <w:b/>
                <w:szCs w:val="21"/>
                <w:lang w:val="en-US" w:eastAsia="zh-CN"/>
              </w:rPr>
            </w:pPr>
            <w:r>
              <w:rPr>
                <w:rFonts w:hint="eastAsia" w:asciiTheme="minorEastAsia" w:hAnsiTheme="minorEastAsia"/>
                <w:b/>
                <w:szCs w:val="21"/>
                <w:lang w:val="en-US" w:eastAsia="zh-CN"/>
              </w:rPr>
              <w:t>2</w:t>
            </w:r>
          </w:p>
        </w:tc>
        <w:tc>
          <w:tcPr>
            <w:tcW w:w="2102" w:type="dxa"/>
            <w:vAlign w:val="center"/>
          </w:tcPr>
          <w:p w14:paraId="3269CDC8">
            <w:pPr>
              <w:shd w:val="clear" w:fill="FFFFFF" w:themeFill="background1"/>
              <w:spacing w:line="360" w:lineRule="exact"/>
              <w:jc w:val="center"/>
              <w:rPr>
                <w:rFonts w:asciiTheme="minorEastAsia" w:hAnsiTheme="minorEastAsia"/>
                <w:szCs w:val="21"/>
              </w:rPr>
            </w:pPr>
            <w:r>
              <w:rPr>
                <w:rFonts w:hint="eastAsia" w:asciiTheme="minorEastAsia" w:hAnsiTheme="minorEastAsia"/>
                <w:b/>
                <w:szCs w:val="21"/>
                <w:lang w:val="en-US" w:eastAsia="zh-CN"/>
              </w:rPr>
              <w:t>理论课程</w:t>
            </w:r>
          </w:p>
        </w:tc>
        <w:tc>
          <w:tcPr>
            <w:tcW w:w="1140" w:type="dxa"/>
            <w:shd w:val="clear" w:color="auto" w:fill="auto"/>
            <w:vAlign w:val="center"/>
          </w:tcPr>
          <w:p w14:paraId="3FC5866F">
            <w:pPr>
              <w:keepNext w:val="0"/>
              <w:keepLines w:val="0"/>
              <w:widowControl/>
              <w:suppressLineNumbers w:val="0"/>
              <w:shd w:val="clear" w:fill="FFFFFF" w:themeFill="background1"/>
              <w:jc w:val="center"/>
              <w:textAlignment w:val="center"/>
              <w:rPr>
                <w:rFonts w:hint="default" w:asciiTheme="minorEastAsia" w:hAnsiTheme="minorEastAsia" w:eastAsiaTheme="minorEastAsia" w:cstheme="minorBidi"/>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1050</w:t>
            </w:r>
          </w:p>
        </w:tc>
        <w:tc>
          <w:tcPr>
            <w:tcW w:w="2580" w:type="dxa"/>
            <w:shd w:val="clear" w:color="auto" w:fill="auto"/>
            <w:vAlign w:val="center"/>
          </w:tcPr>
          <w:p w14:paraId="2825B00D">
            <w:pPr>
              <w:keepNext w:val="0"/>
              <w:keepLines w:val="0"/>
              <w:widowControl/>
              <w:suppressLineNumbers w:val="0"/>
              <w:shd w:val="clear" w:fill="FFFFFF" w:themeFill="background1"/>
              <w:jc w:val="center"/>
              <w:textAlignment w:val="center"/>
              <w:rPr>
                <w:rFonts w:hint="default" w:asciiTheme="minorEastAsia" w:hAnsiTheme="minorEastAsia" w:cstheme="minorBidi"/>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37.5%</w:t>
            </w:r>
          </w:p>
        </w:tc>
        <w:tc>
          <w:tcPr>
            <w:tcW w:w="1569" w:type="dxa"/>
            <w:shd w:val="clear" w:color="auto" w:fill="auto"/>
            <w:vAlign w:val="center"/>
          </w:tcPr>
          <w:p w14:paraId="771F7AEB">
            <w:pPr>
              <w:shd w:val="clear" w:fill="FFFFFF" w:themeFill="background1"/>
              <w:jc w:val="center"/>
              <w:rPr>
                <w:rFonts w:hint="eastAsia" w:asciiTheme="minorEastAsia" w:hAnsiTheme="minorEastAsia" w:eastAsiaTheme="minorEastAsia" w:cstheme="minorBidi"/>
                <w:kern w:val="2"/>
                <w:sz w:val="21"/>
                <w:szCs w:val="21"/>
                <w:lang w:val="en-US" w:eastAsia="zh-CN" w:bidi="ar-SA"/>
              </w:rPr>
            </w:pPr>
          </w:p>
        </w:tc>
      </w:tr>
      <w:tr w14:paraId="493D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857" w:type="dxa"/>
            <w:vMerge w:val="continue"/>
            <w:vAlign w:val="center"/>
          </w:tcPr>
          <w:p w14:paraId="37347917">
            <w:pPr>
              <w:shd w:val="clear" w:fill="FFFFFF" w:themeFill="background1"/>
              <w:spacing w:line="360" w:lineRule="exact"/>
              <w:jc w:val="center"/>
              <w:rPr>
                <w:rFonts w:hint="default" w:asciiTheme="minorEastAsia" w:hAnsiTheme="minorEastAsia"/>
                <w:b/>
                <w:szCs w:val="21"/>
                <w:lang w:val="en-US" w:eastAsia="zh-CN"/>
              </w:rPr>
            </w:pPr>
          </w:p>
        </w:tc>
        <w:tc>
          <w:tcPr>
            <w:tcW w:w="2102" w:type="dxa"/>
            <w:vAlign w:val="center"/>
          </w:tcPr>
          <w:p w14:paraId="61081358">
            <w:pPr>
              <w:shd w:val="clear" w:fill="FFFFFF" w:themeFill="background1"/>
              <w:spacing w:line="360" w:lineRule="exact"/>
              <w:jc w:val="center"/>
              <w:rPr>
                <w:rFonts w:asciiTheme="minorEastAsia" w:hAnsiTheme="minorEastAsia"/>
                <w:szCs w:val="21"/>
              </w:rPr>
            </w:pPr>
            <w:r>
              <w:rPr>
                <w:rFonts w:hint="eastAsia" w:asciiTheme="minorEastAsia" w:hAnsiTheme="minorEastAsia"/>
                <w:b/>
                <w:szCs w:val="21"/>
                <w:lang w:val="en-US" w:eastAsia="zh-CN"/>
              </w:rPr>
              <w:t>实践教学</w:t>
            </w:r>
          </w:p>
        </w:tc>
        <w:tc>
          <w:tcPr>
            <w:tcW w:w="1140" w:type="dxa"/>
            <w:shd w:val="clear" w:color="auto" w:fill="auto"/>
            <w:vAlign w:val="center"/>
          </w:tcPr>
          <w:p w14:paraId="673409E8">
            <w:pPr>
              <w:keepNext w:val="0"/>
              <w:keepLines w:val="0"/>
              <w:widowControl/>
              <w:suppressLineNumbers w:val="0"/>
              <w:shd w:val="clear" w:fill="FFFFFF" w:themeFill="background1"/>
              <w:jc w:val="center"/>
              <w:textAlignment w:val="center"/>
              <w:rPr>
                <w:rFonts w:hint="default" w:asciiTheme="minorEastAsia" w:hAnsiTheme="minorEastAsia" w:eastAsiaTheme="minorEastAsia" w:cstheme="minorBidi"/>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1750</w:t>
            </w:r>
          </w:p>
        </w:tc>
        <w:tc>
          <w:tcPr>
            <w:tcW w:w="2580" w:type="dxa"/>
            <w:shd w:val="clear" w:color="auto" w:fill="auto"/>
            <w:vAlign w:val="center"/>
          </w:tcPr>
          <w:p w14:paraId="739EB3F9">
            <w:pPr>
              <w:keepNext w:val="0"/>
              <w:keepLines w:val="0"/>
              <w:widowControl/>
              <w:suppressLineNumbers w:val="0"/>
              <w:shd w:val="clear" w:fill="FFFFFF" w:themeFill="background1"/>
              <w:jc w:val="center"/>
              <w:textAlignment w:val="center"/>
              <w:rPr>
                <w:rFonts w:hint="default" w:asciiTheme="minorEastAsia" w:hAnsiTheme="minorEastAsia" w:cstheme="minorBidi"/>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62.5%</w:t>
            </w:r>
          </w:p>
        </w:tc>
        <w:tc>
          <w:tcPr>
            <w:tcW w:w="1569" w:type="dxa"/>
            <w:shd w:val="clear" w:color="auto" w:fill="auto"/>
            <w:vAlign w:val="center"/>
          </w:tcPr>
          <w:p w14:paraId="308AFA3E">
            <w:pPr>
              <w:shd w:val="clear" w:fill="FFFFFF" w:themeFill="background1"/>
              <w:jc w:val="center"/>
              <w:rPr>
                <w:rFonts w:hint="eastAsia" w:asciiTheme="minorEastAsia" w:hAnsiTheme="minorEastAsia" w:eastAsiaTheme="minorEastAsia" w:cstheme="minorBidi"/>
                <w:kern w:val="2"/>
                <w:sz w:val="21"/>
                <w:szCs w:val="21"/>
                <w:lang w:val="en-US" w:eastAsia="zh-CN" w:bidi="ar-SA"/>
              </w:rPr>
            </w:pPr>
            <w:r>
              <w:rPr>
                <w:rFonts w:hint="eastAsia" w:asciiTheme="minorEastAsia" w:hAnsiTheme="minorEastAsia"/>
                <w:szCs w:val="21"/>
                <w:shd w:val="clear"/>
                <w:lang w:val="en-US" w:eastAsia="zh-CN"/>
              </w:rPr>
              <w:t>不低于55%</w:t>
            </w:r>
          </w:p>
        </w:tc>
      </w:tr>
      <w:tr w14:paraId="45CC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857" w:type="dxa"/>
            <w:vMerge w:val="restart"/>
            <w:vAlign w:val="center"/>
          </w:tcPr>
          <w:p w14:paraId="04148A08">
            <w:pPr>
              <w:shd w:val="clear" w:fill="FFFFFF" w:themeFill="background1"/>
              <w:spacing w:line="360" w:lineRule="exact"/>
              <w:jc w:val="center"/>
              <w:rPr>
                <w:rFonts w:hint="default" w:asciiTheme="minorEastAsia" w:hAnsiTheme="minorEastAsia"/>
                <w:b/>
                <w:szCs w:val="21"/>
                <w:lang w:val="en-US" w:eastAsia="zh-CN"/>
              </w:rPr>
            </w:pPr>
            <w:r>
              <w:rPr>
                <w:rFonts w:hint="eastAsia" w:asciiTheme="minorEastAsia" w:hAnsiTheme="minorEastAsia"/>
                <w:b/>
                <w:szCs w:val="21"/>
                <w:lang w:val="en-US" w:eastAsia="zh-CN"/>
              </w:rPr>
              <w:t>3</w:t>
            </w:r>
          </w:p>
        </w:tc>
        <w:tc>
          <w:tcPr>
            <w:tcW w:w="2102" w:type="dxa"/>
            <w:vAlign w:val="center"/>
          </w:tcPr>
          <w:p w14:paraId="5228C2DB">
            <w:pPr>
              <w:shd w:val="clear" w:fill="FFFFFF" w:themeFill="background1"/>
              <w:spacing w:line="360" w:lineRule="exact"/>
              <w:jc w:val="center"/>
              <w:rPr>
                <w:rFonts w:asciiTheme="minorEastAsia" w:hAnsiTheme="minorEastAsia"/>
                <w:szCs w:val="21"/>
              </w:rPr>
            </w:pPr>
            <w:r>
              <w:rPr>
                <w:rFonts w:hint="eastAsia" w:asciiTheme="minorEastAsia" w:hAnsiTheme="minorEastAsia"/>
                <w:b/>
                <w:szCs w:val="21"/>
                <w:lang w:val="en-US" w:eastAsia="zh-CN"/>
              </w:rPr>
              <w:t>必修课程</w:t>
            </w:r>
          </w:p>
        </w:tc>
        <w:tc>
          <w:tcPr>
            <w:tcW w:w="1140" w:type="dxa"/>
            <w:shd w:val="clear" w:color="auto" w:fill="auto"/>
            <w:vAlign w:val="center"/>
          </w:tcPr>
          <w:p w14:paraId="3DC42C2D">
            <w:pPr>
              <w:shd w:val="clear" w:fill="FFFFFF" w:themeFill="background1"/>
              <w:spacing w:line="360" w:lineRule="exact"/>
              <w:jc w:val="center"/>
              <w:rPr>
                <w:rFonts w:hint="default" w:asciiTheme="minorEastAsia" w:hAnsiTheme="minorEastAsia" w:eastAsiaTheme="minorEastAsia" w:cstheme="minorBidi"/>
                <w:kern w:val="2"/>
                <w:sz w:val="21"/>
                <w:szCs w:val="21"/>
                <w:lang w:val="en-US" w:eastAsia="zh-CN" w:bidi="ar-SA"/>
              </w:rPr>
            </w:pPr>
            <w:r>
              <w:rPr>
                <w:rFonts w:hint="eastAsia" w:asciiTheme="minorEastAsia" w:hAnsiTheme="minorEastAsia" w:cstheme="minorBidi"/>
                <w:kern w:val="2"/>
                <w:sz w:val="21"/>
                <w:szCs w:val="21"/>
                <w:lang w:val="en-US" w:eastAsia="zh-CN" w:bidi="ar-SA"/>
              </w:rPr>
              <w:t>2448</w:t>
            </w:r>
          </w:p>
        </w:tc>
        <w:tc>
          <w:tcPr>
            <w:tcW w:w="2580" w:type="dxa"/>
            <w:shd w:val="clear" w:color="auto" w:fill="auto"/>
            <w:vAlign w:val="center"/>
          </w:tcPr>
          <w:p w14:paraId="1A74AE5D">
            <w:pPr>
              <w:shd w:val="clear" w:fill="FFFFFF" w:themeFill="background1"/>
              <w:spacing w:line="360" w:lineRule="exact"/>
              <w:jc w:val="center"/>
              <w:rPr>
                <w:rFonts w:hint="eastAsia" w:asciiTheme="minorEastAsia" w:hAnsiTheme="minorEastAsia" w:cstheme="minorBidi"/>
                <w:kern w:val="2"/>
                <w:sz w:val="21"/>
                <w:szCs w:val="21"/>
                <w:lang w:val="en-US" w:eastAsia="zh-CN" w:bidi="ar-SA"/>
              </w:rPr>
            </w:pPr>
            <w:r>
              <w:rPr>
                <w:rFonts w:hint="eastAsia" w:asciiTheme="minorEastAsia" w:hAnsiTheme="minorEastAsia" w:cstheme="minorBidi"/>
                <w:kern w:val="2"/>
                <w:sz w:val="21"/>
                <w:szCs w:val="21"/>
                <w:lang w:val="en-US" w:eastAsia="zh-CN" w:bidi="ar-SA"/>
              </w:rPr>
              <w:t>87.43%</w:t>
            </w:r>
          </w:p>
        </w:tc>
        <w:tc>
          <w:tcPr>
            <w:tcW w:w="1569" w:type="dxa"/>
            <w:shd w:val="clear" w:color="auto" w:fill="auto"/>
            <w:vAlign w:val="center"/>
          </w:tcPr>
          <w:p w14:paraId="27B467E3">
            <w:pPr>
              <w:shd w:val="clear" w:fill="FFFFFF" w:themeFill="background1"/>
              <w:jc w:val="center"/>
              <w:rPr>
                <w:rFonts w:hint="eastAsia" w:asciiTheme="minorEastAsia" w:hAnsiTheme="minorEastAsia" w:eastAsiaTheme="minorEastAsia" w:cstheme="minorBidi"/>
                <w:kern w:val="2"/>
                <w:sz w:val="21"/>
                <w:szCs w:val="21"/>
                <w:lang w:val="en-US" w:eastAsia="zh-CN" w:bidi="ar-SA"/>
              </w:rPr>
            </w:pPr>
          </w:p>
        </w:tc>
      </w:tr>
      <w:tr w14:paraId="3B9B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857" w:type="dxa"/>
            <w:vMerge w:val="continue"/>
            <w:vAlign w:val="center"/>
          </w:tcPr>
          <w:p w14:paraId="375C8913">
            <w:pPr>
              <w:shd w:val="clear" w:fill="FFFFFF" w:themeFill="background1"/>
              <w:spacing w:line="360" w:lineRule="exact"/>
              <w:jc w:val="center"/>
              <w:rPr>
                <w:rFonts w:asciiTheme="minorEastAsia" w:hAnsiTheme="minorEastAsia"/>
                <w:b/>
                <w:szCs w:val="21"/>
              </w:rPr>
            </w:pPr>
          </w:p>
        </w:tc>
        <w:tc>
          <w:tcPr>
            <w:tcW w:w="2102" w:type="dxa"/>
            <w:vAlign w:val="center"/>
          </w:tcPr>
          <w:p w14:paraId="3B96DCE3">
            <w:pPr>
              <w:shd w:val="clear" w:fill="FFFFFF" w:themeFill="background1"/>
              <w:spacing w:line="360" w:lineRule="exact"/>
              <w:jc w:val="center"/>
              <w:rPr>
                <w:rFonts w:hint="default" w:asciiTheme="minorEastAsia" w:hAnsiTheme="minorEastAsia" w:eastAsiaTheme="minorEastAsia"/>
                <w:szCs w:val="21"/>
                <w:lang w:val="en-US" w:eastAsia="zh-CN"/>
              </w:rPr>
            </w:pPr>
            <w:r>
              <w:rPr>
                <w:rFonts w:hint="eastAsia" w:asciiTheme="minorEastAsia" w:hAnsiTheme="minorEastAsia"/>
                <w:b/>
                <w:szCs w:val="21"/>
              </w:rPr>
              <w:t>选修课程</w:t>
            </w:r>
          </w:p>
        </w:tc>
        <w:tc>
          <w:tcPr>
            <w:tcW w:w="1140" w:type="dxa"/>
            <w:shd w:val="clear" w:color="auto" w:fill="auto"/>
            <w:vAlign w:val="center"/>
          </w:tcPr>
          <w:p w14:paraId="5AAB96D2">
            <w:pPr>
              <w:shd w:val="clear" w:fill="FFFFFF" w:themeFill="background1"/>
              <w:spacing w:line="360" w:lineRule="exact"/>
              <w:jc w:val="center"/>
              <w:rPr>
                <w:rFonts w:hint="default" w:asciiTheme="minorEastAsia" w:hAnsiTheme="minorEastAsia" w:eastAsiaTheme="minorEastAsia" w:cstheme="minorBidi"/>
                <w:kern w:val="2"/>
                <w:sz w:val="21"/>
                <w:szCs w:val="21"/>
                <w:lang w:val="en-US" w:eastAsia="zh-CN" w:bidi="ar-SA"/>
              </w:rPr>
            </w:pPr>
            <w:r>
              <w:rPr>
                <w:rFonts w:hint="eastAsia" w:asciiTheme="minorEastAsia" w:hAnsiTheme="minorEastAsia" w:cstheme="minorBidi"/>
                <w:kern w:val="2"/>
                <w:sz w:val="21"/>
                <w:szCs w:val="21"/>
                <w:lang w:val="en-US" w:eastAsia="zh-CN" w:bidi="ar-SA"/>
              </w:rPr>
              <w:t>352</w:t>
            </w:r>
          </w:p>
        </w:tc>
        <w:tc>
          <w:tcPr>
            <w:tcW w:w="2580" w:type="dxa"/>
            <w:shd w:val="clear" w:color="auto" w:fill="auto"/>
            <w:vAlign w:val="center"/>
          </w:tcPr>
          <w:p w14:paraId="328EE54F">
            <w:pPr>
              <w:shd w:val="clear" w:fill="FFFFFF" w:themeFill="background1"/>
              <w:spacing w:line="360" w:lineRule="exact"/>
              <w:jc w:val="center"/>
              <w:rPr>
                <w:rFonts w:hint="default" w:asciiTheme="minorEastAsia" w:hAnsiTheme="minorEastAsia" w:cstheme="minorBidi"/>
                <w:kern w:val="2"/>
                <w:sz w:val="21"/>
                <w:szCs w:val="21"/>
                <w:lang w:val="en-US" w:eastAsia="zh-CN" w:bidi="ar-SA"/>
              </w:rPr>
            </w:pPr>
            <w:r>
              <w:rPr>
                <w:rFonts w:hint="eastAsia" w:asciiTheme="minorEastAsia" w:hAnsiTheme="minorEastAsia" w:cstheme="minorBidi"/>
                <w:kern w:val="2"/>
                <w:sz w:val="21"/>
                <w:szCs w:val="21"/>
                <w:lang w:val="en-US" w:eastAsia="zh-CN" w:bidi="ar-SA"/>
              </w:rPr>
              <w:t>12.57%</w:t>
            </w:r>
          </w:p>
        </w:tc>
        <w:tc>
          <w:tcPr>
            <w:tcW w:w="1569" w:type="dxa"/>
            <w:shd w:val="clear" w:color="auto" w:fill="auto"/>
            <w:vAlign w:val="center"/>
          </w:tcPr>
          <w:p w14:paraId="44DC68CC">
            <w:pPr>
              <w:shd w:val="clear" w:fill="FFFFFF" w:themeFill="background1"/>
              <w:jc w:val="center"/>
              <w:rPr>
                <w:rFonts w:hint="eastAsia" w:asciiTheme="minorEastAsia" w:hAnsiTheme="minorEastAsia"/>
                <w:szCs w:val="21"/>
              </w:rPr>
            </w:pPr>
            <w:r>
              <w:rPr>
                <w:rFonts w:hint="eastAsia" w:asciiTheme="minorEastAsia" w:hAnsiTheme="minorEastAsia"/>
                <w:szCs w:val="21"/>
                <w:lang w:val="en-US" w:eastAsia="zh-CN"/>
              </w:rPr>
              <w:t>不低于10%</w:t>
            </w:r>
          </w:p>
        </w:tc>
      </w:tr>
      <w:tr w14:paraId="63D15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959" w:type="dxa"/>
            <w:gridSpan w:val="2"/>
            <w:vAlign w:val="center"/>
          </w:tcPr>
          <w:p w14:paraId="11BB59DF">
            <w:pPr>
              <w:shd w:val="clear" w:fill="FFFFFF" w:themeFill="background1"/>
              <w:spacing w:line="360" w:lineRule="exact"/>
              <w:jc w:val="center"/>
              <w:rPr>
                <w:rFonts w:hint="default" w:asciiTheme="minorEastAsia" w:hAnsiTheme="minorEastAsia" w:eastAsiaTheme="minorEastAsia"/>
                <w:szCs w:val="21"/>
                <w:lang w:val="en-US" w:eastAsia="zh-CN"/>
              </w:rPr>
            </w:pPr>
            <w:r>
              <w:rPr>
                <w:rFonts w:hint="eastAsia" w:asciiTheme="minorEastAsia" w:hAnsiTheme="minorEastAsia"/>
                <w:b/>
                <w:szCs w:val="21"/>
                <w:lang w:val="en-US" w:eastAsia="zh-CN"/>
              </w:rPr>
              <w:t>教学活动总学时</w:t>
            </w:r>
          </w:p>
        </w:tc>
        <w:tc>
          <w:tcPr>
            <w:tcW w:w="1140" w:type="dxa"/>
            <w:vAlign w:val="center"/>
          </w:tcPr>
          <w:p w14:paraId="28A96CE4">
            <w:pPr>
              <w:shd w:val="clear" w:fill="FFFFFF" w:themeFill="background1"/>
              <w:spacing w:line="360" w:lineRule="exact"/>
              <w:jc w:val="center"/>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2800</w:t>
            </w:r>
          </w:p>
        </w:tc>
        <w:tc>
          <w:tcPr>
            <w:tcW w:w="2580" w:type="dxa"/>
            <w:vAlign w:val="center"/>
          </w:tcPr>
          <w:p w14:paraId="393439AB">
            <w:pPr>
              <w:shd w:val="clear" w:fill="FFFFFF" w:themeFill="background1"/>
              <w:spacing w:line="360" w:lineRule="exact"/>
              <w:jc w:val="center"/>
              <w:rPr>
                <w:rFonts w:hint="default" w:asciiTheme="minorEastAsia" w:hAnsiTheme="minorEastAsia" w:cstheme="minorBidi"/>
                <w:kern w:val="2"/>
                <w:sz w:val="21"/>
                <w:szCs w:val="21"/>
                <w:lang w:val="en-US" w:eastAsia="zh-CN" w:bidi="ar-SA"/>
              </w:rPr>
            </w:pPr>
            <w:r>
              <w:rPr>
                <w:rFonts w:hint="eastAsia" w:asciiTheme="minorEastAsia" w:hAnsiTheme="minorEastAsia" w:cstheme="minorBidi"/>
                <w:kern w:val="2"/>
                <w:sz w:val="21"/>
                <w:szCs w:val="21"/>
                <w:lang w:val="en-US" w:eastAsia="zh-CN" w:bidi="ar-SA"/>
              </w:rPr>
              <w:t>100%</w:t>
            </w:r>
          </w:p>
        </w:tc>
        <w:tc>
          <w:tcPr>
            <w:tcW w:w="1569" w:type="dxa"/>
            <w:vAlign w:val="center"/>
          </w:tcPr>
          <w:p w14:paraId="607CEDA6">
            <w:pPr>
              <w:shd w:val="clear" w:fill="FFFFFF" w:themeFill="background1"/>
              <w:spacing w:line="360" w:lineRule="exact"/>
              <w:jc w:val="center"/>
              <w:rPr>
                <w:rFonts w:asciiTheme="minorEastAsia" w:hAnsiTheme="minorEastAsia"/>
                <w:szCs w:val="21"/>
              </w:rPr>
            </w:pPr>
          </w:p>
        </w:tc>
      </w:tr>
    </w:tbl>
    <w:p w14:paraId="1C6D3A0B">
      <w:pPr>
        <w:shd w:val="clear" w:fill="FFFFFF" w:themeFill="background1"/>
        <w:jc w:val="left"/>
        <w:rPr>
          <w:rFonts w:ascii="宋体" w:hAnsi="宋体"/>
          <w:sz w:val="24"/>
        </w:rPr>
        <w:sectPr>
          <w:footerReference r:id="rId4" w:type="default"/>
          <w:pgSz w:w="11906" w:h="16838"/>
          <w:pgMar w:top="1440" w:right="1797" w:bottom="1440" w:left="1797" w:header="851" w:footer="567" w:gutter="0"/>
          <w:pgBorders>
            <w:top w:val="none" w:sz="0" w:space="0"/>
            <w:left w:val="none" w:sz="0" w:space="0"/>
            <w:bottom w:val="none" w:sz="0" w:space="0"/>
            <w:right w:val="none" w:sz="0" w:space="0"/>
          </w:pgBorders>
          <w:pgNumType w:start="1"/>
          <w:cols w:space="720" w:num="1"/>
          <w:docGrid w:linePitch="312" w:charSpace="0"/>
        </w:sectPr>
      </w:pPr>
    </w:p>
    <w:p w14:paraId="44B251BD">
      <w:pPr>
        <w:pStyle w:val="2"/>
        <w:shd w:val="clear" w:fill="FFFFFF" w:themeFill="background1"/>
        <w:ind w:firstLine="562"/>
        <w:jc w:val="both"/>
        <w:rPr>
          <w:rFonts w:hint="eastAsia" w:ascii="宋体" w:hAnsi="宋体" w:eastAsiaTheme="minorEastAsia"/>
          <w:b/>
          <w:szCs w:val="21"/>
          <w:lang w:eastAsia="zh-CN"/>
        </w:rPr>
      </w:pPr>
      <w:bookmarkStart w:id="19" w:name="_Toc16407"/>
      <w:r>
        <w:rPr>
          <w:rFonts w:hint="eastAsia"/>
        </w:rPr>
        <w:t>八、教学进程总体安排</w:t>
      </w:r>
      <w:r>
        <w:rPr>
          <w:rFonts w:hint="eastAsia"/>
          <w:lang w:val="en-US" w:eastAsia="zh-CN"/>
        </w:rPr>
        <w:t xml:space="preserve">              </w:t>
      </w:r>
      <w:bookmarkEnd w:id="19"/>
      <w:r>
        <w:rPr>
          <w:rFonts w:hint="eastAsia"/>
          <w:lang w:val="en-US" w:eastAsia="zh-CN"/>
        </w:rPr>
        <w:t xml:space="preserve">专 业 </w:t>
      </w:r>
      <w:r>
        <w:rPr>
          <w:rFonts w:hint="eastAsia" w:ascii="宋体" w:hAnsi="宋体"/>
          <w:b/>
          <w:szCs w:val="21"/>
          <w:lang w:val="en-US" w:eastAsia="zh-CN"/>
        </w:rPr>
        <w:t>教 学 进 程 表</w:t>
      </w:r>
    </w:p>
    <w:tbl>
      <w:tblPr>
        <w:tblStyle w:val="15"/>
        <w:tblpPr w:leftFromText="180" w:rightFromText="180" w:vertAnchor="page" w:horzAnchor="page" w:tblpX="1506" w:tblpY="1868"/>
        <w:tblW w:w="1397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3"/>
        <w:gridCol w:w="6"/>
        <w:gridCol w:w="593"/>
        <w:gridCol w:w="2644"/>
        <w:gridCol w:w="719"/>
        <w:gridCol w:w="762"/>
        <w:gridCol w:w="813"/>
        <w:gridCol w:w="762"/>
        <w:gridCol w:w="893"/>
        <w:gridCol w:w="825"/>
        <w:gridCol w:w="810"/>
        <w:gridCol w:w="780"/>
        <w:gridCol w:w="827"/>
        <w:gridCol w:w="690"/>
        <w:gridCol w:w="2308"/>
      </w:tblGrid>
      <w:tr w14:paraId="772AF2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3" w:type="dxa"/>
            <w:vMerge w:val="restart"/>
            <w:tcBorders>
              <w:right w:val="single" w:color="auto" w:sz="4" w:space="0"/>
            </w:tcBorders>
            <w:vAlign w:val="center"/>
          </w:tcPr>
          <w:p w14:paraId="6A9E652A">
            <w:pPr>
              <w:widowControl/>
              <w:shd w:val="clear" w:fill="FFFFFF" w:themeFill="background1"/>
              <w:jc w:val="center"/>
              <w:rPr>
                <w:rFonts w:ascii="宋体" w:hAnsi="宋体" w:cs="宋体"/>
                <w:b/>
                <w:bCs/>
                <w:color w:val="000000"/>
                <w:kern w:val="0"/>
                <w:sz w:val="18"/>
                <w:szCs w:val="18"/>
              </w:rPr>
            </w:pPr>
            <w:r>
              <w:rPr>
                <w:rFonts w:ascii="宋体" w:hAnsi="宋体" w:cs="宋体"/>
                <w:b/>
                <w:bCs/>
                <w:color w:val="000000"/>
                <w:kern w:val="0"/>
                <w:sz w:val="18"/>
                <w:szCs w:val="18"/>
              </w:rPr>
              <w:t>课程类别</w:t>
            </w:r>
          </w:p>
        </w:tc>
        <w:tc>
          <w:tcPr>
            <w:tcW w:w="599" w:type="dxa"/>
            <w:gridSpan w:val="2"/>
            <w:vMerge w:val="restart"/>
            <w:tcBorders>
              <w:left w:val="single" w:color="auto" w:sz="4" w:space="0"/>
              <w:right w:val="single" w:color="auto" w:sz="4" w:space="0"/>
            </w:tcBorders>
            <w:vAlign w:val="center"/>
          </w:tcPr>
          <w:p w14:paraId="080A62F2">
            <w:pPr>
              <w:widowControl/>
              <w:shd w:val="clear" w:fill="FFFFFF" w:themeFill="background1"/>
              <w:jc w:val="center"/>
              <w:rPr>
                <w:rFonts w:ascii="宋体" w:hAnsi="宋体" w:cs="宋体"/>
                <w:b/>
                <w:bCs/>
                <w:color w:val="000000"/>
                <w:kern w:val="0"/>
                <w:sz w:val="18"/>
                <w:szCs w:val="18"/>
              </w:rPr>
            </w:pPr>
            <w:r>
              <w:rPr>
                <w:rFonts w:ascii="宋体" w:hAnsi="宋体" w:cs="宋体"/>
                <w:b/>
                <w:bCs/>
                <w:color w:val="000000"/>
                <w:kern w:val="0"/>
                <w:sz w:val="18"/>
                <w:szCs w:val="18"/>
              </w:rPr>
              <w:t>课程性质</w:t>
            </w:r>
          </w:p>
        </w:tc>
        <w:tc>
          <w:tcPr>
            <w:tcW w:w="2644" w:type="dxa"/>
            <w:vMerge w:val="restart"/>
            <w:tcBorders>
              <w:left w:val="single" w:color="auto" w:sz="4" w:space="0"/>
            </w:tcBorders>
            <w:vAlign w:val="center"/>
          </w:tcPr>
          <w:p w14:paraId="7CBFB9AC">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课程名称</w:t>
            </w:r>
          </w:p>
        </w:tc>
        <w:tc>
          <w:tcPr>
            <w:tcW w:w="719" w:type="dxa"/>
            <w:vMerge w:val="restart"/>
            <w:vAlign w:val="center"/>
          </w:tcPr>
          <w:p w14:paraId="71C73258">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学分</w:t>
            </w:r>
          </w:p>
        </w:tc>
        <w:tc>
          <w:tcPr>
            <w:tcW w:w="2337" w:type="dxa"/>
            <w:gridSpan w:val="3"/>
            <w:vMerge w:val="restart"/>
            <w:vAlign w:val="center"/>
          </w:tcPr>
          <w:p w14:paraId="62C1B9EF">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学时分配</w:t>
            </w:r>
          </w:p>
        </w:tc>
        <w:tc>
          <w:tcPr>
            <w:tcW w:w="4825" w:type="dxa"/>
            <w:gridSpan w:val="6"/>
            <w:vAlign w:val="center"/>
          </w:tcPr>
          <w:p w14:paraId="2DEF2CDB">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按学期分配周学时</w:t>
            </w:r>
          </w:p>
        </w:tc>
        <w:tc>
          <w:tcPr>
            <w:tcW w:w="2308" w:type="dxa"/>
            <w:vMerge w:val="restart"/>
            <w:vAlign w:val="center"/>
          </w:tcPr>
          <w:p w14:paraId="4E98B3C8">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开课</w:t>
            </w:r>
          </w:p>
          <w:p w14:paraId="354481FC">
            <w:pPr>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院（部）</w:t>
            </w:r>
          </w:p>
        </w:tc>
      </w:tr>
      <w:tr w14:paraId="727D77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3" w:type="dxa"/>
            <w:vMerge w:val="continue"/>
            <w:tcBorders>
              <w:right w:val="single" w:color="auto" w:sz="4" w:space="0"/>
            </w:tcBorders>
            <w:vAlign w:val="center"/>
          </w:tcPr>
          <w:p w14:paraId="092882D3">
            <w:pPr>
              <w:widowControl/>
              <w:shd w:val="clear" w:fill="FFFFFF" w:themeFill="background1"/>
              <w:jc w:val="left"/>
              <w:rPr>
                <w:rFonts w:ascii="宋体" w:hAnsi="宋体" w:cs="宋体"/>
                <w:b/>
                <w:bCs/>
                <w:color w:val="000000"/>
                <w:kern w:val="0"/>
                <w:sz w:val="18"/>
                <w:szCs w:val="18"/>
              </w:rPr>
            </w:pPr>
          </w:p>
        </w:tc>
        <w:tc>
          <w:tcPr>
            <w:tcW w:w="599" w:type="dxa"/>
            <w:gridSpan w:val="2"/>
            <w:vMerge w:val="continue"/>
            <w:tcBorders>
              <w:left w:val="single" w:color="auto" w:sz="4" w:space="0"/>
              <w:right w:val="single" w:color="auto" w:sz="4" w:space="0"/>
            </w:tcBorders>
            <w:vAlign w:val="center"/>
          </w:tcPr>
          <w:p w14:paraId="7F895644">
            <w:pPr>
              <w:widowControl/>
              <w:shd w:val="clear" w:fill="FFFFFF" w:themeFill="background1"/>
              <w:jc w:val="left"/>
              <w:rPr>
                <w:rFonts w:ascii="宋体" w:hAnsi="宋体" w:cs="宋体"/>
                <w:b/>
                <w:bCs/>
                <w:color w:val="000000"/>
                <w:kern w:val="0"/>
                <w:sz w:val="18"/>
                <w:szCs w:val="18"/>
              </w:rPr>
            </w:pPr>
          </w:p>
        </w:tc>
        <w:tc>
          <w:tcPr>
            <w:tcW w:w="2644" w:type="dxa"/>
            <w:vMerge w:val="continue"/>
            <w:tcBorders>
              <w:left w:val="single" w:color="auto" w:sz="4" w:space="0"/>
            </w:tcBorders>
            <w:vAlign w:val="center"/>
          </w:tcPr>
          <w:p w14:paraId="2201F4E0">
            <w:pPr>
              <w:widowControl/>
              <w:shd w:val="clear" w:fill="FFFFFF" w:themeFill="background1"/>
              <w:jc w:val="left"/>
              <w:rPr>
                <w:rFonts w:ascii="宋体" w:hAnsi="宋体" w:cs="宋体"/>
                <w:b/>
                <w:bCs/>
                <w:color w:val="000000"/>
                <w:kern w:val="0"/>
                <w:sz w:val="18"/>
                <w:szCs w:val="18"/>
              </w:rPr>
            </w:pPr>
          </w:p>
        </w:tc>
        <w:tc>
          <w:tcPr>
            <w:tcW w:w="719" w:type="dxa"/>
            <w:vMerge w:val="continue"/>
            <w:vAlign w:val="center"/>
          </w:tcPr>
          <w:p w14:paraId="1074C8F1">
            <w:pPr>
              <w:widowControl/>
              <w:shd w:val="clear" w:fill="FFFFFF" w:themeFill="background1"/>
              <w:jc w:val="left"/>
              <w:rPr>
                <w:rFonts w:ascii="宋体" w:hAnsi="宋体" w:cs="宋体"/>
                <w:b/>
                <w:bCs/>
                <w:color w:val="000000"/>
                <w:kern w:val="0"/>
                <w:sz w:val="18"/>
                <w:szCs w:val="18"/>
              </w:rPr>
            </w:pPr>
          </w:p>
        </w:tc>
        <w:tc>
          <w:tcPr>
            <w:tcW w:w="2337" w:type="dxa"/>
            <w:gridSpan w:val="3"/>
            <w:vMerge w:val="continue"/>
            <w:vAlign w:val="center"/>
          </w:tcPr>
          <w:p w14:paraId="32CB6F6D">
            <w:pPr>
              <w:widowControl/>
              <w:shd w:val="clear" w:fill="FFFFFF" w:themeFill="background1"/>
              <w:jc w:val="left"/>
              <w:rPr>
                <w:rFonts w:ascii="宋体" w:hAnsi="宋体" w:cs="宋体"/>
                <w:b/>
                <w:bCs/>
                <w:color w:val="000000"/>
                <w:kern w:val="0"/>
                <w:sz w:val="18"/>
                <w:szCs w:val="18"/>
              </w:rPr>
            </w:pPr>
          </w:p>
        </w:tc>
        <w:tc>
          <w:tcPr>
            <w:tcW w:w="1718" w:type="dxa"/>
            <w:gridSpan w:val="2"/>
            <w:vAlign w:val="center"/>
          </w:tcPr>
          <w:p w14:paraId="650466D4">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第一学年</w:t>
            </w:r>
          </w:p>
        </w:tc>
        <w:tc>
          <w:tcPr>
            <w:tcW w:w="1590" w:type="dxa"/>
            <w:gridSpan w:val="2"/>
            <w:vAlign w:val="center"/>
          </w:tcPr>
          <w:p w14:paraId="7ABDDB04">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第二学年</w:t>
            </w:r>
          </w:p>
        </w:tc>
        <w:tc>
          <w:tcPr>
            <w:tcW w:w="1517" w:type="dxa"/>
            <w:gridSpan w:val="2"/>
            <w:vAlign w:val="center"/>
          </w:tcPr>
          <w:p w14:paraId="589EC819">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第三学年</w:t>
            </w:r>
          </w:p>
        </w:tc>
        <w:tc>
          <w:tcPr>
            <w:tcW w:w="2308" w:type="dxa"/>
            <w:vMerge w:val="continue"/>
            <w:vAlign w:val="center"/>
          </w:tcPr>
          <w:p w14:paraId="110152AF">
            <w:pPr>
              <w:widowControl/>
              <w:shd w:val="clear" w:fill="FFFFFF" w:themeFill="background1"/>
              <w:jc w:val="center"/>
              <w:rPr>
                <w:rFonts w:ascii="宋体" w:hAnsi="宋体" w:cs="宋体"/>
                <w:b/>
                <w:bCs/>
                <w:color w:val="000000"/>
                <w:kern w:val="0"/>
                <w:sz w:val="18"/>
                <w:szCs w:val="18"/>
              </w:rPr>
            </w:pPr>
          </w:p>
        </w:tc>
      </w:tr>
      <w:tr w14:paraId="6B130F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543" w:type="dxa"/>
            <w:vMerge w:val="continue"/>
            <w:tcBorders>
              <w:right w:val="single" w:color="auto" w:sz="4" w:space="0"/>
            </w:tcBorders>
            <w:vAlign w:val="center"/>
          </w:tcPr>
          <w:p w14:paraId="6CEBD948">
            <w:pPr>
              <w:widowControl/>
              <w:shd w:val="clear" w:fill="FFFFFF" w:themeFill="background1"/>
              <w:jc w:val="left"/>
              <w:rPr>
                <w:rFonts w:ascii="宋体" w:hAnsi="宋体" w:cs="宋体"/>
                <w:b/>
                <w:bCs/>
                <w:color w:val="000000"/>
                <w:kern w:val="0"/>
                <w:sz w:val="18"/>
                <w:szCs w:val="18"/>
              </w:rPr>
            </w:pPr>
          </w:p>
        </w:tc>
        <w:tc>
          <w:tcPr>
            <w:tcW w:w="599" w:type="dxa"/>
            <w:gridSpan w:val="2"/>
            <w:vMerge w:val="continue"/>
            <w:tcBorders>
              <w:left w:val="single" w:color="auto" w:sz="4" w:space="0"/>
              <w:right w:val="single" w:color="auto" w:sz="4" w:space="0"/>
            </w:tcBorders>
            <w:vAlign w:val="center"/>
          </w:tcPr>
          <w:p w14:paraId="07FA3AA3">
            <w:pPr>
              <w:widowControl/>
              <w:shd w:val="clear" w:fill="FFFFFF" w:themeFill="background1"/>
              <w:jc w:val="left"/>
              <w:rPr>
                <w:rFonts w:ascii="宋体" w:hAnsi="宋体" w:cs="宋体"/>
                <w:b/>
                <w:bCs/>
                <w:color w:val="000000"/>
                <w:kern w:val="0"/>
                <w:sz w:val="18"/>
                <w:szCs w:val="18"/>
              </w:rPr>
            </w:pPr>
          </w:p>
        </w:tc>
        <w:tc>
          <w:tcPr>
            <w:tcW w:w="2644" w:type="dxa"/>
            <w:vMerge w:val="continue"/>
            <w:tcBorders>
              <w:left w:val="single" w:color="auto" w:sz="4" w:space="0"/>
            </w:tcBorders>
            <w:vAlign w:val="center"/>
          </w:tcPr>
          <w:p w14:paraId="1118C2F5">
            <w:pPr>
              <w:widowControl/>
              <w:shd w:val="clear" w:fill="FFFFFF" w:themeFill="background1"/>
              <w:jc w:val="left"/>
              <w:rPr>
                <w:rFonts w:ascii="宋体" w:hAnsi="宋体" w:cs="宋体"/>
                <w:b/>
                <w:bCs/>
                <w:color w:val="000000"/>
                <w:kern w:val="0"/>
                <w:sz w:val="18"/>
                <w:szCs w:val="18"/>
              </w:rPr>
            </w:pPr>
          </w:p>
        </w:tc>
        <w:tc>
          <w:tcPr>
            <w:tcW w:w="719" w:type="dxa"/>
            <w:vMerge w:val="continue"/>
            <w:vAlign w:val="center"/>
          </w:tcPr>
          <w:p w14:paraId="76A51557">
            <w:pPr>
              <w:widowControl/>
              <w:shd w:val="clear" w:fill="FFFFFF" w:themeFill="background1"/>
              <w:jc w:val="left"/>
              <w:rPr>
                <w:rFonts w:ascii="宋体" w:hAnsi="宋体" w:cs="宋体"/>
                <w:b/>
                <w:bCs/>
                <w:color w:val="000000"/>
                <w:kern w:val="0"/>
                <w:sz w:val="18"/>
                <w:szCs w:val="18"/>
              </w:rPr>
            </w:pPr>
          </w:p>
        </w:tc>
        <w:tc>
          <w:tcPr>
            <w:tcW w:w="762" w:type="dxa"/>
            <w:vAlign w:val="center"/>
          </w:tcPr>
          <w:p w14:paraId="3B1AD0A9">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合计</w:t>
            </w:r>
          </w:p>
        </w:tc>
        <w:tc>
          <w:tcPr>
            <w:tcW w:w="813" w:type="dxa"/>
            <w:vAlign w:val="center"/>
          </w:tcPr>
          <w:p w14:paraId="31C51C88">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理论</w:t>
            </w:r>
          </w:p>
        </w:tc>
        <w:tc>
          <w:tcPr>
            <w:tcW w:w="762" w:type="dxa"/>
            <w:vAlign w:val="center"/>
          </w:tcPr>
          <w:p w14:paraId="6C0A3450">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实践</w:t>
            </w:r>
          </w:p>
        </w:tc>
        <w:tc>
          <w:tcPr>
            <w:tcW w:w="893" w:type="dxa"/>
            <w:vAlign w:val="center"/>
          </w:tcPr>
          <w:p w14:paraId="1AACBEC0">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一</w:t>
            </w:r>
          </w:p>
          <w:p w14:paraId="60C3630C">
            <w:pPr>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16</w:t>
            </w:r>
          </w:p>
        </w:tc>
        <w:tc>
          <w:tcPr>
            <w:tcW w:w="825" w:type="dxa"/>
            <w:vAlign w:val="center"/>
          </w:tcPr>
          <w:p w14:paraId="1D567CC2">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二</w:t>
            </w:r>
          </w:p>
          <w:p w14:paraId="46CAF1CE">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16</w:t>
            </w:r>
          </w:p>
        </w:tc>
        <w:tc>
          <w:tcPr>
            <w:tcW w:w="810" w:type="dxa"/>
            <w:vAlign w:val="center"/>
          </w:tcPr>
          <w:p w14:paraId="5C48C3FE">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三</w:t>
            </w:r>
          </w:p>
          <w:p w14:paraId="1A0F56B3">
            <w:pPr>
              <w:widowControl/>
              <w:shd w:val="clear" w:fill="FFFFFF" w:themeFill="background1"/>
              <w:jc w:val="center"/>
              <w:rPr>
                <w:rFonts w:hint="eastAsia" w:ascii="宋体" w:hAnsi="宋体" w:cs="宋体" w:eastAsiaTheme="minorEastAsia"/>
                <w:b/>
                <w:bCs/>
                <w:color w:val="000000"/>
                <w:kern w:val="0"/>
                <w:sz w:val="18"/>
                <w:szCs w:val="18"/>
                <w:lang w:eastAsia="zh-CN"/>
              </w:rPr>
            </w:pPr>
            <w:r>
              <w:rPr>
                <w:rFonts w:hint="eastAsia" w:ascii="宋体" w:hAnsi="宋体" w:cs="宋体"/>
                <w:b/>
                <w:bCs/>
                <w:color w:val="000000"/>
                <w:kern w:val="0"/>
                <w:sz w:val="18"/>
                <w:szCs w:val="18"/>
                <w:lang w:val="en-US" w:eastAsia="zh-CN"/>
              </w:rPr>
              <w:t>0</w:t>
            </w:r>
          </w:p>
        </w:tc>
        <w:tc>
          <w:tcPr>
            <w:tcW w:w="780" w:type="dxa"/>
            <w:vAlign w:val="center"/>
          </w:tcPr>
          <w:p w14:paraId="23E210A4">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四</w:t>
            </w:r>
          </w:p>
          <w:p w14:paraId="0A6776E2">
            <w:pPr>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16</w:t>
            </w:r>
          </w:p>
        </w:tc>
        <w:tc>
          <w:tcPr>
            <w:tcW w:w="827" w:type="dxa"/>
            <w:tcBorders>
              <w:bottom w:val="single" w:color="auto" w:sz="4" w:space="0"/>
            </w:tcBorders>
            <w:vAlign w:val="center"/>
          </w:tcPr>
          <w:p w14:paraId="04CC4683">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五</w:t>
            </w:r>
          </w:p>
          <w:p w14:paraId="24B505E3">
            <w:pPr>
              <w:shd w:val="clear" w:fill="FFFFFF" w:themeFill="background1"/>
              <w:jc w:val="center"/>
              <w:rPr>
                <w:rFonts w:hint="eastAsia" w:ascii="宋体" w:hAnsi="宋体" w:cs="宋体" w:eastAsiaTheme="minorEastAsia"/>
                <w:b/>
                <w:bCs/>
                <w:color w:val="000000"/>
                <w:kern w:val="0"/>
                <w:sz w:val="18"/>
                <w:szCs w:val="18"/>
                <w:lang w:eastAsia="zh-CN"/>
              </w:rPr>
            </w:pPr>
            <w:r>
              <w:rPr>
                <w:rFonts w:hint="eastAsia" w:ascii="宋体" w:hAnsi="宋体" w:cs="宋体"/>
                <w:b/>
                <w:bCs/>
                <w:color w:val="000000"/>
                <w:kern w:val="0"/>
                <w:sz w:val="18"/>
                <w:szCs w:val="18"/>
              </w:rPr>
              <w:t>1</w:t>
            </w:r>
            <w:r>
              <w:rPr>
                <w:rFonts w:hint="eastAsia" w:ascii="宋体" w:hAnsi="宋体" w:cs="宋体"/>
                <w:b/>
                <w:bCs/>
                <w:color w:val="000000"/>
                <w:kern w:val="0"/>
                <w:sz w:val="18"/>
                <w:szCs w:val="18"/>
                <w:lang w:val="en-US" w:eastAsia="zh-CN"/>
              </w:rPr>
              <w:t>6</w:t>
            </w:r>
          </w:p>
        </w:tc>
        <w:tc>
          <w:tcPr>
            <w:tcW w:w="690" w:type="dxa"/>
            <w:tcBorders>
              <w:bottom w:val="single" w:color="auto" w:sz="4" w:space="0"/>
            </w:tcBorders>
            <w:vAlign w:val="center"/>
          </w:tcPr>
          <w:p w14:paraId="3AF3082D">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六</w:t>
            </w:r>
          </w:p>
          <w:p w14:paraId="1E570F15">
            <w:pPr>
              <w:widowControl/>
              <w:shd w:val="clear" w:fill="FFFFFF" w:themeFill="background1"/>
              <w:jc w:val="center"/>
              <w:rPr>
                <w:rFonts w:hint="default" w:ascii="宋体" w:hAnsi="宋体" w:cs="宋体" w:eastAsiaTheme="minorEastAsia"/>
                <w:b/>
                <w:bCs/>
                <w:color w:val="000000"/>
                <w:kern w:val="0"/>
                <w:sz w:val="18"/>
                <w:szCs w:val="18"/>
                <w:lang w:val="en-US" w:eastAsia="zh-CN"/>
              </w:rPr>
            </w:pPr>
            <w:r>
              <w:rPr>
                <w:rFonts w:hint="eastAsia" w:ascii="宋体" w:hAnsi="宋体" w:cs="宋体"/>
                <w:b/>
                <w:bCs/>
                <w:color w:val="000000"/>
                <w:kern w:val="0"/>
                <w:sz w:val="18"/>
                <w:szCs w:val="18"/>
                <w:lang w:val="en-US" w:eastAsia="zh-CN"/>
              </w:rPr>
              <w:t>12</w:t>
            </w:r>
          </w:p>
        </w:tc>
        <w:tc>
          <w:tcPr>
            <w:tcW w:w="2308" w:type="dxa"/>
            <w:vAlign w:val="center"/>
          </w:tcPr>
          <w:p w14:paraId="74049A5C">
            <w:pPr>
              <w:widowControl/>
              <w:shd w:val="clear" w:fill="FFFFFF" w:themeFill="background1"/>
              <w:jc w:val="left"/>
              <w:rPr>
                <w:rFonts w:ascii="宋体" w:hAnsi="宋体" w:cs="宋体"/>
                <w:kern w:val="0"/>
                <w:sz w:val="24"/>
              </w:rPr>
            </w:pPr>
            <w:r>
              <w:rPr>
                <w:rFonts w:hint="eastAsia" w:ascii="宋体" w:hAnsi="宋体" w:cs="宋体"/>
                <w:kern w:val="0"/>
                <w:sz w:val="24"/>
              </w:rPr>
              <w:t>　</w:t>
            </w:r>
          </w:p>
        </w:tc>
      </w:tr>
      <w:tr w14:paraId="6CF9A3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restart"/>
            <w:textDirection w:val="tbRlV"/>
            <w:vAlign w:val="center"/>
          </w:tcPr>
          <w:p w14:paraId="2AC763D0">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公共基础课程</w:t>
            </w:r>
          </w:p>
        </w:tc>
        <w:tc>
          <w:tcPr>
            <w:tcW w:w="593" w:type="dxa"/>
            <w:vMerge w:val="restart"/>
            <w:textDirection w:val="tbRlV"/>
            <w:vAlign w:val="center"/>
          </w:tcPr>
          <w:p w14:paraId="236B99AA">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必修课</w:t>
            </w:r>
          </w:p>
        </w:tc>
        <w:tc>
          <w:tcPr>
            <w:tcW w:w="2644" w:type="dxa"/>
            <w:vAlign w:val="center"/>
          </w:tcPr>
          <w:p w14:paraId="1452BB17">
            <w:pPr>
              <w:keepNext w:val="0"/>
              <w:keepLines w:val="0"/>
              <w:widowControl/>
              <w:suppressLineNumbers w:val="0"/>
              <w:shd w:val="clear" w:fill="FFFFFF" w:themeFill="background1"/>
              <w:jc w:val="center"/>
              <w:textAlignment w:val="center"/>
              <w:rPr>
                <w:rFonts w:ascii="宋体" w:hAnsi="宋体" w:cs="宋体"/>
                <w:b/>
                <w:kern w:val="0"/>
                <w:sz w:val="18"/>
                <w:szCs w:val="18"/>
              </w:rPr>
            </w:pPr>
            <w:r>
              <w:rPr>
                <w:rFonts w:hint="eastAsia" w:ascii="宋体" w:hAnsi="宋体" w:eastAsia="宋体" w:cs="宋体"/>
                <w:i w:val="0"/>
                <w:iCs w:val="0"/>
                <w:color w:val="000000"/>
                <w:kern w:val="0"/>
                <w:sz w:val="18"/>
                <w:szCs w:val="18"/>
                <w:u w:val="none"/>
                <w:lang w:val="en-US" w:eastAsia="zh-CN" w:bidi="ar"/>
              </w:rPr>
              <w:t>军训</w:t>
            </w:r>
          </w:p>
        </w:tc>
        <w:tc>
          <w:tcPr>
            <w:tcW w:w="719" w:type="dxa"/>
            <w:vAlign w:val="center"/>
          </w:tcPr>
          <w:p w14:paraId="5D5011A5">
            <w:pPr>
              <w:keepNext w:val="0"/>
              <w:keepLines w:val="0"/>
              <w:widowControl/>
              <w:suppressLineNumbers w:val="0"/>
              <w:shd w:val="clear" w:fill="FFFFFF" w:themeFill="background1"/>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294A7F5F">
            <w:pPr>
              <w:keepNext w:val="0"/>
              <w:keepLines w:val="0"/>
              <w:widowControl/>
              <w:suppressLineNumbers w:val="0"/>
              <w:shd w:val="clear" w:fill="FFFFFF" w:themeFill="background1"/>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112</w:t>
            </w:r>
          </w:p>
        </w:tc>
        <w:tc>
          <w:tcPr>
            <w:tcW w:w="813" w:type="dxa"/>
            <w:vAlign w:val="center"/>
          </w:tcPr>
          <w:p w14:paraId="392D7D95">
            <w:pPr>
              <w:keepNext w:val="0"/>
              <w:keepLines w:val="0"/>
              <w:widowControl/>
              <w:suppressLineNumbers w:val="0"/>
              <w:shd w:val="clear" w:fill="FFFFFF" w:themeFill="background1"/>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0</w:t>
            </w:r>
          </w:p>
        </w:tc>
        <w:tc>
          <w:tcPr>
            <w:tcW w:w="762" w:type="dxa"/>
            <w:vAlign w:val="center"/>
          </w:tcPr>
          <w:p w14:paraId="1F5C37FE">
            <w:pPr>
              <w:keepNext w:val="0"/>
              <w:keepLines w:val="0"/>
              <w:widowControl/>
              <w:suppressLineNumbers w:val="0"/>
              <w:shd w:val="clear" w:fill="FFFFFF" w:themeFill="background1"/>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112</w:t>
            </w:r>
          </w:p>
        </w:tc>
        <w:tc>
          <w:tcPr>
            <w:tcW w:w="893" w:type="dxa"/>
            <w:vAlign w:val="center"/>
          </w:tcPr>
          <w:p w14:paraId="0734F359">
            <w:pPr>
              <w:keepNext w:val="0"/>
              <w:keepLines w:val="0"/>
              <w:widowControl/>
              <w:suppressLineNumbers w:val="0"/>
              <w:shd w:val="clear" w:fill="FFFFFF" w:themeFill="background1"/>
              <w:jc w:val="center"/>
              <w:textAlignment w:val="center"/>
              <w:rPr>
                <w:rFonts w:ascii="宋体" w:hAnsi="宋体" w:cs="宋体"/>
                <w:b/>
                <w:bCs/>
                <w:kern w:val="0"/>
                <w:sz w:val="13"/>
                <w:szCs w:val="13"/>
              </w:rPr>
            </w:pPr>
            <w:r>
              <w:rPr>
                <w:rFonts w:hint="eastAsia" w:ascii="宋体" w:hAnsi="宋体" w:eastAsia="宋体" w:cs="宋体"/>
                <w:i w:val="0"/>
                <w:iCs w:val="0"/>
                <w:color w:val="000000"/>
                <w:kern w:val="0"/>
                <w:sz w:val="18"/>
                <w:szCs w:val="18"/>
                <w:u w:val="none"/>
                <w:lang w:val="en-US" w:eastAsia="zh-CN" w:bidi="ar"/>
              </w:rPr>
              <w:t>（2周）</w:t>
            </w:r>
          </w:p>
        </w:tc>
        <w:tc>
          <w:tcPr>
            <w:tcW w:w="825" w:type="dxa"/>
            <w:vAlign w:val="center"/>
          </w:tcPr>
          <w:p w14:paraId="667894E7">
            <w:pPr>
              <w:shd w:val="clear" w:fill="FFFFFF" w:themeFill="background1"/>
              <w:jc w:val="center"/>
              <w:rPr>
                <w:rFonts w:ascii="宋体" w:hAnsi="宋体" w:cs="宋体"/>
                <w:b/>
                <w:bCs/>
                <w:kern w:val="0"/>
                <w:sz w:val="18"/>
                <w:szCs w:val="18"/>
              </w:rPr>
            </w:pPr>
          </w:p>
        </w:tc>
        <w:tc>
          <w:tcPr>
            <w:tcW w:w="810" w:type="dxa"/>
            <w:vAlign w:val="center"/>
          </w:tcPr>
          <w:p w14:paraId="661BAF70">
            <w:pPr>
              <w:shd w:val="clear" w:fill="FFFFFF" w:themeFill="background1"/>
              <w:jc w:val="center"/>
              <w:rPr>
                <w:rFonts w:ascii="宋体" w:hAnsi="宋体" w:cs="宋体"/>
                <w:b/>
                <w:bCs/>
                <w:kern w:val="0"/>
                <w:sz w:val="18"/>
                <w:szCs w:val="18"/>
              </w:rPr>
            </w:pPr>
          </w:p>
        </w:tc>
        <w:tc>
          <w:tcPr>
            <w:tcW w:w="780" w:type="dxa"/>
            <w:tcBorders>
              <w:right w:val="single" w:color="auto" w:sz="4" w:space="0"/>
            </w:tcBorders>
            <w:vAlign w:val="center"/>
          </w:tcPr>
          <w:p w14:paraId="18C1E5CD">
            <w:pPr>
              <w:shd w:val="clear" w:fill="FFFFFF" w:themeFill="background1"/>
              <w:jc w:val="center"/>
              <w:rPr>
                <w:rFonts w:ascii="宋体" w:hAnsi="宋体" w:cs="宋体"/>
                <w:b/>
                <w:bCs/>
                <w:kern w:val="0"/>
                <w:sz w:val="18"/>
                <w:szCs w:val="18"/>
              </w:rPr>
            </w:pPr>
          </w:p>
        </w:tc>
        <w:tc>
          <w:tcPr>
            <w:tcW w:w="827" w:type="dxa"/>
            <w:tcBorders>
              <w:top w:val="single" w:color="auto" w:sz="4" w:space="0"/>
              <w:left w:val="single" w:color="auto" w:sz="4" w:space="0"/>
              <w:bottom w:val="single" w:color="auto" w:sz="4" w:space="0"/>
              <w:right w:val="single" w:color="auto" w:sz="4" w:space="0"/>
            </w:tcBorders>
            <w:vAlign w:val="center"/>
          </w:tcPr>
          <w:p w14:paraId="0A160300">
            <w:pPr>
              <w:shd w:val="clear" w:fill="FFFFFF" w:themeFill="background1"/>
              <w:jc w:val="center"/>
              <w:rPr>
                <w:rFonts w:ascii="宋体" w:hAnsi="宋体" w:cs="宋体"/>
                <w:b/>
                <w:bCs/>
                <w:kern w:val="0"/>
                <w:sz w:val="18"/>
                <w:szCs w:val="18"/>
              </w:rPr>
            </w:pPr>
          </w:p>
        </w:tc>
        <w:tc>
          <w:tcPr>
            <w:tcW w:w="690" w:type="dxa"/>
            <w:tcBorders>
              <w:top w:val="single" w:color="auto" w:sz="4" w:space="0"/>
              <w:left w:val="single" w:color="auto" w:sz="4" w:space="0"/>
              <w:bottom w:val="single" w:color="auto" w:sz="4" w:space="0"/>
              <w:right w:val="single" w:color="auto" w:sz="4" w:space="0"/>
            </w:tcBorders>
            <w:vAlign w:val="center"/>
          </w:tcPr>
          <w:p w14:paraId="26A93F03">
            <w:pPr>
              <w:shd w:val="clear" w:fill="FFFFFF" w:themeFill="background1"/>
              <w:jc w:val="center"/>
              <w:rPr>
                <w:rFonts w:ascii="宋体" w:hAnsi="宋体" w:cs="宋体"/>
                <w:b/>
                <w:bCs/>
                <w:color w:val="003300"/>
                <w:kern w:val="0"/>
                <w:sz w:val="18"/>
                <w:szCs w:val="18"/>
              </w:rPr>
            </w:pPr>
          </w:p>
        </w:tc>
        <w:tc>
          <w:tcPr>
            <w:tcW w:w="2308" w:type="dxa"/>
            <w:vAlign w:val="center"/>
          </w:tcPr>
          <w:p w14:paraId="7CF6415B">
            <w:pPr>
              <w:keepNext w:val="0"/>
              <w:keepLines w:val="0"/>
              <w:widowControl/>
              <w:suppressLineNumbers w:val="0"/>
              <w:shd w:val="clear" w:fill="FFFFFF" w:themeFill="background1"/>
              <w:jc w:val="center"/>
              <w:textAlignment w:val="center"/>
              <w:rPr>
                <w:rFonts w:hint="eastAsia" w:ascii="宋体" w:hAnsi="宋体" w:cs="宋体" w:eastAsiaTheme="minorEastAsia"/>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学生工作部</w:t>
            </w:r>
          </w:p>
        </w:tc>
      </w:tr>
      <w:tr w14:paraId="5E43C3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49" w:type="dxa"/>
            <w:gridSpan w:val="2"/>
            <w:vMerge w:val="continue"/>
            <w:textDirection w:val="tbRlV"/>
            <w:vAlign w:val="center"/>
          </w:tcPr>
          <w:p w14:paraId="28D011CF">
            <w:pPr>
              <w:widowControl/>
              <w:shd w:val="clear" w:fill="FFFFFF" w:themeFill="background1"/>
              <w:jc w:val="center"/>
              <w:rPr>
                <w:rFonts w:ascii="宋体" w:hAnsi="宋体" w:cs="宋体"/>
                <w:b/>
                <w:bCs/>
                <w:color w:val="000000"/>
                <w:kern w:val="0"/>
                <w:sz w:val="18"/>
                <w:szCs w:val="18"/>
              </w:rPr>
            </w:pPr>
          </w:p>
        </w:tc>
        <w:tc>
          <w:tcPr>
            <w:tcW w:w="593" w:type="dxa"/>
            <w:vMerge w:val="continue"/>
            <w:textDirection w:val="tbRlV"/>
            <w:vAlign w:val="center"/>
          </w:tcPr>
          <w:p w14:paraId="47CD909D">
            <w:pPr>
              <w:widowControl/>
              <w:shd w:val="clear" w:fill="FFFFFF" w:themeFill="background1"/>
              <w:jc w:val="center"/>
              <w:rPr>
                <w:rFonts w:ascii="宋体" w:hAnsi="宋体" w:cs="宋体"/>
                <w:b/>
                <w:bCs/>
                <w:color w:val="000000"/>
                <w:kern w:val="0"/>
                <w:sz w:val="18"/>
                <w:szCs w:val="18"/>
              </w:rPr>
            </w:pPr>
          </w:p>
        </w:tc>
        <w:tc>
          <w:tcPr>
            <w:tcW w:w="2644" w:type="dxa"/>
            <w:vAlign w:val="center"/>
          </w:tcPr>
          <w:p w14:paraId="0C00926B">
            <w:pPr>
              <w:keepNext w:val="0"/>
              <w:keepLines w:val="0"/>
              <w:widowControl/>
              <w:suppressLineNumbers w:val="0"/>
              <w:shd w:val="clear" w:fill="FFFFFF" w:themeFill="background1"/>
              <w:jc w:val="center"/>
              <w:textAlignment w:val="center"/>
              <w:rPr>
                <w:rFonts w:ascii="宋体" w:hAnsi="宋体" w:cs="宋体"/>
                <w:b/>
                <w:kern w:val="0"/>
                <w:sz w:val="18"/>
                <w:szCs w:val="18"/>
              </w:rPr>
            </w:pPr>
            <w:r>
              <w:rPr>
                <w:rFonts w:hint="eastAsia" w:ascii="宋体" w:hAnsi="宋体" w:eastAsia="宋体" w:cs="宋体"/>
                <w:i w:val="0"/>
                <w:iCs w:val="0"/>
                <w:color w:val="000000"/>
                <w:kern w:val="0"/>
                <w:sz w:val="18"/>
                <w:szCs w:val="18"/>
                <w:u w:val="none"/>
                <w:lang w:val="en-US" w:eastAsia="zh-CN" w:bidi="ar"/>
              </w:rPr>
              <w:t>大学生心理健康教育</w:t>
            </w:r>
          </w:p>
        </w:tc>
        <w:tc>
          <w:tcPr>
            <w:tcW w:w="719" w:type="dxa"/>
            <w:vAlign w:val="center"/>
          </w:tcPr>
          <w:p w14:paraId="2022C45F">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197E8A84">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32</w:t>
            </w:r>
          </w:p>
        </w:tc>
        <w:tc>
          <w:tcPr>
            <w:tcW w:w="813" w:type="dxa"/>
            <w:vAlign w:val="center"/>
          </w:tcPr>
          <w:p w14:paraId="722C78AE">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16</w:t>
            </w:r>
          </w:p>
        </w:tc>
        <w:tc>
          <w:tcPr>
            <w:tcW w:w="762" w:type="dxa"/>
            <w:vAlign w:val="center"/>
          </w:tcPr>
          <w:p w14:paraId="5C8E63A8">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16</w:t>
            </w:r>
          </w:p>
        </w:tc>
        <w:tc>
          <w:tcPr>
            <w:tcW w:w="893" w:type="dxa"/>
            <w:vAlign w:val="center"/>
          </w:tcPr>
          <w:p w14:paraId="11543B96">
            <w:pPr>
              <w:keepNext w:val="0"/>
              <w:keepLines w:val="0"/>
              <w:widowControl/>
              <w:suppressLineNumbers w:val="0"/>
              <w:shd w:val="clear" w:fill="FFFFFF" w:themeFill="background1"/>
              <w:jc w:val="center"/>
              <w:textAlignment w:val="center"/>
              <w:rPr>
                <w:rFonts w:ascii="宋体" w:hAnsi="宋体" w:eastAsia="宋体" w:cs="宋体"/>
                <w:b/>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825" w:type="dxa"/>
            <w:vAlign w:val="center"/>
          </w:tcPr>
          <w:p w14:paraId="5F2184B9">
            <w:pPr>
              <w:shd w:val="clear" w:fill="FFFFFF" w:themeFill="background1"/>
              <w:jc w:val="center"/>
              <w:rPr>
                <w:rFonts w:ascii="宋体" w:hAnsi="宋体" w:cs="宋体"/>
                <w:b/>
                <w:kern w:val="0"/>
                <w:sz w:val="18"/>
                <w:szCs w:val="18"/>
              </w:rPr>
            </w:pPr>
          </w:p>
        </w:tc>
        <w:tc>
          <w:tcPr>
            <w:tcW w:w="810" w:type="dxa"/>
            <w:vAlign w:val="center"/>
          </w:tcPr>
          <w:p w14:paraId="73DB5ABE">
            <w:pPr>
              <w:shd w:val="clear" w:fill="FFFFFF" w:themeFill="background1"/>
              <w:jc w:val="center"/>
              <w:rPr>
                <w:rFonts w:ascii="宋体" w:hAnsi="宋体" w:cs="宋体"/>
                <w:b/>
                <w:bCs/>
                <w:kern w:val="0"/>
                <w:sz w:val="18"/>
                <w:szCs w:val="18"/>
              </w:rPr>
            </w:pPr>
          </w:p>
        </w:tc>
        <w:tc>
          <w:tcPr>
            <w:tcW w:w="780" w:type="dxa"/>
            <w:tcBorders>
              <w:right w:val="single" w:color="auto" w:sz="4" w:space="0"/>
            </w:tcBorders>
            <w:vAlign w:val="center"/>
          </w:tcPr>
          <w:p w14:paraId="6D287AE6">
            <w:pPr>
              <w:shd w:val="clear" w:fill="FFFFFF" w:themeFill="background1"/>
              <w:jc w:val="center"/>
              <w:rPr>
                <w:rFonts w:ascii="宋体" w:hAnsi="宋体" w:cs="宋体"/>
                <w:b/>
                <w:bCs/>
                <w:kern w:val="0"/>
                <w:sz w:val="18"/>
                <w:szCs w:val="18"/>
              </w:rPr>
            </w:pPr>
          </w:p>
        </w:tc>
        <w:tc>
          <w:tcPr>
            <w:tcW w:w="827" w:type="dxa"/>
            <w:tcBorders>
              <w:top w:val="single" w:color="auto" w:sz="4" w:space="0"/>
              <w:left w:val="single" w:color="auto" w:sz="4" w:space="0"/>
              <w:bottom w:val="single" w:color="auto" w:sz="4" w:space="0"/>
              <w:right w:val="single" w:color="auto" w:sz="4" w:space="0"/>
            </w:tcBorders>
            <w:vAlign w:val="center"/>
          </w:tcPr>
          <w:p w14:paraId="07A571CA">
            <w:pPr>
              <w:shd w:val="clear" w:fill="FFFFFF" w:themeFill="background1"/>
              <w:jc w:val="center"/>
              <w:rPr>
                <w:rFonts w:ascii="宋体" w:hAnsi="宋体" w:cs="宋体"/>
                <w:b/>
                <w:bCs/>
                <w:kern w:val="0"/>
                <w:sz w:val="18"/>
                <w:szCs w:val="18"/>
              </w:rPr>
            </w:pPr>
          </w:p>
        </w:tc>
        <w:tc>
          <w:tcPr>
            <w:tcW w:w="690" w:type="dxa"/>
            <w:tcBorders>
              <w:top w:val="single" w:color="auto" w:sz="4" w:space="0"/>
              <w:left w:val="single" w:color="auto" w:sz="4" w:space="0"/>
              <w:bottom w:val="single" w:color="auto" w:sz="4" w:space="0"/>
              <w:right w:val="single" w:color="auto" w:sz="4" w:space="0"/>
            </w:tcBorders>
            <w:vAlign w:val="center"/>
          </w:tcPr>
          <w:p w14:paraId="05A30F1C">
            <w:pPr>
              <w:shd w:val="clear" w:fill="FFFFFF" w:themeFill="background1"/>
              <w:jc w:val="center"/>
              <w:rPr>
                <w:rFonts w:ascii="宋体" w:hAnsi="宋体" w:cs="宋体"/>
                <w:b/>
                <w:bCs/>
                <w:color w:val="003300"/>
                <w:kern w:val="0"/>
                <w:sz w:val="18"/>
                <w:szCs w:val="18"/>
              </w:rPr>
            </w:pPr>
          </w:p>
        </w:tc>
        <w:tc>
          <w:tcPr>
            <w:tcW w:w="2308" w:type="dxa"/>
            <w:vAlign w:val="center"/>
          </w:tcPr>
          <w:p w14:paraId="43827161">
            <w:pPr>
              <w:keepNext w:val="0"/>
              <w:keepLines w:val="0"/>
              <w:widowControl/>
              <w:suppressLineNumbers w:val="0"/>
              <w:shd w:val="clear" w:fill="FFFFFF" w:themeFill="background1"/>
              <w:jc w:val="center"/>
              <w:textAlignment w:val="center"/>
              <w:rPr>
                <w:rFonts w:hint="default" w:ascii="宋体" w:hAnsi="宋体" w:cs="宋体" w:eastAsiaTheme="minorEastAsia"/>
                <w:b w:val="0"/>
                <w:bCs w:val="0"/>
                <w:kern w:val="0"/>
                <w:sz w:val="18"/>
                <w:szCs w:val="18"/>
                <w:lang w:val="en-US" w:eastAsia="zh-CN"/>
              </w:rPr>
            </w:pPr>
            <w:r>
              <w:rPr>
                <w:rFonts w:hint="eastAsia" w:ascii="宋体" w:hAnsi="宋体" w:eastAsia="宋体" w:cs="宋体"/>
                <w:i w:val="0"/>
                <w:iCs w:val="0"/>
                <w:color w:val="000000"/>
                <w:kern w:val="0"/>
                <w:sz w:val="18"/>
                <w:szCs w:val="18"/>
                <w:u w:val="none"/>
                <w:lang w:val="en-US" w:eastAsia="zh-CN" w:bidi="ar"/>
              </w:rPr>
              <w:t>学生工作部</w:t>
            </w:r>
          </w:p>
        </w:tc>
      </w:tr>
      <w:tr w14:paraId="67C5BD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399F6B91">
            <w:pPr>
              <w:widowControl/>
              <w:shd w:val="clear" w:fill="FFFFFF" w:themeFill="background1"/>
              <w:jc w:val="center"/>
              <w:rPr>
                <w:rFonts w:ascii="宋体" w:hAnsi="宋体" w:cs="宋体"/>
                <w:b/>
                <w:bCs/>
                <w:color w:val="000000"/>
                <w:kern w:val="0"/>
                <w:sz w:val="18"/>
                <w:szCs w:val="18"/>
              </w:rPr>
            </w:pPr>
          </w:p>
        </w:tc>
        <w:tc>
          <w:tcPr>
            <w:tcW w:w="593" w:type="dxa"/>
            <w:vMerge w:val="continue"/>
            <w:textDirection w:val="tbRlV"/>
            <w:vAlign w:val="center"/>
          </w:tcPr>
          <w:p w14:paraId="7C6FABF4">
            <w:pPr>
              <w:widowControl/>
              <w:shd w:val="clear" w:fill="FFFFFF" w:themeFill="background1"/>
              <w:jc w:val="center"/>
              <w:rPr>
                <w:rFonts w:ascii="宋体" w:hAnsi="宋体" w:cs="宋体"/>
                <w:b/>
                <w:bCs/>
                <w:color w:val="000000"/>
                <w:kern w:val="0"/>
                <w:sz w:val="18"/>
                <w:szCs w:val="18"/>
              </w:rPr>
            </w:pPr>
          </w:p>
        </w:tc>
        <w:tc>
          <w:tcPr>
            <w:tcW w:w="2644" w:type="dxa"/>
            <w:vAlign w:val="center"/>
          </w:tcPr>
          <w:p w14:paraId="1F59CB28">
            <w:pPr>
              <w:keepNext w:val="0"/>
              <w:keepLines w:val="0"/>
              <w:widowControl/>
              <w:suppressLineNumbers w:val="0"/>
              <w:shd w:val="clear" w:fill="FFFFFF" w:themeFill="background1"/>
              <w:jc w:val="center"/>
              <w:textAlignment w:val="center"/>
              <w:rPr>
                <w:rFonts w:ascii="宋体" w:hAnsi="宋体" w:cs="宋体"/>
                <w:b/>
                <w:kern w:val="0"/>
                <w:sz w:val="18"/>
                <w:szCs w:val="18"/>
              </w:rPr>
            </w:pPr>
            <w:r>
              <w:rPr>
                <w:rFonts w:hint="eastAsia" w:ascii="宋体" w:hAnsi="宋体" w:eastAsia="宋体" w:cs="宋体"/>
                <w:i w:val="0"/>
                <w:iCs w:val="0"/>
                <w:color w:val="000000"/>
                <w:kern w:val="0"/>
                <w:sz w:val="18"/>
                <w:szCs w:val="18"/>
                <w:u w:val="none"/>
                <w:lang w:val="en-US" w:eastAsia="zh-CN" w:bidi="ar"/>
              </w:rPr>
              <w:t>军事理论</w:t>
            </w:r>
          </w:p>
        </w:tc>
        <w:tc>
          <w:tcPr>
            <w:tcW w:w="719" w:type="dxa"/>
            <w:vAlign w:val="center"/>
          </w:tcPr>
          <w:p w14:paraId="5591A48D">
            <w:pPr>
              <w:keepNext w:val="0"/>
              <w:keepLines w:val="0"/>
              <w:widowControl/>
              <w:suppressLineNumbers w:val="0"/>
              <w:shd w:val="clear" w:fill="FFFFFF" w:themeFill="background1"/>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45390E04">
            <w:pPr>
              <w:keepNext w:val="0"/>
              <w:keepLines w:val="0"/>
              <w:widowControl/>
              <w:suppressLineNumbers w:val="0"/>
              <w:shd w:val="clear" w:fill="FFFFFF" w:themeFill="background1"/>
              <w:jc w:val="center"/>
              <w:textAlignment w:val="center"/>
              <w:rPr>
                <w:rFonts w:hint="default" w:ascii="宋体" w:hAnsi="宋体" w:cs="宋体"/>
                <w:b/>
                <w:bCs/>
                <w:kern w:val="0"/>
                <w:sz w:val="18"/>
                <w:szCs w:val="18"/>
                <w:lang w:val="en-US"/>
              </w:rPr>
            </w:pPr>
            <w:r>
              <w:rPr>
                <w:rFonts w:hint="eastAsia" w:ascii="宋体" w:hAnsi="宋体" w:eastAsia="宋体" w:cs="宋体"/>
                <w:i w:val="0"/>
                <w:iCs w:val="0"/>
                <w:color w:val="000000"/>
                <w:kern w:val="0"/>
                <w:sz w:val="18"/>
                <w:szCs w:val="18"/>
                <w:u w:val="none"/>
                <w:lang w:val="en-US" w:eastAsia="zh-CN" w:bidi="ar"/>
              </w:rPr>
              <w:t>32</w:t>
            </w:r>
          </w:p>
        </w:tc>
        <w:tc>
          <w:tcPr>
            <w:tcW w:w="813" w:type="dxa"/>
            <w:vAlign w:val="center"/>
          </w:tcPr>
          <w:p w14:paraId="6AEC4777">
            <w:pPr>
              <w:keepNext w:val="0"/>
              <w:keepLines w:val="0"/>
              <w:widowControl/>
              <w:suppressLineNumbers w:val="0"/>
              <w:shd w:val="clear" w:fill="FFFFFF" w:themeFill="background1"/>
              <w:jc w:val="center"/>
              <w:textAlignment w:val="center"/>
              <w:rPr>
                <w:rFonts w:hint="default" w:ascii="宋体" w:hAnsi="宋体" w:cs="宋体"/>
                <w:b/>
                <w:bCs/>
                <w:kern w:val="0"/>
                <w:sz w:val="18"/>
                <w:szCs w:val="18"/>
                <w:lang w:val="en-US"/>
              </w:rPr>
            </w:pPr>
            <w:r>
              <w:rPr>
                <w:rFonts w:hint="eastAsia" w:ascii="宋体" w:hAnsi="宋体" w:eastAsia="宋体" w:cs="宋体"/>
                <w:i w:val="0"/>
                <w:iCs w:val="0"/>
                <w:color w:val="000000"/>
                <w:kern w:val="0"/>
                <w:sz w:val="18"/>
                <w:szCs w:val="18"/>
                <w:u w:val="none"/>
                <w:lang w:val="en-US" w:eastAsia="zh-CN" w:bidi="ar"/>
              </w:rPr>
              <w:t>32</w:t>
            </w:r>
          </w:p>
        </w:tc>
        <w:tc>
          <w:tcPr>
            <w:tcW w:w="762" w:type="dxa"/>
            <w:vAlign w:val="center"/>
          </w:tcPr>
          <w:p w14:paraId="0C312A8C">
            <w:pPr>
              <w:keepNext w:val="0"/>
              <w:keepLines w:val="0"/>
              <w:widowControl/>
              <w:suppressLineNumbers w:val="0"/>
              <w:shd w:val="clear" w:fill="FFFFFF" w:themeFill="background1"/>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0</w:t>
            </w:r>
          </w:p>
        </w:tc>
        <w:tc>
          <w:tcPr>
            <w:tcW w:w="893" w:type="dxa"/>
            <w:vAlign w:val="center"/>
          </w:tcPr>
          <w:p w14:paraId="0AB78188">
            <w:pPr>
              <w:keepNext w:val="0"/>
              <w:keepLines w:val="0"/>
              <w:widowControl/>
              <w:suppressLineNumbers w:val="0"/>
              <w:shd w:val="clear" w:fill="FFFFFF" w:themeFill="background1"/>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825" w:type="dxa"/>
            <w:vAlign w:val="center"/>
          </w:tcPr>
          <w:p w14:paraId="5D4448A7">
            <w:pPr>
              <w:shd w:val="clear" w:fill="FFFFFF" w:themeFill="background1"/>
              <w:jc w:val="center"/>
              <w:rPr>
                <w:rFonts w:ascii="宋体" w:hAnsi="宋体" w:cs="宋体"/>
                <w:b/>
                <w:bCs/>
                <w:kern w:val="0"/>
                <w:sz w:val="18"/>
                <w:szCs w:val="18"/>
              </w:rPr>
            </w:pPr>
          </w:p>
        </w:tc>
        <w:tc>
          <w:tcPr>
            <w:tcW w:w="810" w:type="dxa"/>
            <w:vAlign w:val="center"/>
          </w:tcPr>
          <w:p w14:paraId="36B24A5B">
            <w:pPr>
              <w:shd w:val="clear" w:fill="FFFFFF" w:themeFill="background1"/>
              <w:jc w:val="center"/>
              <w:rPr>
                <w:rFonts w:ascii="宋体" w:hAnsi="宋体" w:cs="宋体"/>
                <w:b/>
                <w:bCs/>
                <w:kern w:val="0"/>
                <w:sz w:val="18"/>
                <w:szCs w:val="18"/>
              </w:rPr>
            </w:pPr>
          </w:p>
        </w:tc>
        <w:tc>
          <w:tcPr>
            <w:tcW w:w="780" w:type="dxa"/>
            <w:tcBorders>
              <w:right w:val="single" w:color="auto" w:sz="4" w:space="0"/>
            </w:tcBorders>
            <w:vAlign w:val="center"/>
          </w:tcPr>
          <w:p w14:paraId="2B52C787">
            <w:pPr>
              <w:shd w:val="clear" w:fill="FFFFFF" w:themeFill="background1"/>
              <w:jc w:val="center"/>
              <w:rPr>
                <w:rFonts w:ascii="宋体" w:hAnsi="宋体" w:cs="宋体"/>
                <w:b/>
                <w:bCs/>
                <w:kern w:val="0"/>
                <w:sz w:val="18"/>
                <w:szCs w:val="18"/>
              </w:rPr>
            </w:pPr>
          </w:p>
        </w:tc>
        <w:tc>
          <w:tcPr>
            <w:tcW w:w="827" w:type="dxa"/>
            <w:tcBorders>
              <w:top w:val="single" w:color="auto" w:sz="4" w:space="0"/>
              <w:left w:val="single" w:color="auto" w:sz="4" w:space="0"/>
              <w:bottom w:val="single" w:color="auto" w:sz="4" w:space="0"/>
              <w:right w:val="single" w:color="auto" w:sz="4" w:space="0"/>
            </w:tcBorders>
            <w:vAlign w:val="center"/>
          </w:tcPr>
          <w:p w14:paraId="372740A6">
            <w:pPr>
              <w:shd w:val="clear" w:fill="FFFFFF" w:themeFill="background1"/>
              <w:jc w:val="center"/>
              <w:rPr>
                <w:rFonts w:ascii="宋体" w:hAnsi="宋体" w:cs="宋体"/>
                <w:b/>
                <w:bCs/>
                <w:kern w:val="0"/>
                <w:sz w:val="18"/>
                <w:szCs w:val="18"/>
              </w:rPr>
            </w:pPr>
          </w:p>
        </w:tc>
        <w:tc>
          <w:tcPr>
            <w:tcW w:w="690" w:type="dxa"/>
            <w:tcBorders>
              <w:top w:val="single" w:color="auto" w:sz="4" w:space="0"/>
              <w:left w:val="single" w:color="auto" w:sz="4" w:space="0"/>
              <w:bottom w:val="single" w:color="auto" w:sz="4" w:space="0"/>
              <w:right w:val="single" w:color="auto" w:sz="4" w:space="0"/>
            </w:tcBorders>
            <w:vAlign w:val="center"/>
          </w:tcPr>
          <w:p w14:paraId="125382AC">
            <w:pPr>
              <w:shd w:val="clear" w:fill="FFFFFF" w:themeFill="background1"/>
              <w:jc w:val="center"/>
              <w:rPr>
                <w:rFonts w:ascii="宋体" w:hAnsi="宋体" w:cs="宋体"/>
                <w:b/>
                <w:bCs/>
                <w:color w:val="003300"/>
                <w:kern w:val="0"/>
                <w:sz w:val="18"/>
                <w:szCs w:val="18"/>
              </w:rPr>
            </w:pPr>
          </w:p>
        </w:tc>
        <w:tc>
          <w:tcPr>
            <w:tcW w:w="2308" w:type="dxa"/>
            <w:vAlign w:val="center"/>
          </w:tcPr>
          <w:p w14:paraId="288C7195">
            <w:pPr>
              <w:keepNext w:val="0"/>
              <w:keepLines w:val="0"/>
              <w:widowControl/>
              <w:suppressLineNumbers w:val="0"/>
              <w:shd w:val="clear" w:fill="FFFFFF" w:themeFill="background1"/>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军事体育教学部</w:t>
            </w:r>
          </w:p>
        </w:tc>
      </w:tr>
      <w:tr w14:paraId="49402A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5AE7D201">
            <w:pPr>
              <w:widowControl/>
              <w:shd w:val="clear" w:fill="FFFFFF" w:themeFill="background1"/>
              <w:jc w:val="center"/>
              <w:rPr>
                <w:rFonts w:ascii="宋体" w:hAnsi="宋体" w:cs="宋体"/>
                <w:b/>
                <w:bCs/>
                <w:color w:val="000000"/>
                <w:kern w:val="0"/>
                <w:sz w:val="18"/>
                <w:szCs w:val="18"/>
              </w:rPr>
            </w:pPr>
          </w:p>
        </w:tc>
        <w:tc>
          <w:tcPr>
            <w:tcW w:w="593" w:type="dxa"/>
            <w:vMerge w:val="continue"/>
            <w:textDirection w:val="tbRlV"/>
            <w:vAlign w:val="center"/>
          </w:tcPr>
          <w:p w14:paraId="4F21C6A0">
            <w:pPr>
              <w:widowControl/>
              <w:shd w:val="clear" w:fill="FFFFFF" w:themeFill="background1"/>
              <w:jc w:val="center"/>
              <w:rPr>
                <w:rFonts w:ascii="宋体" w:hAnsi="宋体" w:cs="宋体"/>
                <w:b/>
                <w:bCs/>
                <w:color w:val="000000"/>
                <w:kern w:val="0"/>
                <w:sz w:val="18"/>
                <w:szCs w:val="18"/>
              </w:rPr>
            </w:pPr>
          </w:p>
        </w:tc>
        <w:tc>
          <w:tcPr>
            <w:tcW w:w="2644" w:type="dxa"/>
            <w:vAlign w:val="center"/>
          </w:tcPr>
          <w:p w14:paraId="5E00DE11">
            <w:pPr>
              <w:keepNext w:val="0"/>
              <w:keepLines w:val="0"/>
              <w:widowControl/>
              <w:suppressLineNumbers w:val="0"/>
              <w:shd w:val="clear" w:fill="FFFFFF" w:themeFill="background1"/>
              <w:jc w:val="center"/>
              <w:textAlignment w:val="center"/>
              <w:rPr>
                <w:rFonts w:ascii="宋体" w:hAnsi="宋体" w:cs="宋体"/>
                <w:b/>
                <w:kern w:val="0"/>
                <w:sz w:val="18"/>
                <w:szCs w:val="18"/>
              </w:rPr>
            </w:pPr>
            <w:r>
              <w:rPr>
                <w:rFonts w:hint="eastAsia" w:ascii="宋体" w:hAnsi="宋体" w:eastAsia="宋体" w:cs="宋体"/>
                <w:i w:val="0"/>
                <w:iCs w:val="0"/>
                <w:color w:val="000000"/>
                <w:kern w:val="0"/>
                <w:sz w:val="18"/>
                <w:szCs w:val="18"/>
                <w:u w:val="none"/>
                <w:lang w:val="en-US" w:eastAsia="zh-CN" w:bidi="ar"/>
              </w:rPr>
              <w:t>大学体育1</w:t>
            </w:r>
          </w:p>
        </w:tc>
        <w:tc>
          <w:tcPr>
            <w:tcW w:w="719" w:type="dxa"/>
            <w:vAlign w:val="center"/>
          </w:tcPr>
          <w:p w14:paraId="7A2AFF1F">
            <w:pPr>
              <w:keepNext w:val="0"/>
              <w:keepLines w:val="0"/>
              <w:widowControl/>
              <w:suppressLineNumbers w:val="0"/>
              <w:shd w:val="clear" w:fill="FFFFFF" w:themeFill="background1"/>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4</w:t>
            </w:r>
          </w:p>
        </w:tc>
        <w:tc>
          <w:tcPr>
            <w:tcW w:w="762" w:type="dxa"/>
            <w:vAlign w:val="center"/>
          </w:tcPr>
          <w:p w14:paraId="52D8EBB2">
            <w:pPr>
              <w:keepNext w:val="0"/>
              <w:keepLines w:val="0"/>
              <w:widowControl/>
              <w:suppressLineNumbers w:val="0"/>
              <w:shd w:val="clear" w:fill="FFFFFF" w:themeFill="background1"/>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64</w:t>
            </w:r>
          </w:p>
        </w:tc>
        <w:tc>
          <w:tcPr>
            <w:tcW w:w="813" w:type="dxa"/>
            <w:vAlign w:val="center"/>
          </w:tcPr>
          <w:p w14:paraId="52D285C9">
            <w:pPr>
              <w:keepNext w:val="0"/>
              <w:keepLines w:val="0"/>
              <w:widowControl/>
              <w:suppressLineNumbers w:val="0"/>
              <w:shd w:val="clear" w:fill="FFFFFF" w:themeFill="background1"/>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6</w:t>
            </w:r>
          </w:p>
        </w:tc>
        <w:tc>
          <w:tcPr>
            <w:tcW w:w="762" w:type="dxa"/>
            <w:vAlign w:val="center"/>
          </w:tcPr>
          <w:p w14:paraId="3FF5D9BD">
            <w:pPr>
              <w:keepNext w:val="0"/>
              <w:keepLines w:val="0"/>
              <w:widowControl/>
              <w:suppressLineNumbers w:val="0"/>
              <w:shd w:val="clear" w:fill="FFFFFF" w:themeFill="background1"/>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58</w:t>
            </w:r>
          </w:p>
        </w:tc>
        <w:tc>
          <w:tcPr>
            <w:tcW w:w="893" w:type="dxa"/>
            <w:vAlign w:val="center"/>
          </w:tcPr>
          <w:p w14:paraId="3F51358B">
            <w:pPr>
              <w:keepNext w:val="0"/>
              <w:keepLines w:val="0"/>
              <w:widowControl/>
              <w:suppressLineNumbers w:val="0"/>
              <w:shd w:val="clear" w:fill="FFFFFF" w:themeFill="background1"/>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4</w:t>
            </w:r>
          </w:p>
        </w:tc>
        <w:tc>
          <w:tcPr>
            <w:tcW w:w="825" w:type="dxa"/>
            <w:vAlign w:val="center"/>
          </w:tcPr>
          <w:p w14:paraId="32F2DBBE">
            <w:pPr>
              <w:shd w:val="clear" w:fill="FFFFFF" w:themeFill="background1"/>
              <w:jc w:val="center"/>
              <w:rPr>
                <w:rFonts w:ascii="宋体" w:hAnsi="宋体" w:cs="宋体"/>
                <w:b/>
                <w:bCs/>
                <w:kern w:val="0"/>
                <w:sz w:val="18"/>
                <w:szCs w:val="18"/>
              </w:rPr>
            </w:pPr>
          </w:p>
        </w:tc>
        <w:tc>
          <w:tcPr>
            <w:tcW w:w="810" w:type="dxa"/>
            <w:vAlign w:val="center"/>
          </w:tcPr>
          <w:p w14:paraId="0717CBD4">
            <w:pPr>
              <w:shd w:val="clear" w:fill="FFFFFF" w:themeFill="background1"/>
              <w:jc w:val="center"/>
              <w:rPr>
                <w:rFonts w:ascii="宋体" w:hAnsi="宋体" w:cs="宋体"/>
                <w:b/>
                <w:bCs/>
                <w:kern w:val="0"/>
                <w:sz w:val="18"/>
                <w:szCs w:val="18"/>
              </w:rPr>
            </w:pPr>
          </w:p>
        </w:tc>
        <w:tc>
          <w:tcPr>
            <w:tcW w:w="780" w:type="dxa"/>
            <w:tcBorders>
              <w:right w:val="single" w:color="auto" w:sz="4" w:space="0"/>
            </w:tcBorders>
            <w:vAlign w:val="center"/>
          </w:tcPr>
          <w:p w14:paraId="2573EE94">
            <w:pPr>
              <w:shd w:val="clear" w:fill="FFFFFF" w:themeFill="background1"/>
              <w:jc w:val="center"/>
              <w:rPr>
                <w:rFonts w:ascii="宋体" w:hAnsi="宋体" w:cs="宋体"/>
                <w:b/>
                <w:bCs/>
                <w:kern w:val="0"/>
                <w:sz w:val="18"/>
                <w:szCs w:val="18"/>
              </w:rPr>
            </w:pPr>
          </w:p>
        </w:tc>
        <w:tc>
          <w:tcPr>
            <w:tcW w:w="827" w:type="dxa"/>
            <w:tcBorders>
              <w:top w:val="single" w:color="auto" w:sz="4" w:space="0"/>
              <w:left w:val="single" w:color="auto" w:sz="4" w:space="0"/>
              <w:bottom w:val="single" w:color="auto" w:sz="4" w:space="0"/>
              <w:right w:val="single" w:color="auto" w:sz="4" w:space="0"/>
            </w:tcBorders>
            <w:vAlign w:val="center"/>
          </w:tcPr>
          <w:p w14:paraId="5242D4E7">
            <w:pPr>
              <w:shd w:val="clear" w:fill="FFFFFF" w:themeFill="background1"/>
              <w:jc w:val="center"/>
              <w:rPr>
                <w:rFonts w:ascii="宋体" w:hAnsi="宋体" w:cs="宋体"/>
                <w:b/>
                <w:kern w:val="0"/>
                <w:sz w:val="18"/>
                <w:szCs w:val="18"/>
              </w:rPr>
            </w:pPr>
          </w:p>
        </w:tc>
        <w:tc>
          <w:tcPr>
            <w:tcW w:w="690" w:type="dxa"/>
            <w:tcBorders>
              <w:top w:val="single" w:color="auto" w:sz="4" w:space="0"/>
              <w:left w:val="single" w:color="auto" w:sz="4" w:space="0"/>
              <w:bottom w:val="single" w:color="auto" w:sz="4" w:space="0"/>
              <w:right w:val="single" w:color="auto" w:sz="4" w:space="0"/>
            </w:tcBorders>
            <w:vAlign w:val="center"/>
          </w:tcPr>
          <w:p w14:paraId="53903398">
            <w:pPr>
              <w:shd w:val="clear" w:fill="FFFFFF" w:themeFill="background1"/>
              <w:jc w:val="center"/>
              <w:rPr>
                <w:rFonts w:ascii="宋体" w:hAnsi="宋体" w:cs="宋体"/>
                <w:b/>
                <w:bCs/>
                <w:color w:val="000000"/>
                <w:kern w:val="0"/>
                <w:sz w:val="18"/>
                <w:szCs w:val="18"/>
              </w:rPr>
            </w:pPr>
          </w:p>
        </w:tc>
        <w:tc>
          <w:tcPr>
            <w:tcW w:w="2308" w:type="dxa"/>
            <w:vAlign w:val="center"/>
          </w:tcPr>
          <w:p w14:paraId="44058218">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军事体育教学部</w:t>
            </w:r>
          </w:p>
        </w:tc>
      </w:tr>
      <w:tr w14:paraId="12748C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textDirection w:val="tbRlV"/>
            <w:vAlign w:val="center"/>
          </w:tcPr>
          <w:p w14:paraId="7BE006FD">
            <w:pPr>
              <w:widowControl/>
              <w:shd w:val="clear" w:fill="FFFFFF" w:themeFill="background1"/>
              <w:jc w:val="center"/>
              <w:rPr>
                <w:rFonts w:ascii="宋体" w:hAnsi="宋体" w:cs="宋体"/>
                <w:b/>
                <w:bCs/>
                <w:color w:val="000000"/>
                <w:kern w:val="0"/>
                <w:sz w:val="18"/>
                <w:szCs w:val="18"/>
              </w:rPr>
            </w:pPr>
          </w:p>
        </w:tc>
        <w:tc>
          <w:tcPr>
            <w:tcW w:w="593" w:type="dxa"/>
            <w:vMerge w:val="continue"/>
            <w:textDirection w:val="tbRlV"/>
            <w:vAlign w:val="center"/>
          </w:tcPr>
          <w:p w14:paraId="3422DDFD">
            <w:pPr>
              <w:widowControl/>
              <w:shd w:val="clear" w:fill="FFFFFF" w:themeFill="background1"/>
              <w:jc w:val="center"/>
              <w:rPr>
                <w:rFonts w:ascii="宋体" w:hAnsi="宋体" w:cs="宋体"/>
                <w:b/>
                <w:bCs/>
                <w:color w:val="000000"/>
                <w:kern w:val="0"/>
                <w:sz w:val="18"/>
                <w:szCs w:val="18"/>
              </w:rPr>
            </w:pPr>
          </w:p>
        </w:tc>
        <w:tc>
          <w:tcPr>
            <w:tcW w:w="2644" w:type="dxa"/>
            <w:shd w:val="clear" w:color="auto" w:fill="auto"/>
            <w:vAlign w:val="center"/>
          </w:tcPr>
          <w:p w14:paraId="34C24753">
            <w:pPr>
              <w:keepNext w:val="0"/>
              <w:keepLines w:val="0"/>
              <w:widowControl/>
              <w:suppressLineNumbers w:val="0"/>
              <w:shd w:val="clear" w:fill="FFFFFF" w:themeFill="background1"/>
              <w:jc w:val="center"/>
              <w:textAlignment w:val="center"/>
              <w:rPr>
                <w:rFonts w:hint="eastAsia"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公共外语1</w:t>
            </w:r>
          </w:p>
        </w:tc>
        <w:tc>
          <w:tcPr>
            <w:tcW w:w="719" w:type="dxa"/>
            <w:shd w:val="clear" w:color="auto" w:fill="auto"/>
            <w:vAlign w:val="center"/>
          </w:tcPr>
          <w:p w14:paraId="0D14D646">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5F8771EA">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7AD4EE13">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5F186B7D">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36F0F1B6">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06122194">
            <w:pPr>
              <w:shd w:val="clear" w:fill="FFFFFF" w:themeFill="background1"/>
              <w:jc w:val="center"/>
              <w:rPr>
                <w:rFonts w:ascii="宋体" w:hAnsi="宋体" w:cs="宋体" w:eastAsiaTheme="minorEastAsia"/>
                <w:b/>
                <w:bCs/>
                <w:kern w:val="0"/>
                <w:sz w:val="18"/>
                <w:szCs w:val="18"/>
                <w:lang w:val="en-US" w:eastAsia="zh-CN" w:bidi="ar-SA"/>
              </w:rPr>
            </w:pPr>
          </w:p>
        </w:tc>
        <w:tc>
          <w:tcPr>
            <w:tcW w:w="810" w:type="dxa"/>
            <w:shd w:val="clear" w:color="auto" w:fill="auto"/>
            <w:vAlign w:val="center"/>
          </w:tcPr>
          <w:p w14:paraId="1945747D">
            <w:pPr>
              <w:shd w:val="clear" w:fill="FFFFFF" w:themeFill="background1"/>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7C84F683">
            <w:pPr>
              <w:shd w:val="clear" w:fill="FFFFFF" w:themeFill="background1"/>
              <w:jc w:val="center"/>
              <w:rPr>
                <w:rFonts w:ascii="宋体" w:hAnsi="宋体" w:cs="宋体" w:eastAsiaTheme="minorEastAsia"/>
                <w:b/>
                <w:bCs/>
                <w:kern w:val="0"/>
                <w:sz w:val="18"/>
                <w:szCs w:val="18"/>
                <w:lang w:val="en-US" w:eastAsia="zh-CN" w:bidi="ar-SA"/>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5202DE76">
            <w:pPr>
              <w:shd w:val="clear" w:fill="FFFFFF" w:themeFill="background1"/>
              <w:jc w:val="center"/>
              <w:rPr>
                <w:rFonts w:ascii="宋体" w:hAnsi="宋体" w:cs="宋体" w:eastAsiaTheme="minorEastAsia"/>
                <w:b/>
                <w:bCs/>
                <w:kern w:val="0"/>
                <w:sz w:val="18"/>
                <w:szCs w:val="18"/>
                <w:lang w:val="en-US" w:eastAsia="zh-CN" w:bidi="ar-SA"/>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2B63B4F3">
            <w:pPr>
              <w:shd w:val="clear" w:fill="FFFFFF" w:themeFill="background1"/>
              <w:jc w:val="center"/>
              <w:rPr>
                <w:rFonts w:ascii="宋体" w:hAnsi="宋体" w:cs="宋体" w:eastAsiaTheme="minorEastAsia"/>
                <w:b/>
                <w:bCs/>
                <w:color w:val="003300"/>
                <w:kern w:val="0"/>
                <w:sz w:val="18"/>
                <w:szCs w:val="18"/>
                <w:lang w:val="en-US" w:eastAsia="zh-CN" w:bidi="ar-SA"/>
              </w:rPr>
            </w:pPr>
          </w:p>
        </w:tc>
        <w:tc>
          <w:tcPr>
            <w:tcW w:w="2308" w:type="dxa"/>
            <w:shd w:val="clear" w:color="auto" w:fill="auto"/>
            <w:vAlign w:val="center"/>
          </w:tcPr>
          <w:p w14:paraId="7C63BE05">
            <w:pPr>
              <w:keepNext w:val="0"/>
              <w:keepLines w:val="0"/>
              <w:widowControl/>
              <w:suppressLineNumbers w:val="0"/>
              <w:shd w:val="clear" w:fill="FFFFFF" w:themeFill="background1"/>
              <w:jc w:val="center"/>
              <w:textAlignment w:val="center"/>
              <w:rPr>
                <w:rFonts w:hint="eastAsia"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基础部</w:t>
            </w:r>
          </w:p>
        </w:tc>
      </w:tr>
      <w:tr w14:paraId="22D23C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4B907685">
            <w:pPr>
              <w:shd w:val="clear" w:fill="FFFFFF" w:themeFill="background1"/>
              <w:jc w:val="left"/>
              <w:rPr>
                <w:rFonts w:ascii="宋体" w:hAnsi="宋体" w:cs="宋体"/>
                <w:b/>
                <w:bCs/>
                <w:color w:val="000000"/>
                <w:kern w:val="0"/>
                <w:sz w:val="18"/>
                <w:szCs w:val="18"/>
              </w:rPr>
            </w:pPr>
          </w:p>
        </w:tc>
        <w:tc>
          <w:tcPr>
            <w:tcW w:w="593" w:type="dxa"/>
            <w:vMerge w:val="continue"/>
            <w:vAlign w:val="center"/>
          </w:tcPr>
          <w:p w14:paraId="46252E3F">
            <w:pPr>
              <w:widowControl/>
              <w:shd w:val="clear" w:fill="FFFFFF" w:themeFill="background1"/>
              <w:jc w:val="left"/>
              <w:rPr>
                <w:rFonts w:ascii="宋体" w:hAnsi="宋体" w:cs="宋体"/>
                <w:b/>
                <w:bCs/>
                <w:color w:val="000000"/>
                <w:kern w:val="0"/>
                <w:sz w:val="18"/>
                <w:szCs w:val="18"/>
              </w:rPr>
            </w:pPr>
          </w:p>
        </w:tc>
        <w:tc>
          <w:tcPr>
            <w:tcW w:w="2644" w:type="dxa"/>
            <w:shd w:val="clear" w:color="auto" w:fill="auto"/>
            <w:vAlign w:val="center"/>
          </w:tcPr>
          <w:p w14:paraId="7D1D8E55">
            <w:pPr>
              <w:keepNext w:val="0"/>
              <w:keepLines w:val="0"/>
              <w:widowControl/>
              <w:suppressLineNumbers w:val="0"/>
              <w:shd w:val="clear" w:fill="FFFFFF" w:themeFill="background1"/>
              <w:jc w:val="center"/>
              <w:textAlignment w:val="center"/>
              <w:rPr>
                <w:rFonts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毛泽东思想和中国特色社会主义理论体系概论</w:t>
            </w:r>
          </w:p>
        </w:tc>
        <w:tc>
          <w:tcPr>
            <w:tcW w:w="719" w:type="dxa"/>
            <w:shd w:val="clear" w:color="auto" w:fill="auto"/>
            <w:vAlign w:val="center"/>
          </w:tcPr>
          <w:p w14:paraId="608357EC">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6F507896">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15356E02">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762" w:type="dxa"/>
            <w:shd w:val="clear" w:color="auto" w:fill="auto"/>
            <w:vAlign w:val="center"/>
          </w:tcPr>
          <w:p w14:paraId="6295490B">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8</w:t>
            </w:r>
          </w:p>
        </w:tc>
        <w:tc>
          <w:tcPr>
            <w:tcW w:w="893" w:type="dxa"/>
            <w:shd w:val="clear" w:color="auto" w:fill="auto"/>
            <w:vAlign w:val="center"/>
          </w:tcPr>
          <w:p w14:paraId="3C21EFA0">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3423D88F">
            <w:pPr>
              <w:shd w:val="clear" w:fill="FFFFFF" w:themeFill="background1"/>
              <w:jc w:val="center"/>
              <w:rPr>
                <w:rFonts w:ascii="宋体" w:hAnsi="宋体" w:cs="宋体" w:eastAsiaTheme="minorEastAsia"/>
                <w:b/>
                <w:bCs/>
                <w:kern w:val="0"/>
                <w:sz w:val="18"/>
                <w:szCs w:val="18"/>
                <w:lang w:val="en-US" w:eastAsia="zh-CN" w:bidi="ar-SA"/>
              </w:rPr>
            </w:pPr>
          </w:p>
        </w:tc>
        <w:tc>
          <w:tcPr>
            <w:tcW w:w="810" w:type="dxa"/>
            <w:shd w:val="clear" w:color="auto" w:fill="auto"/>
            <w:vAlign w:val="center"/>
          </w:tcPr>
          <w:p w14:paraId="5CFEC810">
            <w:pPr>
              <w:shd w:val="clear" w:fill="FFFFFF" w:themeFill="background1"/>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2BB97A27">
            <w:pPr>
              <w:shd w:val="clear" w:fill="FFFFFF" w:themeFill="background1"/>
              <w:jc w:val="center"/>
              <w:rPr>
                <w:rFonts w:ascii="宋体" w:hAnsi="宋体" w:cs="宋体" w:eastAsiaTheme="minorEastAsia"/>
                <w:b/>
                <w:bCs/>
                <w:kern w:val="0"/>
                <w:sz w:val="18"/>
                <w:szCs w:val="18"/>
                <w:lang w:val="en-US" w:eastAsia="zh-CN" w:bidi="ar-SA"/>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12C303F">
            <w:pPr>
              <w:shd w:val="clear" w:fill="FFFFFF" w:themeFill="background1"/>
              <w:jc w:val="center"/>
              <w:rPr>
                <w:rFonts w:ascii="宋体" w:hAnsi="宋体" w:cs="宋体" w:eastAsiaTheme="minorEastAsia"/>
                <w:b/>
                <w:bCs/>
                <w:kern w:val="0"/>
                <w:sz w:val="18"/>
                <w:szCs w:val="18"/>
                <w:lang w:val="en-US" w:eastAsia="zh-CN" w:bidi="ar-SA"/>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03072EB7">
            <w:pPr>
              <w:shd w:val="clear" w:fill="FFFFFF" w:themeFill="background1"/>
              <w:jc w:val="center"/>
              <w:rPr>
                <w:rFonts w:ascii="宋体" w:hAnsi="宋体" w:cs="宋体" w:eastAsiaTheme="minorEastAsia"/>
                <w:b/>
                <w:bCs/>
                <w:color w:val="003300"/>
                <w:kern w:val="0"/>
                <w:sz w:val="18"/>
                <w:szCs w:val="18"/>
                <w:lang w:val="en-US" w:eastAsia="zh-CN" w:bidi="ar-SA"/>
              </w:rPr>
            </w:pPr>
          </w:p>
        </w:tc>
        <w:tc>
          <w:tcPr>
            <w:tcW w:w="2308" w:type="dxa"/>
            <w:shd w:val="clear" w:color="auto" w:fill="auto"/>
            <w:vAlign w:val="center"/>
          </w:tcPr>
          <w:p w14:paraId="7112F512">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24C6EE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0F878CB5">
            <w:pPr>
              <w:shd w:val="clear" w:fill="FFFFFF" w:themeFill="background1"/>
              <w:jc w:val="left"/>
              <w:rPr>
                <w:rFonts w:ascii="宋体" w:hAnsi="宋体" w:cs="宋体"/>
                <w:b/>
                <w:bCs/>
                <w:color w:val="000000"/>
                <w:kern w:val="0"/>
                <w:sz w:val="18"/>
                <w:szCs w:val="18"/>
              </w:rPr>
            </w:pPr>
          </w:p>
        </w:tc>
        <w:tc>
          <w:tcPr>
            <w:tcW w:w="593" w:type="dxa"/>
            <w:vMerge w:val="continue"/>
            <w:vAlign w:val="center"/>
          </w:tcPr>
          <w:p w14:paraId="7EA59CD0">
            <w:pPr>
              <w:widowControl/>
              <w:shd w:val="clear" w:fill="FFFFFF" w:themeFill="background1"/>
              <w:jc w:val="left"/>
              <w:rPr>
                <w:rFonts w:ascii="宋体" w:hAnsi="宋体" w:cs="宋体"/>
                <w:b/>
                <w:bCs/>
                <w:color w:val="000000"/>
                <w:kern w:val="0"/>
                <w:sz w:val="18"/>
                <w:szCs w:val="18"/>
              </w:rPr>
            </w:pPr>
          </w:p>
        </w:tc>
        <w:tc>
          <w:tcPr>
            <w:tcW w:w="2644" w:type="dxa"/>
            <w:shd w:val="clear" w:color="auto" w:fill="auto"/>
            <w:vAlign w:val="center"/>
          </w:tcPr>
          <w:p w14:paraId="3063AEAC">
            <w:pPr>
              <w:keepNext w:val="0"/>
              <w:keepLines w:val="0"/>
              <w:widowControl/>
              <w:suppressLineNumbers w:val="0"/>
              <w:shd w:val="clear" w:fill="FFFFFF" w:themeFill="background1"/>
              <w:jc w:val="center"/>
              <w:textAlignment w:val="center"/>
              <w:rPr>
                <w:rFonts w:hint="eastAsia"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思想道德与法治</w:t>
            </w:r>
          </w:p>
        </w:tc>
        <w:tc>
          <w:tcPr>
            <w:tcW w:w="719" w:type="dxa"/>
            <w:shd w:val="clear" w:color="auto" w:fill="auto"/>
            <w:vAlign w:val="center"/>
          </w:tcPr>
          <w:p w14:paraId="6EA57039">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762" w:type="dxa"/>
            <w:shd w:val="clear" w:color="auto" w:fill="auto"/>
            <w:vAlign w:val="center"/>
          </w:tcPr>
          <w:p w14:paraId="6199A633">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auto"/>
            <w:vAlign w:val="center"/>
          </w:tcPr>
          <w:p w14:paraId="1FF19DBB">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762" w:type="dxa"/>
            <w:shd w:val="clear" w:color="auto" w:fill="auto"/>
            <w:vAlign w:val="center"/>
          </w:tcPr>
          <w:p w14:paraId="3A97003A">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3F11CBF9">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825" w:type="dxa"/>
            <w:shd w:val="clear" w:color="auto" w:fill="auto"/>
            <w:vAlign w:val="center"/>
          </w:tcPr>
          <w:p w14:paraId="2DE925B5">
            <w:pPr>
              <w:shd w:val="clear" w:fill="FFFFFF" w:themeFill="background1"/>
              <w:jc w:val="center"/>
              <w:rPr>
                <w:rFonts w:ascii="宋体" w:hAnsi="宋体" w:cs="宋体" w:eastAsiaTheme="minorEastAsia"/>
                <w:b/>
                <w:bCs/>
                <w:kern w:val="0"/>
                <w:sz w:val="18"/>
                <w:szCs w:val="18"/>
                <w:lang w:val="en-US" w:eastAsia="zh-CN" w:bidi="ar-SA"/>
              </w:rPr>
            </w:pPr>
          </w:p>
        </w:tc>
        <w:tc>
          <w:tcPr>
            <w:tcW w:w="810" w:type="dxa"/>
            <w:shd w:val="clear" w:color="auto" w:fill="auto"/>
            <w:vAlign w:val="center"/>
          </w:tcPr>
          <w:p w14:paraId="6E564C27">
            <w:pPr>
              <w:shd w:val="clear" w:fill="FFFFFF" w:themeFill="background1"/>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753A7FE7">
            <w:pPr>
              <w:shd w:val="clear" w:fill="FFFFFF" w:themeFill="background1"/>
              <w:jc w:val="center"/>
              <w:rPr>
                <w:rFonts w:ascii="宋体" w:hAnsi="宋体" w:cs="宋体" w:eastAsiaTheme="minorEastAsia"/>
                <w:b/>
                <w:bCs/>
                <w:kern w:val="0"/>
                <w:sz w:val="18"/>
                <w:szCs w:val="18"/>
                <w:lang w:val="en-US" w:eastAsia="zh-CN" w:bidi="ar-SA"/>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C967255">
            <w:pPr>
              <w:shd w:val="clear" w:fill="FFFFFF" w:themeFill="background1"/>
              <w:jc w:val="center"/>
              <w:rPr>
                <w:rFonts w:ascii="宋体" w:hAnsi="宋体" w:cs="宋体" w:eastAsiaTheme="minorEastAsia"/>
                <w:b/>
                <w:bCs/>
                <w:kern w:val="0"/>
                <w:sz w:val="18"/>
                <w:szCs w:val="18"/>
                <w:lang w:val="en-US" w:eastAsia="zh-CN" w:bidi="ar-SA"/>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4D1F4209">
            <w:pPr>
              <w:shd w:val="clear" w:fill="FFFFFF" w:themeFill="background1"/>
              <w:jc w:val="center"/>
              <w:rPr>
                <w:rFonts w:ascii="宋体" w:hAnsi="宋体" w:cs="宋体" w:eastAsiaTheme="minorEastAsia"/>
                <w:b/>
                <w:bCs/>
                <w:color w:val="000000"/>
                <w:kern w:val="0"/>
                <w:sz w:val="18"/>
                <w:szCs w:val="18"/>
                <w:lang w:val="en-US" w:eastAsia="zh-CN" w:bidi="ar-SA"/>
              </w:rPr>
            </w:pPr>
          </w:p>
        </w:tc>
        <w:tc>
          <w:tcPr>
            <w:tcW w:w="2308" w:type="dxa"/>
            <w:shd w:val="clear" w:color="auto" w:fill="auto"/>
            <w:vAlign w:val="center"/>
          </w:tcPr>
          <w:p w14:paraId="48DA5EA1">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648707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67334190">
            <w:pPr>
              <w:shd w:val="clear" w:fill="FFFFFF" w:themeFill="background1"/>
              <w:jc w:val="left"/>
              <w:rPr>
                <w:rFonts w:ascii="宋体" w:hAnsi="宋体" w:cs="宋体"/>
                <w:b/>
                <w:bCs/>
                <w:color w:val="000000"/>
                <w:kern w:val="0"/>
                <w:sz w:val="18"/>
                <w:szCs w:val="18"/>
              </w:rPr>
            </w:pPr>
          </w:p>
        </w:tc>
        <w:tc>
          <w:tcPr>
            <w:tcW w:w="593" w:type="dxa"/>
            <w:vMerge w:val="continue"/>
            <w:vAlign w:val="center"/>
          </w:tcPr>
          <w:p w14:paraId="0A85E782">
            <w:pPr>
              <w:widowControl/>
              <w:shd w:val="clear" w:fill="FFFFFF" w:themeFill="background1"/>
              <w:jc w:val="left"/>
              <w:rPr>
                <w:rFonts w:ascii="宋体" w:hAnsi="宋体" w:cs="宋体"/>
                <w:b/>
                <w:bCs/>
                <w:color w:val="000000"/>
                <w:kern w:val="0"/>
                <w:sz w:val="18"/>
                <w:szCs w:val="18"/>
              </w:rPr>
            </w:pPr>
          </w:p>
        </w:tc>
        <w:tc>
          <w:tcPr>
            <w:tcW w:w="2644" w:type="dxa"/>
            <w:shd w:val="clear" w:color="auto" w:fill="auto"/>
            <w:vAlign w:val="center"/>
          </w:tcPr>
          <w:p w14:paraId="3BE87CEE">
            <w:pPr>
              <w:keepNext w:val="0"/>
              <w:keepLines w:val="0"/>
              <w:widowControl/>
              <w:suppressLineNumbers w:val="0"/>
              <w:shd w:val="clear" w:fill="FFFFFF" w:themeFill="background1"/>
              <w:jc w:val="center"/>
              <w:textAlignment w:val="center"/>
              <w:rPr>
                <w:rFonts w:hint="eastAsia"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国家安全教育</w:t>
            </w:r>
          </w:p>
        </w:tc>
        <w:tc>
          <w:tcPr>
            <w:tcW w:w="719" w:type="dxa"/>
            <w:shd w:val="clear" w:color="auto" w:fill="auto"/>
            <w:vAlign w:val="center"/>
          </w:tcPr>
          <w:p w14:paraId="1DBA5EF7">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762" w:type="dxa"/>
            <w:shd w:val="clear" w:color="auto" w:fill="auto"/>
            <w:vAlign w:val="center"/>
          </w:tcPr>
          <w:p w14:paraId="5D5ECA5D">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13" w:type="dxa"/>
            <w:shd w:val="clear" w:color="auto" w:fill="auto"/>
            <w:vAlign w:val="center"/>
          </w:tcPr>
          <w:p w14:paraId="3F9B436B">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12</w:t>
            </w:r>
          </w:p>
        </w:tc>
        <w:tc>
          <w:tcPr>
            <w:tcW w:w="762" w:type="dxa"/>
            <w:shd w:val="clear" w:color="auto" w:fill="auto"/>
            <w:vAlign w:val="center"/>
          </w:tcPr>
          <w:p w14:paraId="58C0D534">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893" w:type="dxa"/>
            <w:shd w:val="clear" w:color="auto" w:fill="auto"/>
            <w:vAlign w:val="center"/>
          </w:tcPr>
          <w:p w14:paraId="70EFA143">
            <w:pPr>
              <w:keepNext w:val="0"/>
              <w:keepLines w:val="0"/>
              <w:widowControl/>
              <w:suppressLineNumbers w:val="0"/>
              <w:shd w:val="clear" w:fill="FFFFFF" w:themeFill="background1"/>
              <w:jc w:val="center"/>
              <w:textAlignment w:val="center"/>
              <w:rPr>
                <w:rFonts w:hint="eastAsia"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825" w:type="dxa"/>
            <w:shd w:val="clear" w:color="auto" w:fill="auto"/>
            <w:vAlign w:val="center"/>
          </w:tcPr>
          <w:p w14:paraId="59BBAC5F">
            <w:pPr>
              <w:shd w:val="clear" w:fill="FFFFFF" w:themeFill="background1"/>
              <w:jc w:val="center"/>
              <w:rPr>
                <w:rFonts w:ascii="宋体" w:hAnsi="宋体" w:cs="宋体" w:eastAsiaTheme="minorEastAsia"/>
                <w:b/>
                <w:kern w:val="0"/>
                <w:sz w:val="18"/>
                <w:szCs w:val="18"/>
                <w:lang w:val="en-US" w:eastAsia="zh-CN" w:bidi="ar-SA"/>
              </w:rPr>
            </w:pPr>
          </w:p>
        </w:tc>
        <w:tc>
          <w:tcPr>
            <w:tcW w:w="810" w:type="dxa"/>
            <w:shd w:val="clear" w:color="auto" w:fill="auto"/>
            <w:vAlign w:val="center"/>
          </w:tcPr>
          <w:p w14:paraId="17E16C3A">
            <w:pPr>
              <w:shd w:val="clear" w:fill="FFFFFF" w:themeFill="background1"/>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6FFE415D">
            <w:pPr>
              <w:shd w:val="clear" w:fill="FFFFFF" w:themeFill="background1"/>
              <w:jc w:val="center"/>
              <w:rPr>
                <w:rFonts w:ascii="宋体" w:hAnsi="宋体" w:cs="宋体" w:eastAsiaTheme="minorEastAsia"/>
                <w:b/>
                <w:bCs/>
                <w:kern w:val="0"/>
                <w:sz w:val="18"/>
                <w:szCs w:val="18"/>
                <w:lang w:val="en-US" w:eastAsia="zh-CN" w:bidi="ar-SA"/>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48A7DF49">
            <w:pPr>
              <w:shd w:val="clear" w:fill="FFFFFF" w:themeFill="background1"/>
              <w:jc w:val="center"/>
              <w:rPr>
                <w:rFonts w:ascii="宋体" w:hAnsi="宋体" w:cs="宋体" w:eastAsiaTheme="minorEastAsia"/>
                <w:b/>
                <w:bCs/>
                <w:kern w:val="0"/>
                <w:sz w:val="18"/>
                <w:szCs w:val="18"/>
                <w:lang w:val="en-US" w:eastAsia="zh-CN" w:bidi="ar-SA"/>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599D14A8">
            <w:pPr>
              <w:shd w:val="clear" w:fill="FFFFFF" w:themeFill="background1"/>
              <w:jc w:val="center"/>
              <w:rPr>
                <w:rFonts w:ascii="宋体" w:hAnsi="宋体" w:cs="宋体" w:eastAsiaTheme="minorEastAsia"/>
                <w:b/>
                <w:bCs/>
                <w:color w:val="003300"/>
                <w:kern w:val="0"/>
                <w:sz w:val="18"/>
                <w:szCs w:val="18"/>
                <w:lang w:val="en-US" w:eastAsia="zh-CN" w:bidi="ar-SA"/>
              </w:rPr>
            </w:pPr>
          </w:p>
        </w:tc>
        <w:tc>
          <w:tcPr>
            <w:tcW w:w="2308" w:type="dxa"/>
            <w:shd w:val="clear" w:color="auto" w:fill="auto"/>
            <w:vAlign w:val="center"/>
          </w:tcPr>
          <w:p w14:paraId="13F628D9">
            <w:pPr>
              <w:keepNext w:val="0"/>
              <w:keepLines w:val="0"/>
              <w:widowControl/>
              <w:suppressLineNumbers w:val="0"/>
              <w:shd w:val="clear" w:fill="FFFFFF" w:themeFill="background1"/>
              <w:jc w:val="center"/>
              <w:textAlignment w:val="center"/>
              <w:rPr>
                <w:rFonts w:hint="eastAsia"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477879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24323278">
            <w:pPr>
              <w:shd w:val="clear" w:fill="FFFFFF" w:themeFill="background1"/>
              <w:jc w:val="left"/>
              <w:rPr>
                <w:rFonts w:ascii="宋体" w:hAnsi="宋体" w:cs="宋体"/>
                <w:b/>
                <w:bCs/>
                <w:color w:val="000000"/>
                <w:kern w:val="0"/>
                <w:sz w:val="18"/>
                <w:szCs w:val="18"/>
              </w:rPr>
            </w:pPr>
          </w:p>
        </w:tc>
        <w:tc>
          <w:tcPr>
            <w:tcW w:w="593" w:type="dxa"/>
            <w:vMerge w:val="continue"/>
            <w:vAlign w:val="center"/>
          </w:tcPr>
          <w:p w14:paraId="1B3D0129">
            <w:pPr>
              <w:widowControl/>
              <w:shd w:val="clear" w:fill="FFFFFF" w:themeFill="background1"/>
              <w:jc w:val="left"/>
              <w:rPr>
                <w:rFonts w:ascii="宋体" w:hAnsi="宋体" w:cs="宋体"/>
                <w:b/>
                <w:bCs/>
                <w:color w:val="000000"/>
                <w:kern w:val="0"/>
                <w:sz w:val="18"/>
                <w:szCs w:val="18"/>
              </w:rPr>
            </w:pPr>
          </w:p>
        </w:tc>
        <w:tc>
          <w:tcPr>
            <w:tcW w:w="2644" w:type="dxa"/>
            <w:shd w:val="clear" w:color="auto" w:fill="auto"/>
            <w:vAlign w:val="center"/>
          </w:tcPr>
          <w:p w14:paraId="75BB5B6A">
            <w:pPr>
              <w:keepNext w:val="0"/>
              <w:keepLines w:val="0"/>
              <w:widowControl/>
              <w:suppressLineNumbers w:val="0"/>
              <w:shd w:val="clear" w:fill="FFFFFF" w:themeFill="background1"/>
              <w:jc w:val="center"/>
              <w:textAlignment w:val="center"/>
              <w:rPr>
                <w:rFonts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计算机基础</w:t>
            </w:r>
          </w:p>
        </w:tc>
        <w:tc>
          <w:tcPr>
            <w:tcW w:w="719" w:type="dxa"/>
            <w:shd w:val="clear" w:color="auto" w:fill="auto"/>
            <w:vAlign w:val="center"/>
          </w:tcPr>
          <w:p w14:paraId="776B0FFF">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6CEE92DE">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156F5E05">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0FEB075C">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0B375B59">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0467A461">
            <w:pPr>
              <w:shd w:val="clear" w:fill="FFFFFF" w:themeFill="background1"/>
              <w:jc w:val="center"/>
              <w:rPr>
                <w:rFonts w:ascii="宋体" w:hAnsi="宋体" w:cs="宋体" w:eastAsiaTheme="minorEastAsia"/>
                <w:b/>
                <w:bCs/>
                <w:kern w:val="0"/>
                <w:sz w:val="18"/>
                <w:szCs w:val="18"/>
                <w:lang w:val="en-US" w:eastAsia="zh-CN" w:bidi="ar-SA"/>
              </w:rPr>
            </w:pPr>
          </w:p>
        </w:tc>
        <w:tc>
          <w:tcPr>
            <w:tcW w:w="810" w:type="dxa"/>
            <w:shd w:val="clear" w:color="auto" w:fill="auto"/>
            <w:vAlign w:val="center"/>
          </w:tcPr>
          <w:p w14:paraId="76D83943">
            <w:pPr>
              <w:shd w:val="clear" w:fill="FFFFFF" w:themeFill="background1"/>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4D7598F2">
            <w:pPr>
              <w:shd w:val="clear" w:fill="FFFFFF" w:themeFill="background1"/>
              <w:jc w:val="center"/>
              <w:rPr>
                <w:rFonts w:ascii="宋体" w:hAnsi="宋体" w:cs="宋体" w:eastAsiaTheme="minorEastAsia"/>
                <w:b/>
                <w:bCs/>
                <w:kern w:val="0"/>
                <w:sz w:val="18"/>
                <w:szCs w:val="18"/>
                <w:lang w:val="en-US" w:eastAsia="zh-CN" w:bidi="ar-SA"/>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1D0DF34E">
            <w:pPr>
              <w:shd w:val="clear" w:fill="FFFFFF" w:themeFill="background1"/>
              <w:jc w:val="center"/>
              <w:rPr>
                <w:rFonts w:ascii="宋体" w:hAnsi="宋体" w:cs="宋体" w:eastAsiaTheme="minorEastAsia"/>
                <w:b/>
                <w:bCs/>
                <w:kern w:val="0"/>
                <w:sz w:val="18"/>
                <w:szCs w:val="18"/>
                <w:lang w:val="en-US" w:eastAsia="zh-CN" w:bidi="ar-SA"/>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753337BA">
            <w:pPr>
              <w:shd w:val="clear" w:fill="FFFFFF" w:themeFill="background1"/>
              <w:jc w:val="center"/>
              <w:rPr>
                <w:rFonts w:ascii="宋体" w:hAnsi="宋体" w:cs="宋体" w:eastAsiaTheme="minorEastAsia"/>
                <w:b/>
                <w:bCs/>
                <w:color w:val="003300"/>
                <w:kern w:val="0"/>
                <w:sz w:val="18"/>
                <w:szCs w:val="18"/>
                <w:lang w:val="en-US" w:eastAsia="zh-CN" w:bidi="ar-SA"/>
              </w:rPr>
            </w:pPr>
          </w:p>
        </w:tc>
        <w:tc>
          <w:tcPr>
            <w:tcW w:w="2308" w:type="dxa"/>
            <w:shd w:val="clear" w:color="auto" w:fill="auto"/>
            <w:vAlign w:val="center"/>
          </w:tcPr>
          <w:p w14:paraId="6E1F49B4">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信息工程系</w:t>
            </w:r>
          </w:p>
        </w:tc>
      </w:tr>
      <w:tr w14:paraId="75073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286D7C2A">
            <w:pPr>
              <w:shd w:val="clear" w:fill="FFFFFF" w:themeFill="background1"/>
              <w:jc w:val="left"/>
              <w:rPr>
                <w:rFonts w:ascii="宋体" w:hAnsi="宋体" w:cs="宋体"/>
                <w:b/>
                <w:bCs/>
                <w:color w:val="000000"/>
                <w:kern w:val="0"/>
                <w:sz w:val="18"/>
                <w:szCs w:val="18"/>
              </w:rPr>
            </w:pPr>
          </w:p>
        </w:tc>
        <w:tc>
          <w:tcPr>
            <w:tcW w:w="593" w:type="dxa"/>
            <w:vMerge w:val="continue"/>
            <w:vAlign w:val="center"/>
          </w:tcPr>
          <w:p w14:paraId="060E6B5C">
            <w:pPr>
              <w:widowControl/>
              <w:shd w:val="clear" w:fill="FFFFFF" w:themeFill="background1"/>
              <w:jc w:val="left"/>
              <w:rPr>
                <w:rFonts w:ascii="宋体" w:hAnsi="宋体" w:cs="宋体"/>
                <w:b/>
                <w:bCs/>
                <w:color w:val="000000"/>
                <w:kern w:val="0"/>
                <w:sz w:val="18"/>
                <w:szCs w:val="18"/>
              </w:rPr>
            </w:pPr>
          </w:p>
        </w:tc>
        <w:tc>
          <w:tcPr>
            <w:tcW w:w="2644" w:type="dxa"/>
            <w:shd w:val="clear" w:color="auto" w:fill="auto"/>
            <w:vAlign w:val="center"/>
          </w:tcPr>
          <w:p w14:paraId="47DFDBB6">
            <w:pPr>
              <w:keepNext w:val="0"/>
              <w:keepLines w:val="0"/>
              <w:widowControl/>
              <w:suppressLineNumbers w:val="0"/>
              <w:shd w:val="clear" w:fill="FFFFFF" w:themeFill="background1"/>
              <w:jc w:val="center"/>
              <w:textAlignment w:val="center"/>
              <w:rPr>
                <w:rFonts w:hint="eastAsia"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大学生职业发展与就业指导</w:t>
            </w:r>
          </w:p>
        </w:tc>
        <w:tc>
          <w:tcPr>
            <w:tcW w:w="719" w:type="dxa"/>
            <w:shd w:val="clear" w:color="auto" w:fill="auto"/>
            <w:vAlign w:val="center"/>
          </w:tcPr>
          <w:p w14:paraId="7148C19C">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67472265">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2722B43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22</w:t>
            </w:r>
          </w:p>
        </w:tc>
        <w:tc>
          <w:tcPr>
            <w:tcW w:w="762" w:type="dxa"/>
            <w:shd w:val="clear" w:color="auto" w:fill="auto"/>
            <w:vAlign w:val="center"/>
          </w:tcPr>
          <w:p w14:paraId="0D878941">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w:t>
            </w:r>
          </w:p>
        </w:tc>
        <w:tc>
          <w:tcPr>
            <w:tcW w:w="893" w:type="dxa"/>
            <w:shd w:val="clear" w:color="auto" w:fill="auto"/>
            <w:vAlign w:val="center"/>
          </w:tcPr>
          <w:p w14:paraId="31AB64FC">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22862AA6">
            <w:pPr>
              <w:shd w:val="clear" w:fill="FFFFFF" w:themeFill="background1"/>
              <w:jc w:val="center"/>
              <w:rPr>
                <w:rFonts w:ascii="宋体" w:hAnsi="宋体" w:cs="宋体" w:eastAsiaTheme="minorEastAsia"/>
                <w:b/>
                <w:bCs/>
                <w:kern w:val="0"/>
                <w:sz w:val="18"/>
                <w:szCs w:val="18"/>
                <w:lang w:val="en-US" w:eastAsia="zh-CN" w:bidi="ar-SA"/>
              </w:rPr>
            </w:pPr>
          </w:p>
        </w:tc>
        <w:tc>
          <w:tcPr>
            <w:tcW w:w="810" w:type="dxa"/>
            <w:shd w:val="clear" w:color="auto" w:fill="auto"/>
            <w:vAlign w:val="center"/>
          </w:tcPr>
          <w:p w14:paraId="07A1F17D">
            <w:pPr>
              <w:shd w:val="clear" w:fill="FFFFFF" w:themeFill="background1"/>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10E27658">
            <w:pPr>
              <w:shd w:val="clear" w:fill="FFFFFF" w:themeFill="background1"/>
              <w:jc w:val="center"/>
              <w:rPr>
                <w:rFonts w:ascii="宋体" w:hAnsi="宋体" w:cs="宋体" w:eastAsiaTheme="minorEastAsia"/>
                <w:b/>
                <w:bCs/>
                <w:kern w:val="0"/>
                <w:sz w:val="18"/>
                <w:szCs w:val="18"/>
                <w:lang w:val="en-US" w:eastAsia="zh-CN" w:bidi="ar-SA"/>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7AAEF39E">
            <w:pPr>
              <w:shd w:val="clear" w:fill="FFFFFF" w:themeFill="background1"/>
              <w:jc w:val="center"/>
              <w:rPr>
                <w:rFonts w:ascii="宋体" w:hAnsi="宋体" w:cs="宋体" w:eastAsiaTheme="minorEastAsia"/>
                <w:b/>
                <w:bCs/>
                <w:kern w:val="0"/>
                <w:sz w:val="18"/>
                <w:szCs w:val="18"/>
                <w:lang w:val="en-US" w:eastAsia="zh-CN" w:bidi="ar-SA"/>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44457900">
            <w:pPr>
              <w:shd w:val="clear" w:fill="FFFFFF" w:themeFill="background1"/>
              <w:jc w:val="center"/>
              <w:rPr>
                <w:rFonts w:ascii="宋体" w:hAnsi="宋体" w:cs="宋体" w:eastAsiaTheme="minorEastAsia"/>
                <w:b/>
                <w:bCs/>
                <w:color w:val="003300"/>
                <w:kern w:val="0"/>
                <w:sz w:val="18"/>
                <w:szCs w:val="18"/>
                <w:lang w:val="en-US" w:eastAsia="zh-CN" w:bidi="ar-SA"/>
              </w:rPr>
            </w:pPr>
          </w:p>
        </w:tc>
        <w:tc>
          <w:tcPr>
            <w:tcW w:w="2308" w:type="dxa"/>
            <w:shd w:val="clear" w:color="auto" w:fill="auto"/>
            <w:vAlign w:val="center"/>
          </w:tcPr>
          <w:p w14:paraId="0587F6AC">
            <w:pPr>
              <w:keepNext w:val="0"/>
              <w:keepLines w:val="0"/>
              <w:widowControl/>
              <w:suppressLineNumbers w:val="0"/>
              <w:shd w:val="clear" w:fill="FFFFFF" w:themeFill="background1"/>
              <w:jc w:val="center"/>
              <w:textAlignment w:val="center"/>
              <w:rPr>
                <w:rFonts w:hint="eastAsia"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招生就业培训处</w:t>
            </w:r>
          </w:p>
        </w:tc>
      </w:tr>
      <w:tr w14:paraId="2CDAE4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4309A2A7">
            <w:pPr>
              <w:shd w:val="clear" w:fill="FFFFFF" w:themeFill="background1"/>
              <w:jc w:val="left"/>
              <w:rPr>
                <w:rFonts w:ascii="宋体" w:hAnsi="宋体" w:cs="宋体"/>
                <w:b/>
                <w:bCs/>
                <w:color w:val="000000"/>
                <w:kern w:val="0"/>
                <w:sz w:val="18"/>
                <w:szCs w:val="18"/>
              </w:rPr>
            </w:pPr>
          </w:p>
        </w:tc>
        <w:tc>
          <w:tcPr>
            <w:tcW w:w="593" w:type="dxa"/>
            <w:vMerge w:val="continue"/>
            <w:vAlign w:val="center"/>
          </w:tcPr>
          <w:p w14:paraId="58FB5F9D">
            <w:pPr>
              <w:widowControl/>
              <w:shd w:val="clear" w:fill="FFFFFF" w:themeFill="background1"/>
              <w:jc w:val="left"/>
              <w:rPr>
                <w:rFonts w:ascii="宋体" w:hAnsi="宋体" w:cs="宋体"/>
                <w:b/>
                <w:bCs/>
                <w:color w:val="000000"/>
                <w:kern w:val="0"/>
                <w:sz w:val="18"/>
                <w:szCs w:val="18"/>
              </w:rPr>
            </w:pPr>
          </w:p>
        </w:tc>
        <w:tc>
          <w:tcPr>
            <w:tcW w:w="2644" w:type="dxa"/>
            <w:shd w:val="clear" w:color="auto" w:fill="auto"/>
            <w:vAlign w:val="center"/>
          </w:tcPr>
          <w:p w14:paraId="5BFE920B">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大学美育</w:t>
            </w:r>
          </w:p>
        </w:tc>
        <w:tc>
          <w:tcPr>
            <w:tcW w:w="719" w:type="dxa"/>
            <w:shd w:val="clear" w:color="auto" w:fill="auto"/>
            <w:vAlign w:val="center"/>
          </w:tcPr>
          <w:p w14:paraId="2920CFC7">
            <w:pPr>
              <w:keepNext w:val="0"/>
              <w:keepLines w:val="0"/>
              <w:widowControl/>
              <w:suppressLineNumbers w:val="0"/>
              <w:shd w:val="clear" w:fill="FFFFFF" w:themeFill="background1"/>
              <w:jc w:val="center"/>
              <w:textAlignment w:val="center"/>
              <w:rPr>
                <w:rFonts w:hint="eastAsia" w:ascii="宋体" w:hAnsi="宋体" w:cs="宋体" w:eastAsiaTheme="minorEastAsia"/>
                <w:b/>
                <w:bCs/>
                <w:color w:val="FF0000"/>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22FECEB2">
            <w:pPr>
              <w:keepNext w:val="0"/>
              <w:keepLines w:val="0"/>
              <w:widowControl/>
              <w:suppressLineNumbers w:val="0"/>
              <w:shd w:val="clear" w:fill="FFFFFF" w:themeFill="background1"/>
              <w:jc w:val="center"/>
              <w:textAlignment w:val="center"/>
              <w:rPr>
                <w:rFonts w:hint="eastAsia" w:ascii="宋体" w:hAnsi="宋体" w:eastAsia="宋体" w:cs="宋体"/>
                <w:b/>
                <w:bCs/>
                <w:color w:val="FF0000"/>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3692A5A7">
            <w:pPr>
              <w:keepNext w:val="0"/>
              <w:keepLines w:val="0"/>
              <w:widowControl/>
              <w:suppressLineNumbers w:val="0"/>
              <w:shd w:val="clear" w:fill="FFFFFF" w:themeFill="background1"/>
              <w:jc w:val="center"/>
              <w:textAlignment w:val="center"/>
              <w:rPr>
                <w:rFonts w:hint="eastAsia"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289AA394">
            <w:pPr>
              <w:keepNext w:val="0"/>
              <w:keepLines w:val="0"/>
              <w:widowControl/>
              <w:suppressLineNumbers w:val="0"/>
              <w:shd w:val="clear" w:fill="FFFFFF" w:themeFill="background1"/>
              <w:jc w:val="center"/>
              <w:textAlignment w:val="center"/>
              <w:rPr>
                <w:rFonts w:hint="eastAsia"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5EBCEB25">
            <w:pPr>
              <w:keepNext w:val="0"/>
              <w:keepLines w:val="0"/>
              <w:widowControl/>
              <w:suppressLineNumbers w:val="0"/>
              <w:shd w:val="clear" w:fill="FFFFFF" w:themeFill="background1"/>
              <w:jc w:val="center"/>
              <w:textAlignment w:val="center"/>
              <w:rPr>
                <w:rFonts w:hint="eastAsia"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25" w:type="dxa"/>
            <w:shd w:val="clear" w:color="auto" w:fill="auto"/>
            <w:vAlign w:val="center"/>
          </w:tcPr>
          <w:p w14:paraId="1E2E45B2">
            <w:pPr>
              <w:shd w:val="clear" w:fill="FFFFFF" w:themeFill="background1"/>
              <w:jc w:val="center"/>
              <w:rPr>
                <w:rFonts w:ascii="宋体" w:hAnsi="宋体" w:cs="宋体" w:eastAsiaTheme="minorEastAsia"/>
                <w:b/>
                <w:kern w:val="0"/>
                <w:sz w:val="18"/>
                <w:szCs w:val="18"/>
                <w:lang w:val="en-US" w:eastAsia="zh-CN" w:bidi="ar-SA"/>
              </w:rPr>
            </w:pPr>
          </w:p>
        </w:tc>
        <w:tc>
          <w:tcPr>
            <w:tcW w:w="810" w:type="dxa"/>
            <w:shd w:val="clear" w:color="auto" w:fill="auto"/>
            <w:vAlign w:val="center"/>
          </w:tcPr>
          <w:p w14:paraId="1BFB7130">
            <w:pPr>
              <w:shd w:val="clear" w:fill="FFFFFF" w:themeFill="background1"/>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18F75FDC">
            <w:pPr>
              <w:shd w:val="clear" w:fill="FFFFFF" w:themeFill="background1"/>
              <w:jc w:val="center"/>
              <w:rPr>
                <w:rFonts w:ascii="宋体" w:hAnsi="宋体" w:cs="宋体" w:eastAsiaTheme="minorEastAsia"/>
                <w:b/>
                <w:bCs/>
                <w:kern w:val="0"/>
                <w:sz w:val="18"/>
                <w:szCs w:val="18"/>
                <w:lang w:val="en-US" w:eastAsia="zh-CN" w:bidi="ar-SA"/>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35CEF668">
            <w:pPr>
              <w:shd w:val="clear" w:fill="FFFFFF" w:themeFill="background1"/>
              <w:jc w:val="center"/>
              <w:rPr>
                <w:rFonts w:ascii="宋体" w:hAnsi="宋体" w:cs="宋体" w:eastAsiaTheme="minorEastAsia"/>
                <w:b/>
                <w:bCs/>
                <w:kern w:val="0"/>
                <w:sz w:val="18"/>
                <w:szCs w:val="18"/>
                <w:lang w:val="en-US" w:eastAsia="zh-CN" w:bidi="ar-SA"/>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67E28E3C">
            <w:pPr>
              <w:shd w:val="clear" w:fill="FFFFFF" w:themeFill="background1"/>
              <w:jc w:val="center"/>
              <w:rPr>
                <w:rFonts w:ascii="宋体" w:hAnsi="宋体" w:cs="宋体" w:eastAsiaTheme="minorEastAsia"/>
                <w:b/>
                <w:bCs/>
                <w:color w:val="003300"/>
                <w:kern w:val="0"/>
                <w:sz w:val="18"/>
                <w:szCs w:val="18"/>
                <w:lang w:val="en-US" w:eastAsia="zh-CN" w:bidi="ar-SA"/>
              </w:rPr>
            </w:pPr>
          </w:p>
        </w:tc>
        <w:tc>
          <w:tcPr>
            <w:tcW w:w="2308" w:type="dxa"/>
            <w:shd w:val="clear" w:color="auto" w:fill="auto"/>
            <w:vAlign w:val="center"/>
          </w:tcPr>
          <w:p w14:paraId="3C59640F">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教务处</w:t>
            </w:r>
          </w:p>
        </w:tc>
      </w:tr>
      <w:tr w14:paraId="26B83D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33DD22B7">
            <w:pPr>
              <w:shd w:val="clear" w:fill="FFFFFF" w:themeFill="background1"/>
              <w:jc w:val="left"/>
              <w:rPr>
                <w:rFonts w:ascii="宋体" w:hAnsi="宋体" w:cs="宋体"/>
                <w:b/>
                <w:bCs/>
                <w:color w:val="000000"/>
                <w:kern w:val="0"/>
                <w:sz w:val="18"/>
                <w:szCs w:val="18"/>
              </w:rPr>
            </w:pPr>
          </w:p>
        </w:tc>
        <w:tc>
          <w:tcPr>
            <w:tcW w:w="593" w:type="dxa"/>
            <w:vMerge w:val="continue"/>
            <w:vAlign w:val="center"/>
          </w:tcPr>
          <w:p w14:paraId="75E95EA2">
            <w:pPr>
              <w:widowControl/>
              <w:shd w:val="clear" w:fill="FFFFFF" w:themeFill="background1"/>
              <w:jc w:val="left"/>
              <w:rPr>
                <w:rFonts w:ascii="宋体" w:hAnsi="宋体" w:cs="宋体"/>
                <w:b/>
                <w:bCs/>
                <w:color w:val="000000"/>
                <w:kern w:val="0"/>
                <w:sz w:val="18"/>
                <w:szCs w:val="18"/>
              </w:rPr>
            </w:pPr>
          </w:p>
        </w:tc>
        <w:tc>
          <w:tcPr>
            <w:tcW w:w="2644" w:type="dxa"/>
            <w:shd w:val="clear" w:color="auto" w:fill="auto"/>
            <w:vAlign w:val="center"/>
          </w:tcPr>
          <w:p w14:paraId="6E62C76D">
            <w:pPr>
              <w:keepNext w:val="0"/>
              <w:keepLines w:val="0"/>
              <w:widowControl/>
              <w:suppressLineNumbers w:val="0"/>
              <w:shd w:val="clear" w:fill="FFFFFF" w:themeFill="background1"/>
              <w:jc w:val="center"/>
              <w:textAlignment w:val="center"/>
              <w:rPr>
                <w:rFonts w:hint="eastAsia"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公共外语2</w:t>
            </w:r>
          </w:p>
        </w:tc>
        <w:tc>
          <w:tcPr>
            <w:tcW w:w="719" w:type="dxa"/>
            <w:shd w:val="clear" w:color="auto" w:fill="auto"/>
            <w:vAlign w:val="center"/>
          </w:tcPr>
          <w:p w14:paraId="2231BB23">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153B0E78">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107DAE55">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6032DC78">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7A289BFE">
            <w:pPr>
              <w:shd w:val="clear" w:fill="FFFFFF" w:themeFill="background1"/>
              <w:jc w:val="center"/>
              <w:rPr>
                <w:rFonts w:ascii="宋体" w:hAnsi="宋体" w:cs="宋体" w:eastAsiaTheme="minorEastAsia"/>
                <w:b/>
                <w:bCs/>
                <w:kern w:val="0"/>
                <w:sz w:val="18"/>
                <w:szCs w:val="18"/>
                <w:lang w:val="en-US" w:eastAsia="zh-CN" w:bidi="ar-SA"/>
              </w:rPr>
            </w:pPr>
          </w:p>
        </w:tc>
        <w:tc>
          <w:tcPr>
            <w:tcW w:w="825" w:type="dxa"/>
            <w:shd w:val="clear" w:color="auto" w:fill="auto"/>
            <w:vAlign w:val="center"/>
          </w:tcPr>
          <w:p w14:paraId="1A4F2D7A">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10" w:type="dxa"/>
            <w:shd w:val="clear" w:color="auto" w:fill="auto"/>
            <w:vAlign w:val="center"/>
          </w:tcPr>
          <w:p w14:paraId="498CEC2F">
            <w:pPr>
              <w:shd w:val="clear" w:fill="FFFFFF" w:themeFill="background1"/>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495D1041">
            <w:pPr>
              <w:shd w:val="clear" w:fill="FFFFFF" w:themeFill="background1"/>
              <w:jc w:val="center"/>
              <w:rPr>
                <w:rFonts w:ascii="宋体" w:hAnsi="宋体" w:cs="宋体" w:eastAsiaTheme="minorEastAsia"/>
                <w:b/>
                <w:bCs/>
                <w:kern w:val="0"/>
                <w:sz w:val="18"/>
                <w:szCs w:val="18"/>
                <w:lang w:val="en-US" w:eastAsia="zh-CN" w:bidi="ar-SA"/>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0382A3C1">
            <w:pPr>
              <w:shd w:val="clear" w:fill="FFFFFF" w:themeFill="background1"/>
              <w:jc w:val="center"/>
              <w:rPr>
                <w:rFonts w:ascii="宋体" w:hAnsi="宋体" w:cs="宋体" w:eastAsiaTheme="minorEastAsia"/>
                <w:b/>
                <w:bCs/>
                <w:kern w:val="0"/>
                <w:sz w:val="18"/>
                <w:szCs w:val="18"/>
                <w:lang w:val="en-US" w:eastAsia="zh-CN" w:bidi="ar-SA"/>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5AC3FFA8">
            <w:pPr>
              <w:shd w:val="clear" w:fill="FFFFFF" w:themeFill="background1"/>
              <w:jc w:val="center"/>
              <w:rPr>
                <w:rFonts w:ascii="宋体" w:hAnsi="宋体" w:cs="宋体" w:eastAsiaTheme="minorEastAsia"/>
                <w:b/>
                <w:bCs/>
                <w:color w:val="000000"/>
                <w:kern w:val="0"/>
                <w:sz w:val="18"/>
                <w:szCs w:val="18"/>
                <w:lang w:val="en-US" w:eastAsia="zh-CN" w:bidi="ar-SA"/>
              </w:rPr>
            </w:pPr>
          </w:p>
        </w:tc>
        <w:tc>
          <w:tcPr>
            <w:tcW w:w="2308" w:type="dxa"/>
            <w:shd w:val="clear" w:color="auto" w:fill="auto"/>
            <w:vAlign w:val="center"/>
          </w:tcPr>
          <w:p w14:paraId="0331D6F0">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5"/>
                <w:szCs w:val="15"/>
                <w:lang w:val="en-US" w:eastAsia="zh-CN" w:bidi="ar-SA"/>
              </w:rPr>
            </w:pPr>
            <w:r>
              <w:rPr>
                <w:rFonts w:hint="eastAsia" w:ascii="宋体" w:hAnsi="宋体" w:eastAsia="宋体" w:cs="宋体"/>
                <w:i w:val="0"/>
                <w:iCs w:val="0"/>
                <w:color w:val="000000"/>
                <w:kern w:val="0"/>
                <w:sz w:val="18"/>
                <w:szCs w:val="18"/>
                <w:u w:val="none"/>
                <w:lang w:val="en-US" w:eastAsia="zh-CN" w:bidi="ar"/>
              </w:rPr>
              <w:t>基础部</w:t>
            </w:r>
          </w:p>
        </w:tc>
      </w:tr>
      <w:tr w14:paraId="29C9BC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atLeast"/>
        </w:trPr>
        <w:tc>
          <w:tcPr>
            <w:tcW w:w="549" w:type="dxa"/>
            <w:gridSpan w:val="2"/>
            <w:vMerge w:val="continue"/>
            <w:vAlign w:val="center"/>
          </w:tcPr>
          <w:p w14:paraId="47BEB471">
            <w:pPr>
              <w:shd w:val="clear" w:fill="FFFFFF" w:themeFill="background1"/>
              <w:jc w:val="left"/>
              <w:rPr>
                <w:rFonts w:ascii="宋体" w:hAnsi="宋体" w:cs="宋体"/>
                <w:b/>
                <w:bCs/>
                <w:color w:val="000000"/>
                <w:kern w:val="0"/>
                <w:sz w:val="18"/>
                <w:szCs w:val="18"/>
              </w:rPr>
            </w:pPr>
          </w:p>
        </w:tc>
        <w:tc>
          <w:tcPr>
            <w:tcW w:w="593" w:type="dxa"/>
            <w:vMerge w:val="continue"/>
            <w:vAlign w:val="center"/>
          </w:tcPr>
          <w:p w14:paraId="380B03D8">
            <w:pPr>
              <w:widowControl/>
              <w:shd w:val="clear" w:fill="FFFFFF" w:themeFill="background1"/>
              <w:jc w:val="left"/>
              <w:rPr>
                <w:rFonts w:ascii="宋体" w:hAnsi="宋体" w:cs="宋体"/>
                <w:b/>
                <w:bCs/>
                <w:color w:val="000000"/>
                <w:kern w:val="0"/>
                <w:sz w:val="18"/>
                <w:szCs w:val="18"/>
              </w:rPr>
            </w:pPr>
          </w:p>
        </w:tc>
        <w:tc>
          <w:tcPr>
            <w:tcW w:w="2644" w:type="dxa"/>
            <w:shd w:val="clear" w:color="auto" w:fill="auto"/>
            <w:vAlign w:val="center"/>
          </w:tcPr>
          <w:p w14:paraId="34938503">
            <w:pPr>
              <w:keepNext w:val="0"/>
              <w:keepLines w:val="0"/>
              <w:widowControl/>
              <w:suppressLineNumbers w:val="0"/>
              <w:shd w:val="clear" w:fill="FFFFFF" w:themeFill="background1"/>
              <w:jc w:val="center"/>
              <w:textAlignment w:val="center"/>
              <w:rPr>
                <w:rFonts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大学体育2</w:t>
            </w:r>
          </w:p>
        </w:tc>
        <w:tc>
          <w:tcPr>
            <w:tcW w:w="719" w:type="dxa"/>
            <w:shd w:val="clear" w:color="auto" w:fill="auto"/>
            <w:vAlign w:val="center"/>
          </w:tcPr>
          <w:p w14:paraId="4B685EDF">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762" w:type="dxa"/>
            <w:shd w:val="clear" w:color="auto" w:fill="auto"/>
            <w:vAlign w:val="center"/>
          </w:tcPr>
          <w:p w14:paraId="4D14246D">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auto"/>
            <w:vAlign w:val="center"/>
          </w:tcPr>
          <w:p w14:paraId="434A3488">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w:t>
            </w:r>
          </w:p>
        </w:tc>
        <w:tc>
          <w:tcPr>
            <w:tcW w:w="762" w:type="dxa"/>
            <w:shd w:val="clear" w:color="auto" w:fill="auto"/>
            <w:vAlign w:val="center"/>
          </w:tcPr>
          <w:p w14:paraId="7887C698">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44</w:t>
            </w:r>
          </w:p>
        </w:tc>
        <w:tc>
          <w:tcPr>
            <w:tcW w:w="893" w:type="dxa"/>
            <w:shd w:val="clear" w:color="auto" w:fill="auto"/>
            <w:vAlign w:val="center"/>
          </w:tcPr>
          <w:p w14:paraId="5CF57BF3">
            <w:pPr>
              <w:shd w:val="clear" w:fill="FFFFFF" w:themeFill="background1"/>
              <w:jc w:val="center"/>
              <w:rPr>
                <w:rFonts w:ascii="宋体" w:hAnsi="宋体" w:cs="宋体" w:eastAsiaTheme="minorEastAsia"/>
                <w:b/>
                <w:bCs/>
                <w:kern w:val="0"/>
                <w:sz w:val="18"/>
                <w:szCs w:val="18"/>
                <w:lang w:val="en-US" w:eastAsia="zh-CN" w:bidi="ar-SA"/>
              </w:rPr>
            </w:pPr>
          </w:p>
        </w:tc>
        <w:tc>
          <w:tcPr>
            <w:tcW w:w="825" w:type="dxa"/>
            <w:shd w:val="clear" w:color="auto" w:fill="auto"/>
            <w:vAlign w:val="center"/>
          </w:tcPr>
          <w:p w14:paraId="73E39821">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810" w:type="dxa"/>
            <w:shd w:val="clear" w:color="auto" w:fill="auto"/>
            <w:vAlign w:val="center"/>
          </w:tcPr>
          <w:p w14:paraId="5A9E371D">
            <w:pPr>
              <w:shd w:val="clear" w:fill="FFFFFF" w:themeFill="background1"/>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2A0AD617">
            <w:pPr>
              <w:shd w:val="clear" w:fill="FFFFFF" w:themeFill="background1"/>
              <w:jc w:val="center"/>
              <w:rPr>
                <w:rFonts w:ascii="宋体" w:hAnsi="宋体" w:cs="宋体" w:eastAsiaTheme="minorEastAsia"/>
                <w:b/>
                <w:bCs/>
                <w:kern w:val="0"/>
                <w:sz w:val="18"/>
                <w:szCs w:val="18"/>
                <w:lang w:val="en-US" w:eastAsia="zh-CN" w:bidi="ar-SA"/>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08BC52B0">
            <w:pPr>
              <w:shd w:val="clear" w:fill="FFFFFF" w:themeFill="background1"/>
              <w:jc w:val="center"/>
              <w:rPr>
                <w:rFonts w:ascii="宋体" w:hAnsi="宋体" w:cs="宋体" w:eastAsiaTheme="minorEastAsia"/>
                <w:b/>
                <w:bCs/>
                <w:kern w:val="0"/>
                <w:sz w:val="18"/>
                <w:szCs w:val="18"/>
                <w:lang w:val="en-US" w:eastAsia="zh-CN" w:bidi="ar-SA"/>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25C7ACBB">
            <w:pPr>
              <w:shd w:val="clear" w:fill="FFFFFF" w:themeFill="background1"/>
              <w:jc w:val="center"/>
              <w:rPr>
                <w:rFonts w:ascii="宋体" w:hAnsi="宋体" w:cs="宋体" w:eastAsiaTheme="minorEastAsia"/>
                <w:b/>
                <w:bCs/>
                <w:color w:val="003300"/>
                <w:kern w:val="0"/>
                <w:sz w:val="18"/>
                <w:szCs w:val="18"/>
                <w:lang w:val="en-US" w:eastAsia="zh-CN" w:bidi="ar-SA"/>
              </w:rPr>
            </w:pPr>
          </w:p>
        </w:tc>
        <w:tc>
          <w:tcPr>
            <w:tcW w:w="2308" w:type="dxa"/>
            <w:shd w:val="clear" w:color="auto" w:fill="auto"/>
            <w:vAlign w:val="center"/>
          </w:tcPr>
          <w:p w14:paraId="68AC1462">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军事体育教学部</w:t>
            </w:r>
          </w:p>
        </w:tc>
      </w:tr>
      <w:tr w14:paraId="5EFB37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2F03FD6D">
            <w:pPr>
              <w:shd w:val="clear" w:fill="FFFFFF" w:themeFill="background1"/>
              <w:jc w:val="left"/>
              <w:rPr>
                <w:rFonts w:ascii="宋体" w:hAnsi="宋体" w:cs="宋体"/>
                <w:b/>
                <w:bCs/>
                <w:color w:val="000000"/>
                <w:kern w:val="0"/>
                <w:sz w:val="18"/>
                <w:szCs w:val="18"/>
              </w:rPr>
            </w:pPr>
          </w:p>
        </w:tc>
        <w:tc>
          <w:tcPr>
            <w:tcW w:w="593" w:type="dxa"/>
            <w:vMerge w:val="continue"/>
            <w:vAlign w:val="center"/>
          </w:tcPr>
          <w:p w14:paraId="7A183F45">
            <w:pPr>
              <w:widowControl/>
              <w:shd w:val="clear" w:fill="FFFFFF" w:themeFill="background1"/>
              <w:jc w:val="left"/>
              <w:rPr>
                <w:rFonts w:ascii="宋体" w:hAnsi="宋体" w:cs="宋体"/>
                <w:b/>
                <w:bCs/>
                <w:color w:val="000000"/>
                <w:kern w:val="0"/>
                <w:sz w:val="18"/>
                <w:szCs w:val="18"/>
              </w:rPr>
            </w:pPr>
          </w:p>
        </w:tc>
        <w:tc>
          <w:tcPr>
            <w:tcW w:w="2644" w:type="dxa"/>
            <w:shd w:val="clear" w:color="auto" w:fill="auto"/>
            <w:vAlign w:val="center"/>
          </w:tcPr>
          <w:p w14:paraId="34D2BAF5">
            <w:pPr>
              <w:keepNext w:val="0"/>
              <w:keepLines w:val="0"/>
              <w:widowControl/>
              <w:suppressLineNumbers w:val="0"/>
              <w:shd w:val="clear" w:fill="FFFFFF" w:themeFill="background1"/>
              <w:jc w:val="center"/>
              <w:textAlignment w:val="center"/>
              <w:rPr>
                <w:rFonts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习近平新时代中国特色社会主义思想概论课</w:t>
            </w:r>
          </w:p>
        </w:tc>
        <w:tc>
          <w:tcPr>
            <w:tcW w:w="719" w:type="dxa"/>
            <w:shd w:val="clear" w:color="auto" w:fill="auto"/>
            <w:vAlign w:val="center"/>
          </w:tcPr>
          <w:p w14:paraId="06A90A98">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762" w:type="dxa"/>
            <w:shd w:val="clear" w:color="auto" w:fill="auto"/>
            <w:vAlign w:val="center"/>
          </w:tcPr>
          <w:p w14:paraId="618F7F19">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auto"/>
            <w:vAlign w:val="center"/>
          </w:tcPr>
          <w:p w14:paraId="28EB1564">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762" w:type="dxa"/>
            <w:shd w:val="clear" w:color="auto" w:fill="auto"/>
            <w:vAlign w:val="center"/>
          </w:tcPr>
          <w:p w14:paraId="29C354D3">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52BE9A55">
            <w:pPr>
              <w:shd w:val="clear" w:fill="FFFFFF" w:themeFill="background1"/>
              <w:jc w:val="center"/>
              <w:rPr>
                <w:rFonts w:ascii="宋体" w:hAnsi="宋体" w:cs="宋体" w:eastAsiaTheme="minorEastAsia"/>
                <w:b/>
                <w:bCs/>
                <w:kern w:val="0"/>
                <w:sz w:val="18"/>
                <w:szCs w:val="18"/>
                <w:lang w:val="en-US" w:eastAsia="zh-CN" w:bidi="ar-SA"/>
              </w:rPr>
            </w:pPr>
          </w:p>
        </w:tc>
        <w:tc>
          <w:tcPr>
            <w:tcW w:w="825" w:type="dxa"/>
            <w:shd w:val="clear" w:color="auto" w:fill="auto"/>
            <w:vAlign w:val="center"/>
          </w:tcPr>
          <w:p w14:paraId="1AC9C0FF">
            <w:pPr>
              <w:keepNext w:val="0"/>
              <w:keepLines w:val="0"/>
              <w:widowControl/>
              <w:suppressLineNumbers w:val="0"/>
              <w:shd w:val="clear" w:fill="FFFFFF" w:themeFill="background1"/>
              <w:jc w:val="center"/>
              <w:textAlignment w:val="center"/>
              <w:rPr>
                <w:rFonts w:ascii="宋体" w:hAnsi="宋体" w:cs="宋体" w:eastAsiaTheme="minorEastAsia"/>
                <w:b/>
                <w:bCs/>
                <w:color w:val="FF0000"/>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w:t>
            </w:r>
          </w:p>
        </w:tc>
        <w:tc>
          <w:tcPr>
            <w:tcW w:w="810" w:type="dxa"/>
            <w:shd w:val="clear" w:color="auto" w:fill="auto"/>
            <w:vAlign w:val="center"/>
          </w:tcPr>
          <w:p w14:paraId="70565EE4">
            <w:pPr>
              <w:shd w:val="clear" w:fill="FFFFFF" w:themeFill="background1"/>
              <w:jc w:val="center"/>
              <w:rPr>
                <w:rFonts w:ascii="宋体" w:hAnsi="宋体" w:eastAsia="宋体" w:cs="宋体"/>
                <w:b/>
                <w:bCs/>
                <w:color w:val="FF0000"/>
                <w:kern w:val="0"/>
                <w:sz w:val="18"/>
                <w:szCs w:val="18"/>
                <w:lang w:val="en-US" w:eastAsia="zh-CN" w:bidi="ar-SA"/>
              </w:rPr>
            </w:pPr>
          </w:p>
        </w:tc>
        <w:tc>
          <w:tcPr>
            <w:tcW w:w="780" w:type="dxa"/>
            <w:tcBorders>
              <w:right w:val="single" w:color="auto" w:sz="4" w:space="0"/>
            </w:tcBorders>
            <w:shd w:val="clear" w:color="auto" w:fill="auto"/>
            <w:vAlign w:val="center"/>
          </w:tcPr>
          <w:p w14:paraId="63C5A615">
            <w:pPr>
              <w:shd w:val="clear" w:fill="FFFFFF" w:themeFill="background1"/>
              <w:jc w:val="center"/>
              <w:rPr>
                <w:rFonts w:ascii="宋体" w:hAnsi="宋体" w:cs="宋体" w:eastAsiaTheme="minorEastAsia"/>
                <w:b/>
                <w:bCs/>
                <w:kern w:val="0"/>
                <w:sz w:val="18"/>
                <w:szCs w:val="18"/>
                <w:lang w:val="en-US" w:eastAsia="zh-CN" w:bidi="ar-SA"/>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6C6F3B6D">
            <w:pPr>
              <w:shd w:val="clear" w:fill="FFFFFF" w:themeFill="background1"/>
              <w:jc w:val="center"/>
              <w:rPr>
                <w:rFonts w:ascii="宋体" w:hAnsi="宋体" w:cs="宋体" w:eastAsiaTheme="minorEastAsia"/>
                <w:b/>
                <w:bCs/>
                <w:kern w:val="0"/>
                <w:sz w:val="18"/>
                <w:szCs w:val="18"/>
                <w:lang w:val="en-US" w:eastAsia="zh-CN" w:bidi="ar-SA"/>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47AE48F9">
            <w:pPr>
              <w:shd w:val="clear" w:fill="FFFFFF" w:themeFill="background1"/>
              <w:jc w:val="center"/>
              <w:rPr>
                <w:rFonts w:ascii="宋体" w:hAnsi="宋体" w:cs="宋体" w:eastAsiaTheme="minorEastAsia"/>
                <w:b/>
                <w:bCs/>
                <w:color w:val="003300"/>
                <w:kern w:val="0"/>
                <w:sz w:val="18"/>
                <w:szCs w:val="18"/>
                <w:lang w:val="en-US" w:eastAsia="zh-CN" w:bidi="ar-SA"/>
              </w:rPr>
            </w:pPr>
          </w:p>
        </w:tc>
        <w:tc>
          <w:tcPr>
            <w:tcW w:w="2308" w:type="dxa"/>
            <w:shd w:val="clear" w:color="auto" w:fill="auto"/>
            <w:vAlign w:val="center"/>
          </w:tcPr>
          <w:p w14:paraId="794E901D">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34EB25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 w:hRule="atLeast"/>
        </w:trPr>
        <w:tc>
          <w:tcPr>
            <w:tcW w:w="549" w:type="dxa"/>
            <w:gridSpan w:val="2"/>
            <w:vMerge w:val="continue"/>
            <w:vAlign w:val="center"/>
          </w:tcPr>
          <w:p w14:paraId="0214668B">
            <w:pPr>
              <w:shd w:val="clear" w:fill="FFFFFF" w:themeFill="background1"/>
              <w:jc w:val="left"/>
              <w:rPr>
                <w:rFonts w:ascii="宋体" w:hAnsi="宋体" w:cs="宋体"/>
                <w:b/>
                <w:bCs/>
                <w:color w:val="000000"/>
                <w:kern w:val="0"/>
                <w:sz w:val="18"/>
                <w:szCs w:val="18"/>
              </w:rPr>
            </w:pPr>
          </w:p>
        </w:tc>
        <w:tc>
          <w:tcPr>
            <w:tcW w:w="593" w:type="dxa"/>
            <w:vMerge w:val="continue"/>
            <w:vAlign w:val="center"/>
          </w:tcPr>
          <w:p w14:paraId="3F826D22">
            <w:pPr>
              <w:widowControl/>
              <w:shd w:val="clear" w:fill="FFFFFF" w:themeFill="background1"/>
              <w:jc w:val="left"/>
              <w:rPr>
                <w:rFonts w:ascii="宋体" w:hAnsi="宋体" w:cs="宋体"/>
                <w:b/>
                <w:bCs/>
                <w:color w:val="000000"/>
                <w:kern w:val="0"/>
                <w:sz w:val="18"/>
                <w:szCs w:val="18"/>
              </w:rPr>
            </w:pPr>
          </w:p>
        </w:tc>
        <w:tc>
          <w:tcPr>
            <w:tcW w:w="2644" w:type="dxa"/>
            <w:shd w:val="clear" w:color="auto" w:fill="auto"/>
            <w:vAlign w:val="center"/>
          </w:tcPr>
          <w:p w14:paraId="685778E9">
            <w:pPr>
              <w:keepNext w:val="0"/>
              <w:keepLines w:val="0"/>
              <w:widowControl/>
              <w:suppressLineNumbers w:val="0"/>
              <w:shd w:val="clear" w:fill="FFFFFF" w:themeFill="background1"/>
              <w:jc w:val="center"/>
              <w:textAlignment w:val="center"/>
              <w:rPr>
                <w:rFonts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中华民族共同体概论</w:t>
            </w:r>
          </w:p>
        </w:tc>
        <w:tc>
          <w:tcPr>
            <w:tcW w:w="719" w:type="dxa"/>
            <w:shd w:val="clear" w:color="auto" w:fill="auto"/>
            <w:vAlign w:val="center"/>
          </w:tcPr>
          <w:p w14:paraId="49E01D10">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144E0785">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0F4299AB">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24</w:t>
            </w:r>
          </w:p>
        </w:tc>
        <w:tc>
          <w:tcPr>
            <w:tcW w:w="762" w:type="dxa"/>
            <w:shd w:val="clear" w:color="auto" w:fill="auto"/>
            <w:vAlign w:val="center"/>
          </w:tcPr>
          <w:p w14:paraId="2EE316FF">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8</w:t>
            </w:r>
          </w:p>
        </w:tc>
        <w:tc>
          <w:tcPr>
            <w:tcW w:w="893" w:type="dxa"/>
            <w:shd w:val="clear" w:color="auto" w:fill="auto"/>
            <w:vAlign w:val="center"/>
          </w:tcPr>
          <w:p w14:paraId="4BB40660">
            <w:pPr>
              <w:shd w:val="clear" w:fill="FFFFFF" w:themeFill="background1"/>
              <w:jc w:val="center"/>
              <w:rPr>
                <w:rFonts w:ascii="宋体" w:hAnsi="宋体" w:cs="宋体" w:eastAsiaTheme="minorEastAsia"/>
                <w:b/>
                <w:bCs/>
                <w:kern w:val="0"/>
                <w:sz w:val="18"/>
                <w:szCs w:val="18"/>
                <w:lang w:val="en-US" w:eastAsia="zh-CN" w:bidi="ar-SA"/>
              </w:rPr>
            </w:pPr>
          </w:p>
        </w:tc>
        <w:tc>
          <w:tcPr>
            <w:tcW w:w="825" w:type="dxa"/>
            <w:shd w:val="clear" w:color="auto" w:fill="auto"/>
            <w:vAlign w:val="center"/>
          </w:tcPr>
          <w:p w14:paraId="5516F963">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10" w:type="dxa"/>
            <w:shd w:val="clear" w:color="auto" w:fill="auto"/>
            <w:vAlign w:val="center"/>
          </w:tcPr>
          <w:p w14:paraId="436159B2">
            <w:pPr>
              <w:shd w:val="clear" w:fill="FFFFFF" w:themeFill="background1"/>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7EAD2EE5">
            <w:pPr>
              <w:shd w:val="clear" w:fill="FFFFFF" w:themeFill="background1"/>
              <w:jc w:val="center"/>
              <w:rPr>
                <w:rFonts w:ascii="宋体" w:hAnsi="宋体" w:cs="宋体" w:eastAsiaTheme="minorEastAsia"/>
                <w:b/>
                <w:bCs/>
                <w:kern w:val="0"/>
                <w:sz w:val="18"/>
                <w:szCs w:val="18"/>
                <w:lang w:val="en-US" w:eastAsia="zh-CN" w:bidi="ar-SA"/>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02C81A4A">
            <w:pPr>
              <w:shd w:val="clear" w:fill="FFFFFF" w:themeFill="background1"/>
              <w:jc w:val="center"/>
              <w:rPr>
                <w:rFonts w:ascii="宋体" w:hAnsi="宋体" w:cs="宋体" w:eastAsiaTheme="minorEastAsia"/>
                <w:b/>
                <w:bCs/>
                <w:kern w:val="0"/>
                <w:sz w:val="18"/>
                <w:szCs w:val="18"/>
                <w:lang w:val="en-US" w:eastAsia="zh-CN" w:bidi="ar-SA"/>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0CBBB855">
            <w:pPr>
              <w:shd w:val="clear" w:fill="FFFFFF" w:themeFill="background1"/>
              <w:jc w:val="center"/>
              <w:rPr>
                <w:rFonts w:ascii="宋体" w:hAnsi="宋体" w:cs="宋体" w:eastAsiaTheme="minorEastAsia"/>
                <w:b/>
                <w:bCs/>
                <w:color w:val="003300"/>
                <w:kern w:val="0"/>
                <w:sz w:val="18"/>
                <w:szCs w:val="18"/>
                <w:lang w:val="en-US" w:eastAsia="zh-CN" w:bidi="ar-SA"/>
              </w:rPr>
            </w:pPr>
          </w:p>
        </w:tc>
        <w:tc>
          <w:tcPr>
            <w:tcW w:w="2308" w:type="dxa"/>
            <w:shd w:val="clear" w:color="auto" w:fill="auto"/>
            <w:vAlign w:val="center"/>
          </w:tcPr>
          <w:p w14:paraId="5B617E1F">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7260C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4B014075">
            <w:pPr>
              <w:shd w:val="clear" w:fill="FFFFFF" w:themeFill="background1"/>
              <w:jc w:val="left"/>
              <w:rPr>
                <w:rFonts w:ascii="宋体" w:hAnsi="宋体" w:cs="宋体"/>
                <w:b/>
                <w:bCs/>
                <w:color w:val="000000"/>
                <w:kern w:val="0"/>
                <w:sz w:val="18"/>
                <w:szCs w:val="18"/>
              </w:rPr>
            </w:pPr>
          </w:p>
        </w:tc>
        <w:tc>
          <w:tcPr>
            <w:tcW w:w="593" w:type="dxa"/>
            <w:vMerge w:val="continue"/>
            <w:vAlign w:val="center"/>
          </w:tcPr>
          <w:p w14:paraId="010906C8">
            <w:pPr>
              <w:widowControl/>
              <w:shd w:val="clear" w:fill="FFFFFF" w:themeFill="background1"/>
              <w:jc w:val="left"/>
              <w:rPr>
                <w:rFonts w:ascii="宋体" w:hAnsi="宋体" w:cs="宋体"/>
                <w:b/>
                <w:bCs/>
                <w:color w:val="000000"/>
                <w:kern w:val="0"/>
                <w:sz w:val="18"/>
                <w:szCs w:val="18"/>
              </w:rPr>
            </w:pPr>
          </w:p>
        </w:tc>
        <w:tc>
          <w:tcPr>
            <w:tcW w:w="2644" w:type="dxa"/>
            <w:shd w:val="clear" w:color="auto" w:fill="auto"/>
            <w:vAlign w:val="center"/>
          </w:tcPr>
          <w:p w14:paraId="5CA63A25">
            <w:pPr>
              <w:keepNext w:val="0"/>
              <w:keepLines w:val="0"/>
              <w:widowControl/>
              <w:suppressLineNumbers w:val="0"/>
              <w:shd w:val="clear" w:fill="FFFFFF" w:themeFill="background1"/>
              <w:jc w:val="center"/>
              <w:textAlignment w:val="center"/>
              <w:rPr>
                <w:rFonts w:hint="default" w:ascii="宋体" w:hAnsi="宋体" w:cs="宋体" w:eastAsiaTheme="minorEastAsia"/>
                <w:b/>
                <w:color w:val="FF0000"/>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人工智能通识与应用</w:t>
            </w:r>
          </w:p>
        </w:tc>
        <w:tc>
          <w:tcPr>
            <w:tcW w:w="719" w:type="dxa"/>
            <w:shd w:val="clear" w:color="auto" w:fill="auto"/>
            <w:vAlign w:val="center"/>
          </w:tcPr>
          <w:p w14:paraId="1F0E4130">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04BDB08E">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2FEA8850">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0EB6929D">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93" w:type="dxa"/>
            <w:shd w:val="clear" w:color="auto" w:fill="auto"/>
            <w:vAlign w:val="center"/>
          </w:tcPr>
          <w:p w14:paraId="3660274F">
            <w:pPr>
              <w:shd w:val="clear" w:fill="FFFFFF" w:themeFill="background1"/>
              <w:jc w:val="center"/>
              <w:rPr>
                <w:rFonts w:ascii="宋体" w:hAnsi="宋体" w:cs="宋体" w:eastAsiaTheme="minorEastAsia"/>
                <w:b/>
                <w:kern w:val="0"/>
                <w:sz w:val="18"/>
                <w:szCs w:val="18"/>
                <w:lang w:val="en-US" w:eastAsia="zh-CN" w:bidi="ar-SA"/>
              </w:rPr>
            </w:pPr>
          </w:p>
        </w:tc>
        <w:tc>
          <w:tcPr>
            <w:tcW w:w="825" w:type="dxa"/>
            <w:shd w:val="clear" w:color="auto" w:fill="auto"/>
            <w:vAlign w:val="center"/>
          </w:tcPr>
          <w:p w14:paraId="7C8E8C8B">
            <w:pPr>
              <w:keepNext w:val="0"/>
              <w:keepLines w:val="0"/>
              <w:widowControl/>
              <w:suppressLineNumbers w:val="0"/>
              <w:shd w:val="clear" w:fill="FFFFFF" w:themeFill="background1"/>
              <w:jc w:val="center"/>
              <w:textAlignment w:val="center"/>
              <w:rPr>
                <w:rFonts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810" w:type="dxa"/>
            <w:shd w:val="clear" w:color="auto" w:fill="auto"/>
            <w:vAlign w:val="center"/>
          </w:tcPr>
          <w:p w14:paraId="1B816C35">
            <w:pPr>
              <w:shd w:val="clear" w:fill="FFFFFF" w:themeFill="background1"/>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6297C75F">
            <w:pPr>
              <w:shd w:val="clear" w:fill="FFFFFF" w:themeFill="background1"/>
              <w:jc w:val="center"/>
              <w:rPr>
                <w:rFonts w:ascii="宋体" w:hAnsi="宋体" w:cs="宋体" w:eastAsiaTheme="minorEastAsia"/>
                <w:b/>
                <w:bCs/>
                <w:kern w:val="0"/>
                <w:sz w:val="18"/>
                <w:szCs w:val="18"/>
                <w:lang w:val="en-US" w:eastAsia="zh-CN" w:bidi="ar-SA"/>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0F43ED22">
            <w:pPr>
              <w:shd w:val="clear" w:fill="FFFFFF" w:themeFill="background1"/>
              <w:jc w:val="center"/>
              <w:rPr>
                <w:rFonts w:ascii="宋体" w:hAnsi="宋体" w:cs="宋体" w:eastAsiaTheme="minorEastAsia"/>
                <w:b/>
                <w:bCs/>
                <w:kern w:val="0"/>
                <w:sz w:val="18"/>
                <w:szCs w:val="18"/>
                <w:lang w:val="en-US" w:eastAsia="zh-CN" w:bidi="ar-SA"/>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3110C3A9">
            <w:pPr>
              <w:shd w:val="clear" w:fill="FFFFFF" w:themeFill="background1"/>
              <w:jc w:val="center"/>
              <w:rPr>
                <w:rFonts w:ascii="宋体" w:hAnsi="宋体" w:cs="宋体" w:eastAsiaTheme="minorEastAsia"/>
                <w:b/>
                <w:bCs/>
                <w:color w:val="003300"/>
                <w:kern w:val="0"/>
                <w:sz w:val="18"/>
                <w:szCs w:val="18"/>
                <w:lang w:val="en-US" w:eastAsia="zh-CN" w:bidi="ar-SA"/>
              </w:rPr>
            </w:pPr>
          </w:p>
        </w:tc>
        <w:tc>
          <w:tcPr>
            <w:tcW w:w="2308" w:type="dxa"/>
            <w:shd w:val="clear" w:color="auto" w:fill="auto"/>
            <w:vAlign w:val="center"/>
          </w:tcPr>
          <w:p w14:paraId="771BC214">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信息工程系</w:t>
            </w:r>
          </w:p>
        </w:tc>
      </w:tr>
      <w:tr w14:paraId="05CD05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0376DB25">
            <w:pPr>
              <w:shd w:val="clear" w:fill="FFFFFF" w:themeFill="background1"/>
              <w:jc w:val="left"/>
              <w:rPr>
                <w:rFonts w:ascii="宋体" w:hAnsi="宋体" w:cs="宋体"/>
                <w:b/>
                <w:bCs/>
                <w:color w:val="000000"/>
                <w:kern w:val="0"/>
                <w:sz w:val="18"/>
                <w:szCs w:val="18"/>
              </w:rPr>
            </w:pPr>
          </w:p>
        </w:tc>
        <w:tc>
          <w:tcPr>
            <w:tcW w:w="593" w:type="dxa"/>
            <w:vMerge w:val="continue"/>
            <w:vAlign w:val="center"/>
          </w:tcPr>
          <w:p w14:paraId="3DBD9CDA">
            <w:pPr>
              <w:widowControl/>
              <w:shd w:val="clear" w:fill="FFFFFF" w:themeFill="background1"/>
              <w:jc w:val="left"/>
              <w:rPr>
                <w:rFonts w:ascii="宋体" w:hAnsi="宋体" w:cs="宋体"/>
                <w:b/>
                <w:bCs/>
                <w:color w:val="000000"/>
                <w:kern w:val="0"/>
                <w:sz w:val="18"/>
                <w:szCs w:val="18"/>
              </w:rPr>
            </w:pPr>
          </w:p>
        </w:tc>
        <w:tc>
          <w:tcPr>
            <w:tcW w:w="2644" w:type="dxa"/>
            <w:shd w:val="clear" w:color="auto" w:fill="auto"/>
            <w:vAlign w:val="center"/>
          </w:tcPr>
          <w:p w14:paraId="5B8485E9">
            <w:pPr>
              <w:keepNext w:val="0"/>
              <w:keepLines w:val="0"/>
              <w:widowControl/>
              <w:suppressLineNumbers w:val="0"/>
              <w:shd w:val="clear" w:fill="FFFFFF" w:themeFill="background1"/>
              <w:jc w:val="center"/>
              <w:textAlignment w:val="center"/>
              <w:rPr>
                <w:rFonts w:hint="eastAsia"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劳动教育</w:t>
            </w:r>
          </w:p>
        </w:tc>
        <w:tc>
          <w:tcPr>
            <w:tcW w:w="719" w:type="dxa"/>
            <w:shd w:val="clear" w:color="auto" w:fill="auto"/>
            <w:vAlign w:val="center"/>
          </w:tcPr>
          <w:p w14:paraId="24A598B1">
            <w:pPr>
              <w:keepNext w:val="0"/>
              <w:keepLines w:val="0"/>
              <w:widowControl/>
              <w:suppressLineNumbers w:val="0"/>
              <w:shd w:val="clear" w:fill="FFFFFF" w:themeFill="background1"/>
              <w:jc w:val="center"/>
              <w:textAlignment w:val="center"/>
              <w:rPr>
                <w:rFonts w:ascii="宋体" w:hAnsi="宋体" w:cs="宋体" w:eastAsiaTheme="minorEastAsia"/>
                <w:b/>
                <w:bCs/>
                <w:color w:val="FF0000"/>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762" w:type="dxa"/>
            <w:shd w:val="clear" w:color="auto" w:fill="auto"/>
            <w:vAlign w:val="center"/>
          </w:tcPr>
          <w:p w14:paraId="6F5A5F42">
            <w:pPr>
              <w:keepNext w:val="0"/>
              <w:keepLines w:val="0"/>
              <w:widowControl/>
              <w:suppressLineNumbers w:val="0"/>
              <w:shd w:val="clear" w:fill="FFFFFF" w:themeFill="background1"/>
              <w:jc w:val="center"/>
              <w:textAlignment w:val="center"/>
              <w:rPr>
                <w:rFonts w:ascii="宋体" w:hAnsi="宋体" w:eastAsia="宋体" w:cs="宋体"/>
                <w:b/>
                <w:bCs/>
                <w:color w:val="FF0000"/>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813" w:type="dxa"/>
            <w:shd w:val="clear" w:color="auto" w:fill="auto"/>
            <w:vAlign w:val="center"/>
          </w:tcPr>
          <w:p w14:paraId="672D8454">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16</w:t>
            </w:r>
          </w:p>
        </w:tc>
        <w:tc>
          <w:tcPr>
            <w:tcW w:w="762" w:type="dxa"/>
            <w:shd w:val="clear" w:color="auto" w:fill="auto"/>
            <w:vAlign w:val="center"/>
          </w:tcPr>
          <w:p w14:paraId="2E6F2986">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0</w:t>
            </w:r>
          </w:p>
        </w:tc>
        <w:tc>
          <w:tcPr>
            <w:tcW w:w="893" w:type="dxa"/>
            <w:shd w:val="clear" w:color="auto" w:fill="auto"/>
            <w:vAlign w:val="center"/>
          </w:tcPr>
          <w:p w14:paraId="5ECA2D4B">
            <w:pPr>
              <w:shd w:val="clear" w:fill="FFFFFF" w:themeFill="background1"/>
              <w:jc w:val="center"/>
              <w:rPr>
                <w:rFonts w:ascii="宋体" w:hAnsi="宋体" w:cs="宋体" w:eastAsiaTheme="minorEastAsia"/>
                <w:b/>
                <w:kern w:val="0"/>
                <w:sz w:val="18"/>
                <w:szCs w:val="18"/>
                <w:lang w:val="en-US" w:eastAsia="zh-CN" w:bidi="ar-SA"/>
              </w:rPr>
            </w:pPr>
          </w:p>
        </w:tc>
        <w:tc>
          <w:tcPr>
            <w:tcW w:w="825" w:type="dxa"/>
            <w:shd w:val="clear" w:color="auto" w:fill="auto"/>
            <w:vAlign w:val="center"/>
          </w:tcPr>
          <w:p w14:paraId="67262636">
            <w:pPr>
              <w:keepNext w:val="0"/>
              <w:keepLines w:val="0"/>
              <w:widowControl/>
              <w:suppressLineNumbers w:val="0"/>
              <w:shd w:val="clear" w:fill="FFFFFF" w:themeFill="background1"/>
              <w:jc w:val="center"/>
              <w:textAlignment w:val="center"/>
              <w:rPr>
                <w:rFonts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w:t>
            </w:r>
          </w:p>
        </w:tc>
        <w:tc>
          <w:tcPr>
            <w:tcW w:w="810" w:type="dxa"/>
            <w:shd w:val="clear" w:color="auto" w:fill="auto"/>
            <w:vAlign w:val="center"/>
          </w:tcPr>
          <w:p w14:paraId="6BFEEDA6">
            <w:pPr>
              <w:shd w:val="clear" w:fill="FFFFFF" w:themeFill="background1"/>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15C28D55">
            <w:pPr>
              <w:shd w:val="clear" w:fill="FFFFFF" w:themeFill="background1"/>
              <w:jc w:val="center"/>
              <w:rPr>
                <w:rFonts w:ascii="宋体" w:hAnsi="宋体" w:cs="宋体" w:eastAsiaTheme="minorEastAsia"/>
                <w:b/>
                <w:bCs/>
                <w:kern w:val="0"/>
                <w:sz w:val="18"/>
                <w:szCs w:val="18"/>
                <w:lang w:val="en-US" w:eastAsia="zh-CN" w:bidi="ar-SA"/>
              </w:rPr>
            </w:pPr>
          </w:p>
        </w:tc>
        <w:tc>
          <w:tcPr>
            <w:tcW w:w="827" w:type="dxa"/>
            <w:tcBorders>
              <w:top w:val="single" w:color="auto" w:sz="4" w:space="0"/>
              <w:left w:val="single" w:color="auto" w:sz="4" w:space="0"/>
              <w:bottom w:val="single" w:color="auto" w:sz="4" w:space="0"/>
              <w:right w:val="single" w:color="auto" w:sz="4" w:space="0"/>
            </w:tcBorders>
            <w:shd w:val="clear" w:color="auto" w:fill="auto"/>
            <w:vAlign w:val="center"/>
          </w:tcPr>
          <w:p w14:paraId="6E8511F7">
            <w:pPr>
              <w:shd w:val="clear" w:fill="FFFFFF" w:themeFill="background1"/>
              <w:jc w:val="center"/>
              <w:rPr>
                <w:rFonts w:ascii="宋体" w:hAnsi="宋体" w:cs="宋体" w:eastAsiaTheme="minorEastAsia"/>
                <w:b/>
                <w:bCs/>
                <w:kern w:val="0"/>
                <w:sz w:val="18"/>
                <w:szCs w:val="18"/>
                <w:lang w:val="en-US" w:eastAsia="zh-CN" w:bidi="ar-SA"/>
              </w:rPr>
            </w:pPr>
          </w:p>
        </w:tc>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39B7CFC7">
            <w:pPr>
              <w:shd w:val="clear" w:fill="FFFFFF" w:themeFill="background1"/>
              <w:jc w:val="center"/>
              <w:rPr>
                <w:rFonts w:ascii="宋体" w:hAnsi="宋体" w:cs="宋体" w:eastAsiaTheme="minorEastAsia"/>
                <w:b/>
                <w:bCs/>
                <w:color w:val="003300"/>
                <w:kern w:val="0"/>
                <w:sz w:val="18"/>
                <w:szCs w:val="18"/>
                <w:lang w:val="en-US" w:eastAsia="zh-CN" w:bidi="ar-SA"/>
              </w:rPr>
            </w:pPr>
          </w:p>
        </w:tc>
        <w:tc>
          <w:tcPr>
            <w:tcW w:w="2308" w:type="dxa"/>
            <w:shd w:val="clear" w:color="auto" w:fill="auto"/>
            <w:vAlign w:val="center"/>
          </w:tcPr>
          <w:p w14:paraId="4C4CB733">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教务处</w:t>
            </w:r>
          </w:p>
        </w:tc>
      </w:tr>
      <w:tr w14:paraId="2E59FD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6B2C9058">
            <w:pPr>
              <w:shd w:val="clear" w:fill="FFFFFF" w:themeFill="background1"/>
              <w:jc w:val="left"/>
              <w:rPr>
                <w:rFonts w:ascii="宋体" w:hAnsi="宋体" w:cs="宋体"/>
                <w:b/>
                <w:bCs/>
                <w:color w:val="000000"/>
                <w:kern w:val="0"/>
                <w:sz w:val="18"/>
                <w:szCs w:val="18"/>
              </w:rPr>
            </w:pPr>
          </w:p>
        </w:tc>
        <w:tc>
          <w:tcPr>
            <w:tcW w:w="593" w:type="dxa"/>
            <w:vMerge w:val="continue"/>
            <w:vAlign w:val="center"/>
          </w:tcPr>
          <w:p w14:paraId="37EF9CFE">
            <w:pPr>
              <w:widowControl/>
              <w:shd w:val="clear" w:fill="FFFFFF" w:themeFill="background1"/>
              <w:jc w:val="left"/>
              <w:rPr>
                <w:rFonts w:ascii="宋体" w:hAnsi="宋体" w:cs="宋体"/>
                <w:b/>
                <w:bCs/>
                <w:color w:val="000000"/>
                <w:kern w:val="0"/>
                <w:sz w:val="18"/>
                <w:szCs w:val="18"/>
              </w:rPr>
            </w:pPr>
          </w:p>
        </w:tc>
        <w:tc>
          <w:tcPr>
            <w:tcW w:w="2644" w:type="dxa"/>
            <w:shd w:val="clear" w:color="auto" w:fill="auto"/>
            <w:vAlign w:val="center"/>
          </w:tcPr>
          <w:p w14:paraId="702C3D7A">
            <w:pPr>
              <w:keepNext w:val="0"/>
              <w:keepLines w:val="0"/>
              <w:widowControl/>
              <w:suppressLineNumbers w:val="0"/>
              <w:shd w:val="clear" w:fill="FFFFFF" w:themeFill="background1"/>
              <w:jc w:val="center"/>
              <w:textAlignment w:val="center"/>
              <w:rPr>
                <w:rFonts w:ascii="宋体" w:hAnsi="宋体" w:cs="宋体" w:eastAsiaTheme="minorEastAsia"/>
                <w:b/>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大学生创业基础</w:t>
            </w:r>
          </w:p>
        </w:tc>
        <w:tc>
          <w:tcPr>
            <w:tcW w:w="719" w:type="dxa"/>
            <w:shd w:val="clear" w:color="auto" w:fill="auto"/>
            <w:vAlign w:val="center"/>
          </w:tcPr>
          <w:p w14:paraId="4FAE0770">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762" w:type="dxa"/>
            <w:shd w:val="clear" w:color="auto" w:fill="auto"/>
            <w:vAlign w:val="center"/>
          </w:tcPr>
          <w:p w14:paraId="3098D9B3">
            <w:pPr>
              <w:keepNext w:val="0"/>
              <w:keepLines w:val="0"/>
              <w:widowControl/>
              <w:suppressLineNumbers w:val="0"/>
              <w:shd w:val="clear" w:fill="FFFFFF" w:themeFill="background1"/>
              <w:jc w:val="center"/>
              <w:textAlignment w:val="center"/>
              <w:rPr>
                <w:rFonts w:ascii="宋体" w:hAnsi="宋体" w:eastAsia="宋体" w:cs="宋体"/>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32</w:t>
            </w:r>
          </w:p>
        </w:tc>
        <w:tc>
          <w:tcPr>
            <w:tcW w:w="813" w:type="dxa"/>
            <w:shd w:val="clear" w:color="auto" w:fill="auto"/>
            <w:vAlign w:val="center"/>
          </w:tcPr>
          <w:p w14:paraId="31E9E94F">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22</w:t>
            </w:r>
          </w:p>
        </w:tc>
        <w:tc>
          <w:tcPr>
            <w:tcW w:w="762" w:type="dxa"/>
            <w:shd w:val="clear" w:color="auto" w:fill="auto"/>
            <w:vAlign w:val="center"/>
          </w:tcPr>
          <w:p w14:paraId="05F5B373">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10</w:t>
            </w:r>
          </w:p>
        </w:tc>
        <w:tc>
          <w:tcPr>
            <w:tcW w:w="893" w:type="dxa"/>
            <w:shd w:val="clear" w:color="auto" w:fill="auto"/>
            <w:vAlign w:val="center"/>
          </w:tcPr>
          <w:p w14:paraId="27C59A3D">
            <w:pPr>
              <w:shd w:val="clear" w:fill="FFFFFF" w:themeFill="background1"/>
              <w:jc w:val="center"/>
              <w:rPr>
                <w:rFonts w:ascii="宋体" w:hAnsi="宋体" w:cs="宋体" w:eastAsiaTheme="minorEastAsia"/>
                <w:b/>
                <w:bCs/>
                <w:kern w:val="0"/>
                <w:sz w:val="18"/>
                <w:szCs w:val="18"/>
                <w:lang w:val="en-US" w:eastAsia="zh-CN" w:bidi="ar-SA"/>
              </w:rPr>
            </w:pPr>
          </w:p>
        </w:tc>
        <w:tc>
          <w:tcPr>
            <w:tcW w:w="825" w:type="dxa"/>
            <w:shd w:val="clear" w:color="auto" w:fill="auto"/>
            <w:vAlign w:val="center"/>
          </w:tcPr>
          <w:p w14:paraId="68A7AA0E">
            <w:pPr>
              <w:shd w:val="clear" w:fill="FFFFFF" w:themeFill="background1"/>
              <w:jc w:val="center"/>
              <w:rPr>
                <w:rFonts w:ascii="宋体" w:hAnsi="宋体" w:cs="宋体" w:eastAsiaTheme="minorEastAsia"/>
                <w:b/>
                <w:bCs/>
                <w:kern w:val="0"/>
                <w:sz w:val="18"/>
                <w:szCs w:val="18"/>
                <w:lang w:val="en-US" w:eastAsia="zh-CN" w:bidi="ar-SA"/>
              </w:rPr>
            </w:pPr>
          </w:p>
        </w:tc>
        <w:tc>
          <w:tcPr>
            <w:tcW w:w="810" w:type="dxa"/>
            <w:shd w:val="clear" w:color="auto" w:fill="auto"/>
            <w:vAlign w:val="center"/>
          </w:tcPr>
          <w:p w14:paraId="3274CFA0">
            <w:pPr>
              <w:shd w:val="clear" w:fill="FFFFFF" w:themeFill="background1"/>
              <w:jc w:val="center"/>
              <w:rPr>
                <w:rFonts w:ascii="宋体" w:hAnsi="宋体" w:cs="宋体" w:eastAsiaTheme="minorEastAsia"/>
                <w:b/>
                <w:bCs/>
                <w:kern w:val="0"/>
                <w:sz w:val="18"/>
                <w:szCs w:val="18"/>
                <w:lang w:val="en-US" w:eastAsia="zh-CN" w:bidi="ar-SA"/>
              </w:rPr>
            </w:pPr>
          </w:p>
        </w:tc>
        <w:tc>
          <w:tcPr>
            <w:tcW w:w="780" w:type="dxa"/>
            <w:tcBorders>
              <w:right w:val="single" w:color="auto" w:sz="4" w:space="0"/>
            </w:tcBorders>
            <w:shd w:val="clear" w:color="auto" w:fill="auto"/>
            <w:vAlign w:val="center"/>
          </w:tcPr>
          <w:p w14:paraId="24053E0F">
            <w:pPr>
              <w:jc w:val="center"/>
              <w:rPr>
                <w:rFonts w:ascii="宋体" w:hAnsi="宋体" w:cs="宋体" w:eastAsiaTheme="minorEastAsia"/>
                <w:b/>
                <w:bCs/>
                <w:kern w:val="0"/>
                <w:sz w:val="18"/>
                <w:szCs w:val="18"/>
                <w:lang w:val="en-US" w:eastAsia="zh-CN" w:bidi="ar-SA"/>
              </w:rPr>
            </w:pPr>
          </w:p>
        </w:tc>
        <w:tc>
          <w:tcPr>
            <w:tcW w:w="82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380F6FC9">
            <w:pPr>
              <w:keepNext w:val="0"/>
              <w:keepLines w:val="0"/>
              <w:widowControl/>
              <w:suppressLineNumbers w:val="0"/>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2</w:t>
            </w:r>
          </w:p>
        </w:tc>
        <w:tc>
          <w:tcPr>
            <w:tcW w:w="69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70C42397">
            <w:pPr>
              <w:shd w:val="clear" w:fill="FFFFFF" w:themeFill="background1"/>
              <w:jc w:val="center"/>
              <w:rPr>
                <w:rFonts w:ascii="宋体" w:hAnsi="宋体" w:cs="宋体" w:eastAsiaTheme="minorEastAsia"/>
                <w:b/>
                <w:bCs/>
                <w:color w:val="003300"/>
                <w:kern w:val="0"/>
                <w:sz w:val="18"/>
                <w:szCs w:val="18"/>
                <w:lang w:val="en-US" w:eastAsia="zh-CN" w:bidi="ar-SA"/>
              </w:rPr>
            </w:pPr>
          </w:p>
        </w:tc>
        <w:tc>
          <w:tcPr>
            <w:tcW w:w="2308" w:type="dxa"/>
            <w:shd w:val="clear" w:color="auto" w:fill="auto"/>
            <w:vAlign w:val="center"/>
          </w:tcPr>
          <w:p w14:paraId="42ECFFED">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r>
              <w:rPr>
                <w:rFonts w:hint="eastAsia" w:ascii="宋体" w:hAnsi="宋体" w:eastAsia="宋体" w:cs="宋体"/>
                <w:i w:val="0"/>
                <w:iCs w:val="0"/>
                <w:color w:val="000000"/>
                <w:kern w:val="0"/>
                <w:sz w:val="18"/>
                <w:szCs w:val="18"/>
                <w:u w:val="none"/>
                <w:lang w:val="en-US" w:eastAsia="zh-CN" w:bidi="ar"/>
              </w:rPr>
              <w:t>招生就业培训处</w:t>
            </w:r>
          </w:p>
        </w:tc>
      </w:tr>
      <w:tr w14:paraId="01B853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1829C378">
            <w:pPr>
              <w:shd w:val="clear" w:fill="FFFFFF" w:themeFill="background1"/>
              <w:jc w:val="left"/>
              <w:rPr>
                <w:rFonts w:ascii="宋体" w:hAnsi="宋体" w:cs="宋体"/>
                <w:b/>
                <w:bCs/>
                <w:color w:val="000000"/>
                <w:kern w:val="0"/>
                <w:sz w:val="18"/>
                <w:szCs w:val="18"/>
              </w:rPr>
            </w:pPr>
          </w:p>
        </w:tc>
        <w:tc>
          <w:tcPr>
            <w:tcW w:w="593" w:type="dxa"/>
            <w:vMerge w:val="continue"/>
            <w:vAlign w:val="center"/>
          </w:tcPr>
          <w:p w14:paraId="76C6D9BE">
            <w:pPr>
              <w:widowControl/>
              <w:shd w:val="clear" w:fill="FFFFFF" w:themeFill="background1"/>
              <w:jc w:val="left"/>
              <w:rPr>
                <w:rFonts w:ascii="宋体" w:hAnsi="宋体" w:cs="宋体"/>
                <w:b/>
                <w:bCs/>
                <w:color w:val="000000"/>
                <w:kern w:val="0"/>
                <w:sz w:val="18"/>
                <w:szCs w:val="18"/>
              </w:rPr>
            </w:pPr>
          </w:p>
        </w:tc>
        <w:tc>
          <w:tcPr>
            <w:tcW w:w="2644" w:type="dxa"/>
            <w:vAlign w:val="center"/>
          </w:tcPr>
          <w:p w14:paraId="7C740CCC">
            <w:pPr>
              <w:keepNext w:val="0"/>
              <w:keepLines w:val="0"/>
              <w:widowControl/>
              <w:suppressLineNumbers w:val="0"/>
              <w:shd w:val="clear" w:fill="FFFFFF" w:themeFill="background1"/>
              <w:jc w:val="center"/>
              <w:textAlignment w:val="center"/>
              <w:rPr>
                <w:rFonts w:ascii="宋体" w:hAnsi="宋体" w:cs="宋体"/>
                <w:b/>
                <w:kern w:val="0"/>
                <w:sz w:val="18"/>
                <w:szCs w:val="18"/>
              </w:rPr>
            </w:pPr>
            <w:r>
              <w:rPr>
                <w:rFonts w:hint="eastAsia" w:ascii="宋体" w:hAnsi="宋体" w:eastAsia="宋体" w:cs="宋体"/>
                <w:i w:val="0"/>
                <w:iCs w:val="0"/>
                <w:color w:val="000000"/>
                <w:kern w:val="0"/>
                <w:sz w:val="18"/>
                <w:szCs w:val="18"/>
                <w:u w:val="none"/>
                <w:lang w:val="en-US" w:eastAsia="zh-CN" w:bidi="ar"/>
              </w:rPr>
              <w:t>形势与政策(1234)</w:t>
            </w:r>
          </w:p>
        </w:tc>
        <w:tc>
          <w:tcPr>
            <w:tcW w:w="719" w:type="dxa"/>
            <w:vAlign w:val="center"/>
          </w:tcPr>
          <w:p w14:paraId="7E84765C">
            <w:pPr>
              <w:keepNext w:val="0"/>
              <w:keepLines w:val="0"/>
              <w:widowControl/>
              <w:suppressLineNumbers w:val="0"/>
              <w:shd w:val="clear" w:fill="FFFFFF" w:themeFill="background1"/>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10A85401">
            <w:pPr>
              <w:keepNext w:val="0"/>
              <w:keepLines w:val="0"/>
              <w:widowControl/>
              <w:suppressLineNumbers w:val="0"/>
              <w:shd w:val="clear" w:fill="FFFFFF" w:themeFill="background1"/>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32</w:t>
            </w:r>
          </w:p>
        </w:tc>
        <w:tc>
          <w:tcPr>
            <w:tcW w:w="813" w:type="dxa"/>
            <w:vAlign w:val="center"/>
          </w:tcPr>
          <w:p w14:paraId="38B91A3F">
            <w:pPr>
              <w:keepNext w:val="0"/>
              <w:keepLines w:val="0"/>
              <w:widowControl/>
              <w:suppressLineNumbers w:val="0"/>
              <w:shd w:val="clear" w:fill="FFFFFF" w:themeFill="background1"/>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32</w:t>
            </w:r>
          </w:p>
        </w:tc>
        <w:tc>
          <w:tcPr>
            <w:tcW w:w="762" w:type="dxa"/>
            <w:vAlign w:val="center"/>
          </w:tcPr>
          <w:p w14:paraId="485396CC">
            <w:pPr>
              <w:keepNext w:val="0"/>
              <w:keepLines w:val="0"/>
              <w:widowControl/>
              <w:suppressLineNumbers w:val="0"/>
              <w:shd w:val="clear" w:fill="FFFFFF" w:themeFill="background1"/>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0</w:t>
            </w:r>
          </w:p>
        </w:tc>
        <w:tc>
          <w:tcPr>
            <w:tcW w:w="893" w:type="dxa"/>
            <w:vAlign w:val="center"/>
          </w:tcPr>
          <w:p w14:paraId="5C45C119">
            <w:pPr>
              <w:keepNext w:val="0"/>
              <w:keepLines w:val="0"/>
              <w:widowControl/>
              <w:suppressLineNumbers w:val="0"/>
              <w:shd w:val="clear" w:fill="FFFFFF" w:themeFill="background1"/>
              <w:jc w:val="center"/>
              <w:textAlignment w:val="center"/>
              <w:rPr>
                <w:rFonts w:ascii="宋体" w:hAnsi="宋体" w:cs="宋体"/>
                <w:b/>
                <w:bCs/>
                <w:kern w:val="0"/>
                <w:sz w:val="15"/>
                <w:szCs w:val="15"/>
              </w:rPr>
            </w:pPr>
            <w:r>
              <w:rPr>
                <w:rFonts w:hint="eastAsia" w:ascii="宋体" w:hAnsi="宋体" w:eastAsia="宋体" w:cs="宋体"/>
                <w:i w:val="0"/>
                <w:iCs w:val="0"/>
                <w:color w:val="000000"/>
                <w:kern w:val="0"/>
                <w:sz w:val="18"/>
                <w:szCs w:val="18"/>
                <w:u w:val="none"/>
                <w:lang w:val="en-US" w:eastAsia="zh-CN" w:bidi="ar"/>
              </w:rPr>
              <w:t>（0.5）</w:t>
            </w:r>
          </w:p>
        </w:tc>
        <w:tc>
          <w:tcPr>
            <w:tcW w:w="825" w:type="dxa"/>
            <w:vAlign w:val="center"/>
          </w:tcPr>
          <w:p w14:paraId="4E8FDAEE">
            <w:pPr>
              <w:keepNext w:val="0"/>
              <w:keepLines w:val="0"/>
              <w:widowControl/>
              <w:suppressLineNumbers w:val="0"/>
              <w:shd w:val="clear" w:fill="FFFFFF" w:themeFill="background1"/>
              <w:jc w:val="center"/>
              <w:textAlignment w:val="center"/>
            </w:pPr>
            <w:r>
              <w:rPr>
                <w:rFonts w:hint="eastAsia" w:ascii="宋体" w:hAnsi="宋体" w:eastAsia="宋体" w:cs="宋体"/>
                <w:i w:val="0"/>
                <w:iCs w:val="0"/>
                <w:color w:val="000000"/>
                <w:kern w:val="0"/>
                <w:sz w:val="18"/>
                <w:szCs w:val="18"/>
                <w:u w:val="none"/>
                <w:lang w:val="en-US" w:eastAsia="zh-CN" w:bidi="ar"/>
              </w:rPr>
              <w:t>（0.5）</w:t>
            </w:r>
          </w:p>
        </w:tc>
        <w:tc>
          <w:tcPr>
            <w:tcW w:w="810" w:type="dxa"/>
            <w:vAlign w:val="center"/>
          </w:tcPr>
          <w:p w14:paraId="7403B934">
            <w:pPr>
              <w:keepNext w:val="0"/>
              <w:keepLines w:val="0"/>
              <w:widowControl/>
              <w:suppressLineNumbers w:val="0"/>
              <w:shd w:val="clear" w:fill="FFFFFF" w:themeFill="background1"/>
              <w:jc w:val="center"/>
              <w:textAlignment w:val="center"/>
            </w:pPr>
          </w:p>
        </w:tc>
        <w:tc>
          <w:tcPr>
            <w:tcW w:w="780" w:type="dxa"/>
            <w:tcBorders>
              <w:right w:val="single" w:color="auto" w:sz="4" w:space="0"/>
            </w:tcBorders>
            <w:vAlign w:val="center"/>
          </w:tcPr>
          <w:p w14:paraId="5A24A040">
            <w:pPr>
              <w:keepNext w:val="0"/>
              <w:keepLines w:val="0"/>
              <w:widowControl/>
              <w:suppressLineNumbers w:val="0"/>
              <w:jc w:val="center"/>
              <w:textAlignment w:val="center"/>
            </w:pPr>
            <w:r>
              <w:rPr>
                <w:rFonts w:hint="eastAsia" w:ascii="宋体" w:hAnsi="宋体" w:eastAsia="宋体" w:cs="宋体"/>
                <w:i w:val="0"/>
                <w:iCs w:val="0"/>
                <w:color w:val="000000"/>
                <w:kern w:val="0"/>
                <w:sz w:val="18"/>
                <w:szCs w:val="18"/>
                <w:u w:val="none"/>
                <w:lang w:val="en-US" w:eastAsia="zh-CN" w:bidi="ar"/>
              </w:rPr>
              <w:t>（0.5）</w:t>
            </w:r>
          </w:p>
        </w:tc>
        <w:tc>
          <w:tcPr>
            <w:tcW w:w="827"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4E3FED6D">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（0.5）</w:t>
            </w:r>
          </w:p>
        </w:tc>
        <w:tc>
          <w:tcPr>
            <w:tcW w:w="690"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14:paraId="6B962AE7">
            <w:pPr>
              <w:shd w:val="clear" w:fill="FFFFFF" w:themeFill="background1"/>
              <w:jc w:val="center"/>
              <w:rPr>
                <w:rFonts w:ascii="宋体" w:hAnsi="宋体" w:cs="宋体"/>
                <w:b/>
                <w:bCs/>
                <w:kern w:val="0"/>
                <w:sz w:val="18"/>
                <w:szCs w:val="18"/>
              </w:rPr>
            </w:pPr>
          </w:p>
        </w:tc>
        <w:tc>
          <w:tcPr>
            <w:tcW w:w="2308" w:type="dxa"/>
            <w:vAlign w:val="center"/>
          </w:tcPr>
          <w:p w14:paraId="0C538F40">
            <w:pPr>
              <w:keepNext w:val="0"/>
              <w:keepLines w:val="0"/>
              <w:widowControl/>
              <w:suppressLineNumbers w:val="0"/>
              <w:shd w:val="clear" w:fill="FFFFFF" w:themeFill="background1"/>
              <w:jc w:val="center"/>
              <w:textAlignment w:val="center"/>
              <w:rPr>
                <w:rFonts w:ascii="宋体" w:hAnsi="宋体" w:cs="宋体"/>
                <w:b/>
                <w:bCs/>
                <w:kern w:val="0"/>
                <w:sz w:val="18"/>
                <w:szCs w:val="18"/>
              </w:rPr>
            </w:pPr>
            <w:r>
              <w:rPr>
                <w:rFonts w:hint="eastAsia" w:ascii="宋体" w:hAnsi="宋体" w:eastAsia="宋体" w:cs="宋体"/>
                <w:i w:val="0"/>
                <w:iCs w:val="0"/>
                <w:color w:val="000000"/>
                <w:kern w:val="0"/>
                <w:sz w:val="18"/>
                <w:szCs w:val="18"/>
                <w:u w:val="none"/>
                <w:lang w:val="en-US" w:eastAsia="zh-CN" w:bidi="ar"/>
              </w:rPr>
              <w:t>马克思主义理论课教研部</w:t>
            </w:r>
          </w:p>
        </w:tc>
      </w:tr>
      <w:tr w14:paraId="43CC99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rPr>
        <w:tc>
          <w:tcPr>
            <w:tcW w:w="549" w:type="dxa"/>
            <w:gridSpan w:val="2"/>
            <w:vMerge w:val="continue"/>
            <w:vAlign w:val="center"/>
          </w:tcPr>
          <w:p w14:paraId="3C5F7008">
            <w:pPr>
              <w:shd w:val="clear" w:fill="FFFFFF" w:themeFill="background1"/>
              <w:jc w:val="left"/>
              <w:rPr>
                <w:rFonts w:ascii="宋体" w:hAnsi="宋体" w:cs="宋体"/>
                <w:b/>
                <w:bCs/>
                <w:color w:val="000000"/>
                <w:kern w:val="0"/>
                <w:sz w:val="18"/>
                <w:szCs w:val="18"/>
              </w:rPr>
            </w:pPr>
          </w:p>
        </w:tc>
        <w:tc>
          <w:tcPr>
            <w:tcW w:w="593" w:type="dxa"/>
            <w:vMerge w:val="continue"/>
            <w:vAlign w:val="center"/>
          </w:tcPr>
          <w:p w14:paraId="3E14B575">
            <w:pPr>
              <w:widowControl/>
              <w:shd w:val="clear" w:fill="FFFFFF" w:themeFill="background1"/>
              <w:jc w:val="left"/>
              <w:rPr>
                <w:rFonts w:ascii="宋体" w:hAnsi="宋体" w:cs="宋体"/>
                <w:b/>
                <w:bCs/>
                <w:color w:val="000000"/>
                <w:kern w:val="0"/>
                <w:sz w:val="18"/>
                <w:szCs w:val="18"/>
              </w:rPr>
            </w:pPr>
          </w:p>
        </w:tc>
        <w:tc>
          <w:tcPr>
            <w:tcW w:w="2644" w:type="dxa"/>
            <w:vAlign w:val="center"/>
          </w:tcPr>
          <w:p w14:paraId="523943C5">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大学数学</w:t>
            </w:r>
          </w:p>
        </w:tc>
        <w:tc>
          <w:tcPr>
            <w:tcW w:w="719" w:type="dxa"/>
            <w:vAlign w:val="center"/>
          </w:tcPr>
          <w:p w14:paraId="38E55F00">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762" w:type="dxa"/>
            <w:vAlign w:val="center"/>
          </w:tcPr>
          <w:p w14:paraId="23813A76">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13" w:type="dxa"/>
            <w:vAlign w:val="center"/>
          </w:tcPr>
          <w:p w14:paraId="355C1A8C">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vAlign w:val="center"/>
          </w:tcPr>
          <w:p w14:paraId="2CDF987F">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w:t>
            </w:r>
          </w:p>
        </w:tc>
        <w:tc>
          <w:tcPr>
            <w:tcW w:w="893" w:type="dxa"/>
            <w:vAlign w:val="center"/>
          </w:tcPr>
          <w:p w14:paraId="5B886F80">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825" w:type="dxa"/>
            <w:vAlign w:val="center"/>
          </w:tcPr>
          <w:p w14:paraId="25726872">
            <w:pPr>
              <w:shd w:val="clear" w:fill="FFFFFF" w:themeFill="background1"/>
              <w:jc w:val="center"/>
              <w:rPr>
                <w:rFonts w:hint="eastAsia" w:ascii="宋体" w:hAnsi="宋体" w:eastAsia="宋体" w:cs="宋体"/>
                <w:i w:val="0"/>
                <w:iCs w:val="0"/>
                <w:color w:val="000000"/>
                <w:kern w:val="0"/>
                <w:sz w:val="18"/>
                <w:szCs w:val="18"/>
                <w:u w:val="none"/>
                <w:lang w:val="en-US" w:eastAsia="zh-CN" w:bidi="ar"/>
              </w:rPr>
            </w:pPr>
          </w:p>
        </w:tc>
        <w:tc>
          <w:tcPr>
            <w:tcW w:w="810" w:type="dxa"/>
            <w:vAlign w:val="center"/>
          </w:tcPr>
          <w:p w14:paraId="48EA4978">
            <w:pPr>
              <w:shd w:val="clear" w:fill="FFFFFF" w:themeFill="background1"/>
              <w:jc w:val="center"/>
              <w:rPr>
                <w:rFonts w:hint="eastAsia" w:ascii="宋体" w:hAnsi="宋体" w:eastAsia="宋体" w:cs="宋体"/>
                <w:i w:val="0"/>
                <w:iCs w:val="0"/>
                <w:color w:val="000000"/>
                <w:kern w:val="0"/>
                <w:sz w:val="18"/>
                <w:szCs w:val="18"/>
                <w:u w:val="none"/>
                <w:lang w:val="en-US" w:eastAsia="zh-CN" w:bidi="ar"/>
              </w:rPr>
            </w:pPr>
          </w:p>
        </w:tc>
        <w:tc>
          <w:tcPr>
            <w:tcW w:w="780" w:type="dxa"/>
            <w:tcBorders>
              <w:right w:val="single" w:color="auto" w:sz="4" w:space="0"/>
            </w:tcBorders>
            <w:vAlign w:val="center"/>
          </w:tcPr>
          <w:p w14:paraId="6FC9C18F">
            <w:pPr>
              <w:jc w:val="center"/>
              <w:rPr>
                <w:rFonts w:hint="eastAsia" w:ascii="宋体" w:hAnsi="宋体" w:eastAsia="宋体" w:cs="宋体"/>
                <w:i w:val="0"/>
                <w:iCs w:val="0"/>
                <w:color w:val="000000"/>
                <w:kern w:val="0"/>
                <w:sz w:val="18"/>
                <w:szCs w:val="18"/>
                <w:u w:val="none"/>
                <w:lang w:val="en-US" w:eastAsia="zh-CN" w:bidi="ar"/>
              </w:rPr>
            </w:pPr>
          </w:p>
        </w:tc>
        <w:tc>
          <w:tcPr>
            <w:tcW w:w="827" w:type="dxa"/>
            <w:tcBorders>
              <w:top w:val="single" w:color="auto" w:sz="4" w:space="0"/>
              <w:left w:val="single" w:color="auto" w:sz="4" w:space="0"/>
              <w:bottom w:val="single" w:color="auto" w:sz="4" w:space="0"/>
              <w:right w:val="single" w:color="auto" w:sz="4" w:space="0"/>
            </w:tcBorders>
            <w:vAlign w:val="center"/>
          </w:tcPr>
          <w:p w14:paraId="3C625C62">
            <w:pPr>
              <w:jc w:val="center"/>
              <w:rPr>
                <w:rFonts w:ascii="宋体" w:hAnsi="宋体" w:cs="宋体"/>
                <w:b/>
                <w:bCs/>
                <w:kern w:val="0"/>
                <w:sz w:val="18"/>
                <w:szCs w:val="18"/>
              </w:rPr>
            </w:pPr>
          </w:p>
        </w:tc>
        <w:tc>
          <w:tcPr>
            <w:tcW w:w="690" w:type="dxa"/>
            <w:tcBorders>
              <w:top w:val="single" w:color="auto" w:sz="4" w:space="0"/>
              <w:left w:val="single" w:color="auto" w:sz="4" w:space="0"/>
              <w:bottom w:val="single" w:color="auto" w:sz="4" w:space="0"/>
              <w:right w:val="single" w:color="auto" w:sz="4" w:space="0"/>
            </w:tcBorders>
            <w:vAlign w:val="center"/>
          </w:tcPr>
          <w:p w14:paraId="5A4EF181">
            <w:pPr>
              <w:shd w:val="clear" w:fill="FFFFFF" w:themeFill="background1"/>
              <w:jc w:val="center"/>
              <w:rPr>
                <w:rFonts w:ascii="宋体" w:hAnsi="宋体" w:cs="宋体"/>
                <w:b/>
                <w:bCs/>
                <w:color w:val="003300"/>
                <w:kern w:val="0"/>
                <w:sz w:val="18"/>
                <w:szCs w:val="18"/>
              </w:rPr>
            </w:pPr>
          </w:p>
        </w:tc>
        <w:tc>
          <w:tcPr>
            <w:tcW w:w="2308" w:type="dxa"/>
            <w:vAlign w:val="center"/>
          </w:tcPr>
          <w:p w14:paraId="5C5A1144">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基础部</w:t>
            </w:r>
          </w:p>
        </w:tc>
      </w:tr>
      <w:tr w14:paraId="4C0F98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549" w:type="dxa"/>
            <w:gridSpan w:val="2"/>
            <w:vMerge w:val="continue"/>
            <w:vAlign w:val="center"/>
          </w:tcPr>
          <w:p w14:paraId="34E89CFC">
            <w:pPr>
              <w:shd w:val="clear" w:fill="FFFFFF" w:themeFill="background1"/>
              <w:jc w:val="left"/>
              <w:rPr>
                <w:rFonts w:ascii="宋体" w:hAnsi="宋体" w:cs="宋体"/>
                <w:b/>
                <w:bCs/>
                <w:color w:val="000000"/>
                <w:kern w:val="0"/>
                <w:sz w:val="18"/>
                <w:szCs w:val="18"/>
              </w:rPr>
            </w:pPr>
          </w:p>
        </w:tc>
        <w:tc>
          <w:tcPr>
            <w:tcW w:w="593" w:type="dxa"/>
            <w:vMerge w:val="continue"/>
            <w:tcBorders>
              <w:bottom w:val="single" w:color="auto" w:sz="4" w:space="0"/>
            </w:tcBorders>
            <w:vAlign w:val="center"/>
          </w:tcPr>
          <w:p w14:paraId="49D00E21">
            <w:pPr>
              <w:widowControl/>
              <w:shd w:val="clear" w:fill="FFFFFF" w:themeFill="background1"/>
              <w:jc w:val="left"/>
              <w:rPr>
                <w:rFonts w:ascii="宋体" w:hAnsi="宋体" w:cs="宋体"/>
                <w:b/>
                <w:bCs/>
                <w:color w:val="000000"/>
                <w:kern w:val="0"/>
                <w:sz w:val="18"/>
                <w:szCs w:val="18"/>
              </w:rPr>
            </w:pPr>
          </w:p>
        </w:tc>
        <w:tc>
          <w:tcPr>
            <w:tcW w:w="2644" w:type="dxa"/>
            <w:vAlign w:val="center"/>
          </w:tcPr>
          <w:p w14:paraId="6BA129AF">
            <w:pPr>
              <w:keepNext w:val="0"/>
              <w:keepLines w:val="0"/>
              <w:widowControl/>
              <w:suppressLineNumbers w:val="0"/>
              <w:shd w:val="clear" w:fill="FFFFFF" w:themeFill="background1"/>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小　计</w:t>
            </w:r>
          </w:p>
        </w:tc>
        <w:tc>
          <w:tcPr>
            <w:tcW w:w="719" w:type="dxa"/>
            <w:vAlign w:val="center"/>
          </w:tcPr>
          <w:p w14:paraId="4A0687E3">
            <w:pPr>
              <w:keepNext w:val="0"/>
              <w:keepLines w:val="0"/>
              <w:widowControl/>
              <w:suppressLineNumbers w:val="0"/>
              <w:shd w:val="clear" w:fill="FFFFFF" w:themeFill="background1"/>
              <w:jc w:val="center"/>
              <w:textAlignment w:val="center"/>
              <w:rPr>
                <w:rFonts w:hint="default" w:ascii="宋体" w:hAnsi="宋体" w:cs="宋体" w:eastAsiaTheme="minorEastAsia"/>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43</w:t>
            </w:r>
          </w:p>
        </w:tc>
        <w:tc>
          <w:tcPr>
            <w:tcW w:w="762" w:type="dxa"/>
            <w:vAlign w:val="center"/>
          </w:tcPr>
          <w:p w14:paraId="2F689DC6">
            <w:pPr>
              <w:keepNext w:val="0"/>
              <w:keepLines w:val="0"/>
              <w:widowControl/>
              <w:suppressLineNumbers w:val="0"/>
              <w:shd w:val="clear" w:fill="FFFFFF" w:themeFill="background1"/>
              <w:jc w:val="center"/>
              <w:textAlignment w:val="center"/>
              <w:rPr>
                <w:rFonts w:hint="default" w:ascii="宋体" w:hAnsi="宋体" w:eastAsia="宋体" w:cs="宋体"/>
                <w:b/>
                <w:bCs/>
                <w:color w:val="auto"/>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768</w:t>
            </w:r>
          </w:p>
        </w:tc>
        <w:tc>
          <w:tcPr>
            <w:tcW w:w="813" w:type="dxa"/>
            <w:vAlign w:val="center"/>
          </w:tcPr>
          <w:p w14:paraId="6ADF7F9F">
            <w:pPr>
              <w:keepNext w:val="0"/>
              <w:keepLines w:val="0"/>
              <w:widowControl/>
              <w:suppressLineNumbers w:val="0"/>
              <w:shd w:val="clear" w:fill="FFFFFF" w:themeFill="background1"/>
              <w:jc w:val="center"/>
              <w:textAlignment w:val="center"/>
              <w:rPr>
                <w:rFonts w:hint="default" w:ascii="宋体" w:hAnsi="宋体" w:eastAsia="宋体" w:cs="宋体"/>
                <w:b/>
                <w:bCs/>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386</w:t>
            </w:r>
          </w:p>
        </w:tc>
        <w:tc>
          <w:tcPr>
            <w:tcW w:w="762" w:type="dxa"/>
            <w:vAlign w:val="center"/>
          </w:tcPr>
          <w:p w14:paraId="5BDDFF9C">
            <w:pPr>
              <w:keepNext w:val="0"/>
              <w:keepLines w:val="0"/>
              <w:widowControl/>
              <w:suppressLineNumbers w:val="0"/>
              <w:shd w:val="clear" w:fill="FFFFFF" w:themeFill="background1"/>
              <w:jc w:val="center"/>
              <w:textAlignment w:val="center"/>
              <w:rPr>
                <w:rFonts w:hint="default" w:ascii="宋体" w:hAnsi="宋体" w:eastAsia="宋体" w:cs="宋体"/>
                <w:b/>
                <w:bCs/>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382</w:t>
            </w:r>
          </w:p>
        </w:tc>
        <w:tc>
          <w:tcPr>
            <w:tcW w:w="893" w:type="dxa"/>
            <w:vAlign w:val="center"/>
          </w:tcPr>
          <w:p w14:paraId="769BCD71">
            <w:pPr>
              <w:keepNext w:val="0"/>
              <w:keepLines w:val="0"/>
              <w:widowControl/>
              <w:suppressLineNumbers w:val="0"/>
              <w:shd w:val="clear" w:fill="FFFFFF" w:themeFill="background1"/>
              <w:jc w:val="center"/>
              <w:textAlignment w:val="center"/>
              <w:rPr>
                <w:rFonts w:hint="default" w:ascii="宋体" w:hAnsi="宋体" w:cs="宋体" w:eastAsiaTheme="minorEastAsia"/>
                <w:b/>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825" w:type="dxa"/>
            <w:vAlign w:val="center"/>
          </w:tcPr>
          <w:p w14:paraId="50F95D65">
            <w:pPr>
              <w:keepNext w:val="0"/>
              <w:keepLines w:val="0"/>
              <w:widowControl/>
              <w:suppressLineNumbers w:val="0"/>
              <w:shd w:val="clear" w:fill="FFFFFF" w:themeFill="background1"/>
              <w:jc w:val="center"/>
              <w:textAlignment w:val="center"/>
              <w:rPr>
                <w:rFonts w:hint="default" w:ascii="宋体" w:hAnsi="宋体" w:cs="宋体" w:eastAsiaTheme="minorEastAsia"/>
                <w:b/>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13</w:t>
            </w:r>
          </w:p>
        </w:tc>
        <w:tc>
          <w:tcPr>
            <w:tcW w:w="810" w:type="dxa"/>
            <w:vAlign w:val="center"/>
          </w:tcPr>
          <w:p w14:paraId="3001E2F9">
            <w:pPr>
              <w:shd w:val="clear" w:fill="FFFFFF" w:themeFill="background1"/>
              <w:jc w:val="center"/>
              <w:rPr>
                <w:rFonts w:ascii="宋体" w:hAnsi="宋体" w:cs="宋体"/>
                <w:b/>
                <w:bCs/>
                <w:kern w:val="0"/>
                <w:sz w:val="18"/>
                <w:szCs w:val="18"/>
              </w:rPr>
            </w:pPr>
          </w:p>
        </w:tc>
        <w:tc>
          <w:tcPr>
            <w:tcW w:w="780" w:type="dxa"/>
            <w:tcBorders>
              <w:right w:val="single" w:color="auto" w:sz="4" w:space="0"/>
            </w:tcBorders>
            <w:vAlign w:val="center"/>
          </w:tcPr>
          <w:p w14:paraId="784243F2">
            <w:pPr>
              <w:jc w:val="center"/>
              <w:rPr>
                <w:rFonts w:hint="eastAsia" w:ascii="宋体" w:hAnsi="宋体" w:cs="宋体" w:eastAsiaTheme="minorEastAsia"/>
                <w:b/>
                <w:bCs/>
                <w:kern w:val="0"/>
                <w:sz w:val="18"/>
                <w:szCs w:val="18"/>
                <w:lang w:val="en-US" w:eastAsia="zh-CN"/>
              </w:rPr>
            </w:pPr>
          </w:p>
        </w:tc>
        <w:tc>
          <w:tcPr>
            <w:tcW w:w="827" w:type="dxa"/>
            <w:tcBorders>
              <w:top w:val="single" w:color="auto" w:sz="4" w:space="0"/>
              <w:left w:val="single" w:color="auto" w:sz="4" w:space="0"/>
              <w:bottom w:val="single" w:color="auto" w:sz="4" w:space="0"/>
              <w:right w:val="single" w:color="auto" w:sz="4" w:space="0"/>
            </w:tcBorders>
            <w:vAlign w:val="center"/>
          </w:tcPr>
          <w:p w14:paraId="5C82251C">
            <w:pPr>
              <w:keepNext w:val="0"/>
              <w:keepLines w:val="0"/>
              <w:widowControl/>
              <w:suppressLineNumbers w:val="0"/>
              <w:jc w:val="center"/>
              <w:textAlignment w:val="center"/>
              <w:rPr>
                <w:rFonts w:ascii="宋体" w:hAnsi="宋体" w:cs="宋体"/>
                <w:b/>
                <w:bCs/>
                <w:kern w:val="0"/>
                <w:sz w:val="18"/>
                <w:szCs w:val="18"/>
              </w:rPr>
            </w:pPr>
            <w:r>
              <w:rPr>
                <w:rFonts w:hint="eastAsia" w:ascii="宋体" w:hAnsi="宋体" w:eastAsia="宋体" w:cs="宋体"/>
                <w:b/>
                <w:bCs/>
                <w:i w:val="0"/>
                <w:iCs w:val="0"/>
                <w:color w:val="000000"/>
                <w:kern w:val="0"/>
                <w:sz w:val="18"/>
                <w:szCs w:val="18"/>
                <w:u w:val="none"/>
                <w:lang w:val="en-US" w:eastAsia="zh-CN" w:bidi="ar"/>
              </w:rPr>
              <w:t>2</w:t>
            </w:r>
          </w:p>
        </w:tc>
        <w:tc>
          <w:tcPr>
            <w:tcW w:w="690" w:type="dxa"/>
            <w:tcBorders>
              <w:top w:val="single" w:color="auto" w:sz="4" w:space="0"/>
              <w:left w:val="single" w:color="auto" w:sz="4" w:space="0"/>
              <w:bottom w:val="single" w:color="auto" w:sz="4" w:space="0"/>
              <w:right w:val="single" w:color="auto" w:sz="4" w:space="0"/>
            </w:tcBorders>
            <w:vAlign w:val="center"/>
          </w:tcPr>
          <w:p w14:paraId="2BCBEF74">
            <w:pPr>
              <w:shd w:val="clear" w:fill="FFFFFF" w:themeFill="background1"/>
              <w:jc w:val="center"/>
              <w:rPr>
                <w:rFonts w:ascii="宋体" w:hAnsi="宋体" w:cs="宋体"/>
                <w:b/>
                <w:bCs/>
                <w:color w:val="003300"/>
                <w:kern w:val="0"/>
                <w:sz w:val="18"/>
                <w:szCs w:val="18"/>
              </w:rPr>
            </w:pPr>
          </w:p>
        </w:tc>
        <w:tc>
          <w:tcPr>
            <w:tcW w:w="2308" w:type="dxa"/>
            <w:vAlign w:val="center"/>
          </w:tcPr>
          <w:p w14:paraId="0E6D6D4A">
            <w:pPr>
              <w:shd w:val="clear" w:fill="FFFFFF" w:themeFill="background1"/>
              <w:jc w:val="center"/>
              <w:rPr>
                <w:rFonts w:ascii="宋体" w:hAnsi="宋体" w:cs="宋体"/>
                <w:b/>
                <w:bCs/>
                <w:kern w:val="0"/>
                <w:sz w:val="18"/>
                <w:szCs w:val="18"/>
              </w:rPr>
            </w:pPr>
          </w:p>
        </w:tc>
      </w:tr>
      <w:tr w14:paraId="463381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trPr>
        <w:tc>
          <w:tcPr>
            <w:tcW w:w="549" w:type="dxa"/>
            <w:gridSpan w:val="2"/>
            <w:vMerge w:val="continue"/>
            <w:vAlign w:val="center"/>
          </w:tcPr>
          <w:p w14:paraId="625594F0">
            <w:pPr>
              <w:shd w:val="clear" w:fill="FFFFFF" w:themeFill="background1"/>
              <w:jc w:val="left"/>
              <w:rPr>
                <w:rFonts w:ascii="宋体" w:hAnsi="宋体" w:cs="宋体"/>
                <w:b/>
                <w:bCs/>
                <w:color w:val="000000"/>
                <w:kern w:val="0"/>
                <w:sz w:val="18"/>
                <w:szCs w:val="18"/>
              </w:rPr>
            </w:pPr>
          </w:p>
        </w:tc>
        <w:tc>
          <w:tcPr>
            <w:tcW w:w="593" w:type="dxa"/>
            <w:vMerge w:val="restart"/>
            <w:tcBorders>
              <w:top w:val="single" w:color="auto" w:sz="4" w:space="0"/>
            </w:tcBorders>
            <w:vAlign w:val="center"/>
          </w:tcPr>
          <w:p w14:paraId="3BECED0E">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选</w:t>
            </w:r>
          </w:p>
          <w:p w14:paraId="41A93B80">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修</w:t>
            </w:r>
          </w:p>
          <w:p w14:paraId="7FC6EE7F">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课</w:t>
            </w:r>
          </w:p>
        </w:tc>
        <w:tc>
          <w:tcPr>
            <w:tcW w:w="2644" w:type="dxa"/>
            <w:vAlign w:val="center"/>
          </w:tcPr>
          <w:p w14:paraId="730AA686">
            <w:pPr>
              <w:keepNext w:val="0"/>
              <w:keepLines w:val="0"/>
              <w:widowControl/>
              <w:suppressLineNumbers w:val="0"/>
              <w:shd w:val="clear" w:fill="FFFFFF" w:themeFill="background1"/>
              <w:jc w:val="center"/>
              <w:textAlignment w:val="center"/>
              <w:rPr>
                <w:rFonts w:ascii="宋体" w:hAnsi="宋体" w:cs="宋体"/>
                <w:b w:val="0"/>
                <w:bCs/>
                <w:kern w:val="0"/>
                <w:sz w:val="18"/>
                <w:szCs w:val="18"/>
              </w:rPr>
            </w:pPr>
            <w:r>
              <w:rPr>
                <w:rFonts w:hint="eastAsia" w:ascii="宋体" w:hAnsi="宋体" w:eastAsia="宋体" w:cs="宋体"/>
                <w:i w:val="0"/>
                <w:iCs w:val="0"/>
                <w:color w:val="000000"/>
                <w:kern w:val="0"/>
                <w:sz w:val="18"/>
                <w:szCs w:val="18"/>
                <w:u w:val="none"/>
                <w:lang w:val="en-US" w:eastAsia="zh-CN" w:bidi="ar"/>
              </w:rPr>
              <w:t>党史国史、中华传统文化、大学语文、健康教育、美育课程、职业素养、国学教育类课程、创新创业教育、人文素养、“互联网+”等课程</w:t>
            </w:r>
          </w:p>
        </w:tc>
        <w:tc>
          <w:tcPr>
            <w:tcW w:w="719" w:type="dxa"/>
            <w:vAlign w:val="center"/>
          </w:tcPr>
          <w:p w14:paraId="74AEACDE">
            <w:pPr>
              <w:keepNext w:val="0"/>
              <w:keepLines w:val="0"/>
              <w:widowControl/>
              <w:suppressLineNumbers w:val="0"/>
              <w:shd w:val="clear" w:fill="FFFFFF" w:themeFill="background1"/>
              <w:jc w:val="center"/>
              <w:textAlignment w:val="center"/>
              <w:rPr>
                <w:rFonts w:hint="default" w:ascii="宋体" w:hAnsi="宋体" w:cs="宋体" w:eastAsiaTheme="minorEastAsia"/>
                <w:b w:val="0"/>
                <w:bCs/>
                <w:kern w:val="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762" w:type="dxa"/>
            <w:vAlign w:val="center"/>
          </w:tcPr>
          <w:p w14:paraId="24B58592">
            <w:pPr>
              <w:keepNext w:val="0"/>
              <w:keepLines w:val="0"/>
              <w:widowControl/>
              <w:suppressLineNumbers w:val="0"/>
              <w:shd w:val="clear" w:fill="FFFFFF" w:themeFill="background1"/>
              <w:jc w:val="center"/>
              <w:textAlignment w:val="center"/>
              <w:rPr>
                <w:rFonts w:hint="default" w:ascii="宋体" w:hAnsi="宋体" w:cs="宋体" w:eastAsiaTheme="minorEastAsia"/>
                <w:b w:val="0"/>
                <w:bCs/>
                <w:kern w:val="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64</w:t>
            </w:r>
          </w:p>
        </w:tc>
        <w:tc>
          <w:tcPr>
            <w:tcW w:w="813" w:type="dxa"/>
            <w:vAlign w:val="center"/>
          </w:tcPr>
          <w:p w14:paraId="48B130F3">
            <w:pPr>
              <w:keepNext w:val="0"/>
              <w:keepLines w:val="0"/>
              <w:widowControl/>
              <w:suppressLineNumbers w:val="0"/>
              <w:shd w:val="clear" w:fill="FFFFFF" w:themeFill="background1"/>
              <w:jc w:val="center"/>
              <w:textAlignment w:val="center"/>
              <w:rPr>
                <w:rFonts w:hint="default" w:ascii="宋体" w:hAnsi="宋体" w:cs="宋体" w:eastAsiaTheme="minorEastAsia"/>
                <w:b w:val="0"/>
                <w:bCs/>
                <w:kern w:val="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64</w:t>
            </w:r>
          </w:p>
        </w:tc>
        <w:tc>
          <w:tcPr>
            <w:tcW w:w="762" w:type="dxa"/>
            <w:vAlign w:val="center"/>
          </w:tcPr>
          <w:p w14:paraId="714E3C01">
            <w:pPr>
              <w:keepNext w:val="0"/>
              <w:keepLines w:val="0"/>
              <w:widowControl/>
              <w:suppressLineNumbers w:val="0"/>
              <w:shd w:val="clear" w:fill="FFFFFF" w:themeFill="background1"/>
              <w:jc w:val="center"/>
              <w:textAlignment w:val="center"/>
              <w:rPr>
                <w:rFonts w:hint="eastAsia" w:ascii="宋体" w:hAnsi="宋体" w:cs="宋体" w:eastAsiaTheme="minorEastAsia"/>
                <w:b w:val="0"/>
                <w:bCs/>
                <w:kern w:val="0"/>
                <w:sz w:val="18"/>
                <w:szCs w:val="18"/>
                <w:highlight w:val="none"/>
                <w:lang w:val="en-US" w:eastAsia="zh-CN"/>
              </w:rPr>
            </w:pPr>
            <w:r>
              <w:rPr>
                <w:rFonts w:hint="eastAsia" w:ascii="宋体" w:hAnsi="宋体" w:eastAsia="宋体" w:cs="宋体"/>
                <w:i w:val="0"/>
                <w:iCs w:val="0"/>
                <w:color w:val="000000"/>
                <w:kern w:val="0"/>
                <w:sz w:val="18"/>
                <w:szCs w:val="18"/>
                <w:u w:val="none"/>
                <w:lang w:val="en-US" w:eastAsia="zh-CN" w:bidi="ar"/>
              </w:rPr>
              <w:t>0</w:t>
            </w:r>
          </w:p>
        </w:tc>
        <w:tc>
          <w:tcPr>
            <w:tcW w:w="893" w:type="dxa"/>
            <w:vAlign w:val="center"/>
          </w:tcPr>
          <w:p w14:paraId="64A7DB94">
            <w:pPr>
              <w:keepNext w:val="0"/>
              <w:keepLines w:val="0"/>
              <w:widowControl/>
              <w:suppressLineNumbers w:val="0"/>
              <w:shd w:val="clear" w:fill="FFFFFF" w:themeFill="background1"/>
              <w:jc w:val="center"/>
              <w:textAlignment w:val="center"/>
              <w:rPr>
                <w:rFonts w:ascii="宋体" w:hAnsi="宋体" w:eastAsia="宋体" w:cs="宋体"/>
                <w:b w:val="0"/>
                <w:bCs/>
                <w:kern w:val="0"/>
                <w:sz w:val="18"/>
                <w:szCs w:val="18"/>
                <w:highlight w:val="none"/>
              </w:rPr>
            </w:pPr>
            <w:r>
              <w:rPr>
                <w:rFonts w:hint="eastAsia" w:ascii="宋体" w:hAnsi="宋体" w:eastAsia="宋体" w:cs="宋体"/>
                <w:i w:val="0"/>
                <w:iCs w:val="0"/>
                <w:color w:val="000000"/>
                <w:kern w:val="0"/>
                <w:sz w:val="18"/>
                <w:szCs w:val="18"/>
                <w:u w:val="none"/>
                <w:lang w:val="en-US" w:eastAsia="zh-CN" w:bidi="ar"/>
              </w:rPr>
              <w:t>（4）</w:t>
            </w:r>
          </w:p>
        </w:tc>
        <w:tc>
          <w:tcPr>
            <w:tcW w:w="825" w:type="dxa"/>
            <w:vAlign w:val="center"/>
          </w:tcPr>
          <w:p w14:paraId="194E3A47">
            <w:pPr>
              <w:keepNext w:val="0"/>
              <w:keepLines w:val="0"/>
              <w:widowControl/>
              <w:suppressLineNumbers w:val="0"/>
              <w:shd w:val="clear" w:fill="FFFFFF" w:themeFill="background1"/>
              <w:jc w:val="center"/>
              <w:textAlignment w:val="center"/>
              <w:rPr>
                <w:b w:val="0"/>
                <w:bCs/>
                <w:highlight w:val="none"/>
              </w:rPr>
            </w:pPr>
            <w:r>
              <w:rPr>
                <w:rFonts w:hint="eastAsia" w:ascii="宋体" w:hAnsi="宋体" w:eastAsia="宋体" w:cs="宋体"/>
                <w:i w:val="0"/>
                <w:iCs w:val="0"/>
                <w:color w:val="000000"/>
                <w:kern w:val="0"/>
                <w:sz w:val="18"/>
                <w:szCs w:val="18"/>
                <w:u w:val="none"/>
                <w:lang w:val="en-US" w:eastAsia="zh-CN" w:bidi="ar"/>
              </w:rPr>
              <w:t>（4）</w:t>
            </w:r>
          </w:p>
        </w:tc>
        <w:tc>
          <w:tcPr>
            <w:tcW w:w="810" w:type="dxa"/>
            <w:vAlign w:val="center"/>
          </w:tcPr>
          <w:p w14:paraId="5912FB3E">
            <w:pPr>
              <w:keepNext w:val="0"/>
              <w:keepLines w:val="0"/>
              <w:widowControl/>
              <w:suppressLineNumbers w:val="0"/>
              <w:shd w:val="clear" w:fill="FFFFFF" w:themeFill="background1"/>
              <w:jc w:val="center"/>
              <w:textAlignment w:val="center"/>
              <w:rPr>
                <w:b w:val="0"/>
                <w:bCs/>
                <w:highlight w:val="none"/>
              </w:rPr>
            </w:pPr>
            <w:r>
              <w:rPr>
                <w:rFonts w:hint="eastAsia" w:ascii="宋体" w:hAnsi="宋体" w:eastAsia="宋体" w:cs="宋体"/>
                <w:i w:val="0"/>
                <w:iCs w:val="0"/>
                <w:color w:val="000000"/>
                <w:kern w:val="0"/>
                <w:sz w:val="18"/>
                <w:szCs w:val="18"/>
                <w:u w:val="none"/>
                <w:lang w:val="en-US" w:eastAsia="zh-CN" w:bidi="ar"/>
              </w:rPr>
              <w:t>（4）</w:t>
            </w:r>
          </w:p>
        </w:tc>
        <w:tc>
          <w:tcPr>
            <w:tcW w:w="780" w:type="dxa"/>
            <w:vAlign w:val="center"/>
          </w:tcPr>
          <w:p w14:paraId="1A4A3E74">
            <w:pPr>
              <w:keepNext w:val="0"/>
              <w:keepLines w:val="0"/>
              <w:widowControl/>
              <w:suppressLineNumbers w:val="0"/>
              <w:shd w:val="clear" w:fill="FFFFFF" w:themeFill="background1"/>
              <w:jc w:val="center"/>
              <w:textAlignment w:val="center"/>
              <w:rPr>
                <w:b w:val="0"/>
                <w:bCs/>
                <w:highlight w:val="none"/>
              </w:rPr>
            </w:pPr>
            <w:r>
              <w:rPr>
                <w:rFonts w:hint="eastAsia" w:ascii="宋体" w:hAnsi="宋体" w:eastAsia="宋体" w:cs="宋体"/>
                <w:i w:val="0"/>
                <w:iCs w:val="0"/>
                <w:color w:val="000000"/>
                <w:kern w:val="0"/>
                <w:sz w:val="18"/>
                <w:szCs w:val="18"/>
                <w:u w:val="none"/>
                <w:lang w:val="en-US" w:eastAsia="zh-CN" w:bidi="ar"/>
              </w:rPr>
              <w:t>（4）</w:t>
            </w:r>
          </w:p>
        </w:tc>
        <w:tc>
          <w:tcPr>
            <w:tcW w:w="827" w:type="dxa"/>
            <w:vAlign w:val="center"/>
          </w:tcPr>
          <w:p w14:paraId="701CE549">
            <w:pPr>
              <w:keepNext w:val="0"/>
              <w:keepLines w:val="0"/>
              <w:widowControl/>
              <w:suppressLineNumbers w:val="0"/>
              <w:shd w:val="clear" w:fill="FFFFFF" w:themeFill="background1"/>
              <w:jc w:val="center"/>
              <w:textAlignment w:val="center"/>
              <w:rPr>
                <w:b w:val="0"/>
                <w:bCs/>
                <w:highlight w:val="none"/>
              </w:rPr>
            </w:pPr>
            <w:r>
              <w:rPr>
                <w:rFonts w:hint="eastAsia" w:ascii="宋体" w:hAnsi="宋体" w:eastAsia="宋体" w:cs="宋体"/>
                <w:i w:val="0"/>
                <w:iCs w:val="0"/>
                <w:color w:val="000000"/>
                <w:kern w:val="0"/>
                <w:sz w:val="18"/>
                <w:szCs w:val="18"/>
                <w:u w:val="none"/>
                <w:lang w:val="en-US" w:eastAsia="zh-CN" w:bidi="ar"/>
              </w:rPr>
              <w:t>（4）</w:t>
            </w:r>
          </w:p>
        </w:tc>
        <w:tc>
          <w:tcPr>
            <w:tcW w:w="690" w:type="dxa"/>
            <w:tcBorders>
              <w:top w:val="single" w:color="auto" w:sz="4" w:space="0"/>
              <w:bottom w:val="single" w:color="auto" w:sz="4" w:space="0"/>
              <w:right w:val="single" w:color="auto" w:sz="4" w:space="0"/>
            </w:tcBorders>
            <w:vAlign w:val="center"/>
          </w:tcPr>
          <w:p w14:paraId="468D9E37">
            <w:pPr>
              <w:keepNext w:val="0"/>
              <w:keepLines w:val="0"/>
              <w:widowControl/>
              <w:suppressLineNumbers w:val="0"/>
              <w:shd w:val="clear" w:fill="FFFFFF" w:themeFill="background1"/>
              <w:jc w:val="center"/>
              <w:textAlignment w:val="center"/>
              <w:rPr>
                <w:rFonts w:hint="eastAsia" w:ascii="宋体" w:hAnsi="宋体" w:cs="宋体" w:eastAsiaTheme="minorEastAsia"/>
                <w:b w:val="0"/>
                <w:bCs/>
                <w:color w:val="003300"/>
                <w:kern w:val="0"/>
                <w:sz w:val="18"/>
                <w:szCs w:val="18"/>
                <w:highlight w:val="none"/>
                <w:lang w:eastAsia="zh-CN"/>
              </w:rPr>
            </w:pPr>
            <w:r>
              <w:rPr>
                <w:rFonts w:hint="eastAsia" w:ascii="宋体" w:hAnsi="宋体" w:eastAsia="宋体" w:cs="宋体"/>
                <w:i w:val="0"/>
                <w:iCs w:val="0"/>
                <w:color w:val="000000"/>
                <w:kern w:val="0"/>
                <w:sz w:val="18"/>
                <w:szCs w:val="18"/>
                <w:u w:val="none"/>
                <w:lang w:val="en-US" w:eastAsia="zh-CN" w:bidi="ar"/>
              </w:rPr>
              <w:t>（4）</w:t>
            </w:r>
          </w:p>
        </w:tc>
        <w:tc>
          <w:tcPr>
            <w:tcW w:w="2308" w:type="dxa"/>
            <w:vAlign w:val="center"/>
          </w:tcPr>
          <w:p w14:paraId="2D0732D4">
            <w:pPr>
              <w:keepNext w:val="0"/>
              <w:keepLines w:val="0"/>
              <w:widowControl/>
              <w:suppressLineNumbers w:val="0"/>
              <w:shd w:val="clear" w:fill="FFFFFF" w:themeFill="background1"/>
              <w:jc w:val="center"/>
              <w:textAlignment w:val="center"/>
              <w:rPr>
                <w:rFonts w:ascii="宋体" w:hAnsi="宋体" w:cs="宋体"/>
                <w:b w:val="0"/>
                <w:bCs/>
                <w:kern w:val="0"/>
                <w:sz w:val="18"/>
                <w:szCs w:val="18"/>
              </w:rPr>
            </w:pPr>
            <w:r>
              <w:rPr>
                <w:rFonts w:hint="eastAsia" w:ascii="宋体" w:hAnsi="宋体" w:eastAsia="宋体" w:cs="宋体"/>
                <w:i w:val="0"/>
                <w:iCs w:val="0"/>
                <w:color w:val="000000"/>
                <w:kern w:val="0"/>
                <w:sz w:val="18"/>
                <w:szCs w:val="18"/>
                <w:u w:val="none"/>
                <w:lang w:val="en-US" w:eastAsia="zh-CN" w:bidi="ar"/>
              </w:rPr>
              <w:t>教务处</w:t>
            </w:r>
          </w:p>
        </w:tc>
      </w:tr>
      <w:tr w14:paraId="692FA7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8" w:hRule="atLeast"/>
        </w:trPr>
        <w:tc>
          <w:tcPr>
            <w:tcW w:w="549" w:type="dxa"/>
            <w:gridSpan w:val="2"/>
            <w:vMerge w:val="continue"/>
            <w:vAlign w:val="center"/>
          </w:tcPr>
          <w:p w14:paraId="14B503D9">
            <w:pPr>
              <w:shd w:val="clear" w:fill="FFFFFF" w:themeFill="background1"/>
              <w:jc w:val="left"/>
              <w:rPr>
                <w:rFonts w:ascii="宋体" w:hAnsi="宋体" w:cs="宋体"/>
                <w:b/>
                <w:bCs/>
                <w:color w:val="000000"/>
                <w:kern w:val="0"/>
                <w:sz w:val="18"/>
                <w:szCs w:val="18"/>
              </w:rPr>
            </w:pPr>
          </w:p>
        </w:tc>
        <w:tc>
          <w:tcPr>
            <w:tcW w:w="593" w:type="dxa"/>
            <w:vMerge w:val="continue"/>
            <w:tcBorders>
              <w:top w:val="single" w:color="auto" w:sz="4" w:space="0"/>
              <w:bottom w:val="single" w:color="auto" w:sz="4" w:space="0"/>
            </w:tcBorders>
            <w:vAlign w:val="center"/>
          </w:tcPr>
          <w:p w14:paraId="79C2AC0A">
            <w:pPr>
              <w:widowControl/>
              <w:shd w:val="clear" w:fill="FFFFFF" w:themeFill="background1"/>
              <w:jc w:val="left"/>
              <w:rPr>
                <w:rFonts w:ascii="宋体" w:hAnsi="宋体" w:cs="宋体"/>
                <w:b/>
                <w:bCs/>
                <w:color w:val="000000"/>
                <w:kern w:val="0"/>
                <w:sz w:val="18"/>
                <w:szCs w:val="18"/>
              </w:rPr>
            </w:pPr>
          </w:p>
        </w:tc>
        <w:tc>
          <w:tcPr>
            <w:tcW w:w="2644" w:type="dxa"/>
            <w:vAlign w:val="center"/>
          </w:tcPr>
          <w:p w14:paraId="096F901B">
            <w:pPr>
              <w:keepNext w:val="0"/>
              <w:keepLines w:val="0"/>
              <w:widowControl/>
              <w:suppressLineNumbers w:val="0"/>
              <w:shd w:val="clear" w:fill="FFFFFF" w:themeFill="background1"/>
              <w:jc w:val="center"/>
              <w:textAlignment w:val="center"/>
              <w:rPr>
                <w:rFonts w:ascii="宋体" w:hAnsi="宋体" w:cs="宋体"/>
                <w:b/>
                <w:bCs/>
                <w:kern w:val="0"/>
                <w:sz w:val="18"/>
                <w:szCs w:val="18"/>
              </w:rPr>
            </w:pPr>
            <w:r>
              <w:rPr>
                <w:rFonts w:hint="eastAsia" w:ascii="宋体" w:hAnsi="宋体" w:eastAsia="宋体" w:cs="宋体"/>
                <w:b/>
                <w:bCs/>
                <w:i w:val="0"/>
                <w:iCs w:val="0"/>
                <w:color w:val="000000"/>
                <w:kern w:val="0"/>
                <w:sz w:val="18"/>
                <w:szCs w:val="18"/>
                <w:u w:val="none"/>
                <w:lang w:val="en-US" w:eastAsia="zh-CN" w:bidi="ar"/>
              </w:rPr>
              <w:t>小　计</w:t>
            </w:r>
          </w:p>
        </w:tc>
        <w:tc>
          <w:tcPr>
            <w:tcW w:w="719" w:type="dxa"/>
            <w:vAlign w:val="center"/>
          </w:tcPr>
          <w:p w14:paraId="17E964CC">
            <w:pPr>
              <w:keepNext w:val="0"/>
              <w:keepLines w:val="0"/>
              <w:widowControl/>
              <w:suppressLineNumbers w:val="0"/>
              <w:shd w:val="clear" w:fill="FFFFFF" w:themeFill="background1"/>
              <w:jc w:val="center"/>
              <w:textAlignment w:val="center"/>
              <w:rPr>
                <w:rFonts w:hint="eastAsia" w:ascii="宋体" w:hAnsi="宋体" w:cs="宋体" w:eastAsiaTheme="minorEastAsia"/>
                <w:b/>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4</w:t>
            </w:r>
          </w:p>
        </w:tc>
        <w:tc>
          <w:tcPr>
            <w:tcW w:w="762" w:type="dxa"/>
            <w:vAlign w:val="center"/>
          </w:tcPr>
          <w:p w14:paraId="74664C20">
            <w:pPr>
              <w:keepNext w:val="0"/>
              <w:keepLines w:val="0"/>
              <w:widowControl/>
              <w:suppressLineNumbers w:val="0"/>
              <w:shd w:val="clear" w:fill="FFFFFF" w:themeFill="background1"/>
              <w:jc w:val="center"/>
              <w:textAlignment w:val="center"/>
              <w:rPr>
                <w:rFonts w:hint="default" w:ascii="宋体" w:hAnsi="宋体" w:cs="宋体" w:eastAsiaTheme="minorEastAsia"/>
                <w:b/>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64</w:t>
            </w:r>
          </w:p>
        </w:tc>
        <w:tc>
          <w:tcPr>
            <w:tcW w:w="813" w:type="dxa"/>
            <w:vAlign w:val="center"/>
          </w:tcPr>
          <w:p w14:paraId="13208C7B">
            <w:pPr>
              <w:keepNext w:val="0"/>
              <w:keepLines w:val="0"/>
              <w:widowControl/>
              <w:suppressLineNumbers w:val="0"/>
              <w:shd w:val="clear" w:fill="FFFFFF" w:themeFill="background1"/>
              <w:jc w:val="center"/>
              <w:textAlignment w:val="center"/>
              <w:rPr>
                <w:rFonts w:hint="default" w:ascii="宋体" w:hAnsi="宋体" w:cs="宋体" w:eastAsiaTheme="minorEastAsia"/>
                <w:b/>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64</w:t>
            </w:r>
          </w:p>
        </w:tc>
        <w:tc>
          <w:tcPr>
            <w:tcW w:w="762" w:type="dxa"/>
            <w:vAlign w:val="center"/>
          </w:tcPr>
          <w:p w14:paraId="48E3CEE7">
            <w:pPr>
              <w:keepNext w:val="0"/>
              <w:keepLines w:val="0"/>
              <w:widowControl/>
              <w:suppressLineNumbers w:val="0"/>
              <w:shd w:val="clear" w:fill="FFFFFF" w:themeFill="background1"/>
              <w:jc w:val="center"/>
              <w:textAlignment w:val="center"/>
              <w:rPr>
                <w:rFonts w:hint="eastAsia" w:ascii="宋体" w:hAnsi="宋体" w:cs="宋体" w:eastAsiaTheme="minorEastAsia"/>
                <w:b/>
                <w:color w:val="80000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0</w:t>
            </w:r>
          </w:p>
        </w:tc>
        <w:tc>
          <w:tcPr>
            <w:tcW w:w="893" w:type="dxa"/>
            <w:vAlign w:val="center"/>
          </w:tcPr>
          <w:p w14:paraId="1F224990">
            <w:pPr>
              <w:keepNext w:val="0"/>
              <w:keepLines w:val="0"/>
              <w:widowControl/>
              <w:suppressLineNumbers w:val="0"/>
              <w:shd w:val="clear" w:fill="FFFFFF" w:themeFill="background1"/>
              <w:jc w:val="center"/>
              <w:textAlignment w:val="center"/>
              <w:rPr>
                <w:rFonts w:ascii="宋体" w:hAnsi="宋体" w:cs="宋体"/>
                <w:b/>
                <w:color w:val="800000"/>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825" w:type="dxa"/>
            <w:vAlign w:val="center"/>
          </w:tcPr>
          <w:p w14:paraId="08A68FBB">
            <w:pPr>
              <w:keepNext w:val="0"/>
              <w:keepLines w:val="0"/>
              <w:widowControl/>
              <w:suppressLineNumbers w:val="0"/>
              <w:shd w:val="clear" w:fill="FFFFFF" w:themeFill="background1"/>
              <w:jc w:val="center"/>
              <w:textAlignment w:val="center"/>
              <w:rPr>
                <w:rFonts w:ascii="宋体" w:hAnsi="宋体" w:cs="宋体"/>
                <w:b/>
                <w:color w:val="800000"/>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810" w:type="dxa"/>
            <w:vAlign w:val="center"/>
          </w:tcPr>
          <w:p w14:paraId="2183CA3E">
            <w:pPr>
              <w:keepNext w:val="0"/>
              <w:keepLines w:val="0"/>
              <w:widowControl/>
              <w:suppressLineNumbers w:val="0"/>
              <w:shd w:val="clear" w:fill="FFFFFF" w:themeFill="background1"/>
              <w:jc w:val="center"/>
              <w:textAlignment w:val="center"/>
              <w:rPr>
                <w:rFonts w:ascii="宋体" w:hAnsi="宋体" w:cs="宋体"/>
                <w:b/>
                <w:color w:val="800000"/>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780" w:type="dxa"/>
            <w:vAlign w:val="center"/>
          </w:tcPr>
          <w:p w14:paraId="47926C09">
            <w:pPr>
              <w:keepNext w:val="0"/>
              <w:keepLines w:val="0"/>
              <w:widowControl/>
              <w:suppressLineNumbers w:val="0"/>
              <w:shd w:val="clear" w:fill="FFFFFF" w:themeFill="background1"/>
              <w:jc w:val="center"/>
              <w:textAlignment w:val="center"/>
              <w:rPr>
                <w:rFonts w:ascii="宋体" w:hAnsi="宋体" w:cs="宋体"/>
                <w:b/>
                <w:color w:val="800000"/>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827" w:type="dxa"/>
            <w:vAlign w:val="center"/>
          </w:tcPr>
          <w:p w14:paraId="53083C17">
            <w:pPr>
              <w:keepNext w:val="0"/>
              <w:keepLines w:val="0"/>
              <w:widowControl/>
              <w:suppressLineNumbers w:val="0"/>
              <w:shd w:val="clear" w:fill="FFFFFF" w:themeFill="background1"/>
              <w:jc w:val="center"/>
              <w:textAlignment w:val="center"/>
              <w:rPr>
                <w:rFonts w:ascii="宋体" w:hAnsi="宋体"/>
                <w:b/>
                <w:bCs/>
                <w:color w:val="800000"/>
                <w:kern w:val="0"/>
                <w:sz w:val="18"/>
                <w:szCs w:val="18"/>
              </w:rPr>
            </w:pPr>
            <w:r>
              <w:rPr>
                <w:rFonts w:hint="eastAsia" w:ascii="宋体" w:hAnsi="宋体" w:eastAsia="宋体" w:cs="宋体"/>
                <w:b/>
                <w:bCs/>
                <w:i w:val="0"/>
                <w:iCs w:val="0"/>
                <w:color w:val="000000"/>
                <w:kern w:val="0"/>
                <w:sz w:val="18"/>
                <w:szCs w:val="18"/>
                <w:u w:val="none"/>
                <w:lang w:val="en-US" w:eastAsia="zh-CN" w:bidi="ar"/>
              </w:rPr>
              <w:t>0</w:t>
            </w:r>
          </w:p>
        </w:tc>
        <w:tc>
          <w:tcPr>
            <w:tcW w:w="690" w:type="dxa"/>
            <w:tcBorders>
              <w:top w:val="single" w:color="auto" w:sz="4" w:space="0"/>
              <w:right w:val="single" w:color="auto" w:sz="4" w:space="0"/>
            </w:tcBorders>
            <w:vAlign w:val="center"/>
          </w:tcPr>
          <w:p w14:paraId="37E0C1ED">
            <w:pPr>
              <w:shd w:val="clear" w:fill="FFFFFF" w:themeFill="background1"/>
              <w:jc w:val="center"/>
              <w:rPr>
                <w:rFonts w:ascii="宋体" w:hAnsi="宋体" w:cs="宋体"/>
                <w:b/>
                <w:bCs/>
                <w:color w:val="000000"/>
                <w:kern w:val="0"/>
                <w:sz w:val="18"/>
                <w:szCs w:val="18"/>
              </w:rPr>
            </w:pPr>
          </w:p>
        </w:tc>
        <w:tc>
          <w:tcPr>
            <w:tcW w:w="2308" w:type="dxa"/>
            <w:vAlign w:val="center"/>
          </w:tcPr>
          <w:p w14:paraId="57A49FF3">
            <w:pPr>
              <w:shd w:val="clear" w:fill="FFFFFF" w:themeFill="background1"/>
              <w:jc w:val="center"/>
              <w:rPr>
                <w:rFonts w:ascii="宋体" w:hAnsi="宋体" w:cs="宋体"/>
                <w:b/>
                <w:bCs/>
                <w:color w:val="000000"/>
                <w:kern w:val="0"/>
                <w:sz w:val="18"/>
                <w:szCs w:val="18"/>
              </w:rPr>
            </w:pPr>
          </w:p>
        </w:tc>
      </w:tr>
      <w:tr w14:paraId="2D2257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5" w:hRule="atLeast"/>
        </w:trPr>
        <w:tc>
          <w:tcPr>
            <w:tcW w:w="3786" w:type="dxa"/>
            <w:gridSpan w:val="4"/>
            <w:shd w:val="clear" w:color="auto" w:fill="auto"/>
            <w:vAlign w:val="center"/>
          </w:tcPr>
          <w:p w14:paraId="414B2B3E">
            <w:pPr>
              <w:keepNext w:val="0"/>
              <w:keepLines w:val="0"/>
              <w:widowControl/>
              <w:suppressLineNumbers w:val="0"/>
              <w:shd w:val="clear" w:fill="FFFFFF" w:themeFill="background1"/>
              <w:jc w:val="center"/>
              <w:textAlignment w:val="center"/>
              <w:rPr>
                <w:rFonts w:ascii="宋体" w:hAnsi="宋体" w:cs="宋体"/>
                <w:b/>
                <w:bCs/>
                <w:kern w:val="0"/>
                <w:sz w:val="18"/>
                <w:szCs w:val="18"/>
              </w:rPr>
            </w:pPr>
            <w:r>
              <w:rPr>
                <w:rFonts w:hint="eastAsia" w:ascii="宋体" w:hAnsi="宋体" w:eastAsia="宋体" w:cs="宋体"/>
                <w:b/>
                <w:bCs/>
                <w:i w:val="0"/>
                <w:iCs w:val="0"/>
                <w:color w:val="000000"/>
                <w:kern w:val="0"/>
                <w:sz w:val="18"/>
                <w:szCs w:val="18"/>
                <w:u w:val="none"/>
                <w:lang w:val="en-US" w:eastAsia="zh-CN" w:bidi="ar"/>
              </w:rPr>
              <w:t>合计</w:t>
            </w:r>
          </w:p>
        </w:tc>
        <w:tc>
          <w:tcPr>
            <w:tcW w:w="719" w:type="dxa"/>
            <w:shd w:val="clear" w:color="auto" w:fill="auto"/>
            <w:vAlign w:val="center"/>
          </w:tcPr>
          <w:p w14:paraId="0F09B818">
            <w:pPr>
              <w:keepNext w:val="0"/>
              <w:keepLines w:val="0"/>
              <w:widowControl/>
              <w:suppressLineNumbers w:val="0"/>
              <w:shd w:val="clear" w:fill="FFFFFF" w:themeFill="background1"/>
              <w:jc w:val="center"/>
              <w:textAlignment w:val="center"/>
              <w:rPr>
                <w:rFonts w:hint="default" w:ascii="宋体" w:hAnsi="宋体" w:cs="宋体" w:eastAsiaTheme="minorEastAsia"/>
                <w:b/>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47</w:t>
            </w:r>
          </w:p>
        </w:tc>
        <w:tc>
          <w:tcPr>
            <w:tcW w:w="762" w:type="dxa"/>
            <w:shd w:val="clear" w:color="auto" w:fill="auto"/>
            <w:vAlign w:val="center"/>
          </w:tcPr>
          <w:p w14:paraId="2B66EFAF">
            <w:pPr>
              <w:keepNext w:val="0"/>
              <w:keepLines w:val="0"/>
              <w:widowControl/>
              <w:suppressLineNumbers w:val="0"/>
              <w:shd w:val="clear" w:fill="FFFFFF" w:themeFill="background1"/>
              <w:jc w:val="center"/>
              <w:textAlignment w:val="center"/>
              <w:rPr>
                <w:rFonts w:hint="default" w:ascii="宋体" w:hAnsi="宋体" w:cs="宋体" w:eastAsiaTheme="minorEastAsia"/>
                <w:b/>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832</w:t>
            </w:r>
          </w:p>
        </w:tc>
        <w:tc>
          <w:tcPr>
            <w:tcW w:w="813" w:type="dxa"/>
            <w:shd w:val="clear" w:color="auto" w:fill="auto"/>
            <w:vAlign w:val="center"/>
          </w:tcPr>
          <w:p w14:paraId="3CDB63C0">
            <w:pPr>
              <w:keepNext w:val="0"/>
              <w:keepLines w:val="0"/>
              <w:widowControl/>
              <w:suppressLineNumbers w:val="0"/>
              <w:shd w:val="clear" w:fill="FFFFFF" w:themeFill="background1"/>
              <w:jc w:val="center"/>
              <w:textAlignment w:val="center"/>
              <w:rPr>
                <w:rFonts w:hint="default" w:ascii="宋体" w:hAnsi="宋体" w:cs="宋体" w:eastAsiaTheme="minorEastAsia"/>
                <w:b/>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450</w:t>
            </w:r>
          </w:p>
        </w:tc>
        <w:tc>
          <w:tcPr>
            <w:tcW w:w="762" w:type="dxa"/>
            <w:shd w:val="clear" w:color="auto" w:fill="auto"/>
            <w:vAlign w:val="center"/>
          </w:tcPr>
          <w:p w14:paraId="2C02E628">
            <w:pPr>
              <w:keepNext w:val="0"/>
              <w:keepLines w:val="0"/>
              <w:widowControl/>
              <w:suppressLineNumbers w:val="0"/>
              <w:shd w:val="clear" w:fill="FFFFFF" w:themeFill="background1"/>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382</w:t>
            </w:r>
          </w:p>
        </w:tc>
        <w:tc>
          <w:tcPr>
            <w:tcW w:w="893" w:type="dxa"/>
            <w:shd w:val="clear" w:color="auto" w:fill="auto"/>
            <w:vAlign w:val="center"/>
          </w:tcPr>
          <w:p w14:paraId="462D4EAA">
            <w:pPr>
              <w:keepNext w:val="0"/>
              <w:keepLines w:val="0"/>
              <w:widowControl/>
              <w:suppressLineNumbers w:val="0"/>
              <w:shd w:val="clear" w:fill="FFFFFF" w:themeFill="background1"/>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24</w:t>
            </w:r>
          </w:p>
        </w:tc>
        <w:tc>
          <w:tcPr>
            <w:tcW w:w="825" w:type="dxa"/>
            <w:shd w:val="clear" w:color="auto" w:fill="auto"/>
            <w:vAlign w:val="center"/>
          </w:tcPr>
          <w:p w14:paraId="710D2863">
            <w:pPr>
              <w:keepNext w:val="0"/>
              <w:keepLines w:val="0"/>
              <w:widowControl/>
              <w:suppressLineNumbers w:val="0"/>
              <w:shd w:val="clear" w:fill="FFFFFF" w:themeFill="background1"/>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13</w:t>
            </w:r>
          </w:p>
        </w:tc>
        <w:tc>
          <w:tcPr>
            <w:tcW w:w="810" w:type="dxa"/>
            <w:shd w:val="clear" w:color="auto" w:fill="auto"/>
            <w:vAlign w:val="center"/>
          </w:tcPr>
          <w:p w14:paraId="280FED52">
            <w:pPr>
              <w:keepNext w:val="0"/>
              <w:keepLines w:val="0"/>
              <w:widowControl/>
              <w:suppressLineNumbers w:val="0"/>
              <w:shd w:val="clear" w:fill="FFFFFF" w:themeFill="background1"/>
              <w:jc w:val="center"/>
              <w:textAlignment w:val="center"/>
              <w:rPr>
                <w:rFonts w:hint="default" w:ascii="宋体" w:hAnsi="宋体" w:cs="宋体" w:eastAsiaTheme="minorEastAsia"/>
                <w:b/>
                <w:bCs/>
                <w:color w:val="auto"/>
                <w:kern w:val="0"/>
                <w:sz w:val="18"/>
                <w:szCs w:val="18"/>
                <w:lang w:val="en-US" w:eastAsia="zh-CN" w:bidi="ar-SA"/>
              </w:rPr>
            </w:pPr>
            <w:r>
              <w:rPr>
                <w:rFonts w:hint="eastAsia" w:ascii="宋体" w:hAnsi="宋体" w:cs="宋体"/>
                <w:b/>
                <w:bCs/>
                <w:color w:val="auto"/>
                <w:kern w:val="0"/>
                <w:sz w:val="18"/>
                <w:szCs w:val="18"/>
                <w:lang w:val="en-US" w:eastAsia="zh-CN" w:bidi="ar-SA"/>
              </w:rPr>
              <w:t>0</w:t>
            </w:r>
          </w:p>
        </w:tc>
        <w:tc>
          <w:tcPr>
            <w:tcW w:w="780" w:type="dxa"/>
            <w:shd w:val="clear" w:color="auto" w:fill="auto"/>
            <w:vAlign w:val="center"/>
          </w:tcPr>
          <w:p w14:paraId="456FB5FE">
            <w:pPr>
              <w:keepNext w:val="0"/>
              <w:keepLines w:val="0"/>
              <w:widowControl/>
              <w:suppressLineNumbers w:val="0"/>
              <w:shd w:val="clear" w:fill="FFFFFF" w:themeFill="background1"/>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0</w:t>
            </w:r>
          </w:p>
        </w:tc>
        <w:tc>
          <w:tcPr>
            <w:tcW w:w="827" w:type="dxa"/>
            <w:shd w:val="clear" w:color="auto" w:fill="auto"/>
            <w:vAlign w:val="center"/>
          </w:tcPr>
          <w:p w14:paraId="10BC4EF0">
            <w:pPr>
              <w:keepNext w:val="0"/>
              <w:keepLines w:val="0"/>
              <w:widowControl/>
              <w:suppressLineNumbers w:val="0"/>
              <w:shd w:val="clear" w:fill="FFFFFF" w:themeFill="background1"/>
              <w:jc w:val="center"/>
              <w:textAlignment w:val="center"/>
              <w:rPr>
                <w:rFonts w:hint="eastAsia" w:ascii="宋体" w:hAnsi="宋体" w:cs="宋体" w:eastAsiaTheme="minorEastAsia"/>
                <w:b/>
                <w:bCs/>
                <w:color w:val="auto"/>
                <w:kern w:val="0"/>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2</w:t>
            </w:r>
          </w:p>
        </w:tc>
        <w:tc>
          <w:tcPr>
            <w:tcW w:w="690" w:type="dxa"/>
            <w:tcBorders>
              <w:top w:val="single" w:color="auto" w:sz="4" w:space="0"/>
              <w:right w:val="single" w:color="auto" w:sz="4" w:space="0"/>
            </w:tcBorders>
            <w:shd w:val="clear" w:color="auto" w:fill="auto"/>
            <w:vAlign w:val="center"/>
          </w:tcPr>
          <w:p w14:paraId="2EBBDC4B">
            <w:pPr>
              <w:keepNext w:val="0"/>
              <w:keepLines w:val="0"/>
              <w:widowControl/>
              <w:suppressLineNumbers w:val="0"/>
              <w:shd w:val="clear" w:fill="FFFFFF" w:themeFill="background1"/>
              <w:jc w:val="center"/>
              <w:textAlignment w:val="center"/>
              <w:rPr>
                <w:rFonts w:hint="eastAsia" w:ascii="宋体" w:hAnsi="宋体" w:eastAsiaTheme="minorEastAsia" w:cstheme="minorBidi"/>
                <w:b/>
                <w:bCs/>
                <w:color w:val="800000"/>
                <w:kern w:val="0"/>
                <w:sz w:val="18"/>
                <w:szCs w:val="18"/>
                <w:lang w:val="en-US" w:eastAsia="zh-CN" w:bidi="ar-SA"/>
              </w:rPr>
            </w:pPr>
            <w:r>
              <w:rPr>
                <w:rFonts w:hint="eastAsia" w:ascii="宋体" w:hAnsi="宋体" w:eastAsia="宋体" w:cs="宋体"/>
                <w:b/>
                <w:bCs/>
                <w:i w:val="0"/>
                <w:iCs w:val="0"/>
                <w:color w:val="000000"/>
                <w:kern w:val="0"/>
                <w:sz w:val="18"/>
                <w:szCs w:val="18"/>
                <w:u w:val="none"/>
                <w:lang w:val="en-US" w:eastAsia="zh-CN" w:bidi="ar"/>
              </w:rPr>
              <w:t>0</w:t>
            </w:r>
          </w:p>
        </w:tc>
        <w:tc>
          <w:tcPr>
            <w:tcW w:w="2308" w:type="dxa"/>
            <w:vAlign w:val="center"/>
          </w:tcPr>
          <w:p w14:paraId="51A3D0EB">
            <w:pPr>
              <w:widowControl/>
              <w:shd w:val="clear" w:fill="FFFFFF" w:themeFill="background1"/>
              <w:jc w:val="center"/>
              <w:rPr>
                <w:rFonts w:ascii="宋体" w:hAnsi="宋体" w:cs="宋体"/>
                <w:b/>
                <w:bCs/>
                <w:color w:val="000000"/>
                <w:kern w:val="0"/>
                <w:sz w:val="18"/>
                <w:szCs w:val="18"/>
              </w:rPr>
            </w:pPr>
          </w:p>
        </w:tc>
      </w:tr>
      <w:tr w14:paraId="529A70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restart"/>
            <w:textDirection w:val="tbLrV"/>
            <w:vAlign w:val="center"/>
          </w:tcPr>
          <w:p w14:paraId="74E01435">
            <w:pPr>
              <w:widowControl/>
              <w:shd w:val="clear" w:fill="FFFFFF" w:themeFill="background1"/>
              <w:ind w:left="113" w:right="113"/>
              <w:jc w:val="center"/>
              <w:rPr>
                <w:rFonts w:ascii="宋体" w:hAnsi="宋体" w:cs="宋体"/>
                <w:b/>
                <w:bCs/>
                <w:color w:val="000000"/>
                <w:kern w:val="0"/>
                <w:sz w:val="18"/>
                <w:szCs w:val="18"/>
              </w:rPr>
            </w:pPr>
            <w:r>
              <w:rPr>
                <w:rFonts w:hint="eastAsia" w:ascii="宋体" w:hAnsi="宋体" w:cs="宋体"/>
                <w:b/>
                <w:bCs/>
                <w:color w:val="000000"/>
                <w:kern w:val="0"/>
                <w:sz w:val="18"/>
                <w:szCs w:val="18"/>
              </w:rPr>
              <w:t>专业课程</w:t>
            </w:r>
          </w:p>
        </w:tc>
        <w:tc>
          <w:tcPr>
            <w:tcW w:w="593" w:type="dxa"/>
            <w:vMerge w:val="restart"/>
            <w:vAlign w:val="center"/>
          </w:tcPr>
          <w:p w14:paraId="181DB10B">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专</w:t>
            </w:r>
          </w:p>
          <w:p w14:paraId="1D959574">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业</w:t>
            </w:r>
          </w:p>
          <w:p w14:paraId="0DB858BC">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基</w:t>
            </w:r>
          </w:p>
          <w:p w14:paraId="66B57187">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础</w:t>
            </w:r>
          </w:p>
          <w:p w14:paraId="7BD70218">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课</w:t>
            </w:r>
          </w:p>
        </w:tc>
        <w:tc>
          <w:tcPr>
            <w:tcW w:w="2644" w:type="dxa"/>
            <w:vAlign w:val="center"/>
          </w:tcPr>
          <w:p w14:paraId="363C9A02">
            <w:pPr>
              <w:keepNext w:val="0"/>
              <w:keepLines w:val="0"/>
              <w:widowControl/>
              <w:suppressLineNumbers w:val="0"/>
              <w:shd w:val="clear" w:fill="FFFFFF" w:themeFill="background1"/>
              <w:jc w:val="center"/>
              <w:textAlignment w:val="center"/>
              <w:rPr>
                <w:rFonts w:hint="default"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shd w:val="clear" w:fill="FFFFFF" w:themeFill="background1"/>
                <w:lang w:val="en-US" w:eastAsia="zh-CN" w:bidi="ar"/>
              </w:rPr>
              <w:t>机械制图</w:t>
            </w:r>
          </w:p>
        </w:tc>
        <w:tc>
          <w:tcPr>
            <w:tcW w:w="719" w:type="dxa"/>
            <w:vAlign w:val="center"/>
          </w:tcPr>
          <w:p w14:paraId="0B3C549B">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vAlign w:val="center"/>
          </w:tcPr>
          <w:p w14:paraId="34BC9747">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vAlign w:val="center"/>
          </w:tcPr>
          <w:p w14:paraId="0EF47DA9">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vAlign w:val="center"/>
          </w:tcPr>
          <w:p w14:paraId="1CFA7FA3">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shd w:val="clear" w:color="auto" w:fill="auto"/>
            <w:vAlign w:val="center"/>
          </w:tcPr>
          <w:p w14:paraId="1AC8FED9">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vAlign w:val="center"/>
          </w:tcPr>
          <w:p w14:paraId="1BE77C83">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10" w:type="dxa"/>
            <w:vAlign w:val="center"/>
          </w:tcPr>
          <w:p w14:paraId="34F955A6">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vAlign w:val="center"/>
          </w:tcPr>
          <w:p w14:paraId="5FB376E7">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7" w:type="dxa"/>
            <w:vAlign w:val="center"/>
          </w:tcPr>
          <w:p w14:paraId="2B752073">
            <w:pPr>
              <w:shd w:val="clear" w:fill="FFFFFF" w:themeFill="background1"/>
              <w:jc w:val="center"/>
              <w:rPr>
                <w:rFonts w:hint="eastAsia" w:ascii="宋体" w:hAnsi="宋体" w:cs="宋体" w:eastAsiaTheme="minorEastAsia"/>
                <w:b/>
                <w:bCs/>
                <w:kern w:val="0"/>
                <w:sz w:val="18"/>
                <w:szCs w:val="18"/>
                <w:lang w:val="en-US" w:eastAsia="zh-CN" w:bidi="ar-SA"/>
              </w:rPr>
            </w:pPr>
          </w:p>
        </w:tc>
        <w:tc>
          <w:tcPr>
            <w:tcW w:w="690" w:type="dxa"/>
            <w:vAlign w:val="center"/>
          </w:tcPr>
          <w:p w14:paraId="15AC41AE">
            <w:pPr>
              <w:keepNext w:val="0"/>
              <w:keepLines w:val="0"/>
              <w:widowControl/>
              <w:suppressLineNumbers w:val="0"/>
              <w:shd w:val="clear" w:fill="FFFFFF" w:themeFill="background1"/>
              <w:jc w:val="center"/>
              <w:textAlignment w:val="center"/>
              <w:rPr>
                <w:rFonts w:ascii="宋体" w:hAnsi="宋体" w:cs="宋体" w:eastAsiaTheme="minorEastAsia"/>
                <w:b/>
                <w:bCs/>
                <w:kern w:val="0"/>
                <w:sz w:val="18"/>
                <w:szCs w:val="18"/>
                <w:lang w:val="en-US" w:eastAsia="zh-CN" w:bidi="ar-SA"/>
              </w:rPr>
            </w:pPr>
          </w:p>
        </w:tc>
        <w:tc>
          <w:tcPr>
            <w:tcW w:w="2308" w:type="dxa"/>
            <w:vAlign w:val="center"/>
          </w:tcPr>
          <w:p w14:paraId="42D4EE74">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43D40A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6D60E422">
            <w:pPr>
              <w:widowControl/>
              <w:shd w:val="clear" w:fill="FFFFFF" w:themeFill="background1"/>
              <w:jc w:val="left"/>
              <w:rPr>
                <w:rFonts w:ascii="宋体" w:hAnsi="宋体" w:cs="宋体"/>
                <w:b/>
                <w:bCs/>
                <w:color w:val="000000"/>
                <w:kern w:val="0"/>
                <w:sz w:val="18"/>
                <w:szCs w:val="18"/>
              </w:rPr>
            </w:pPr>
          </w:p>
        </w:tc>
        <w:tc>
          <w:tcPr>
            <w:tcW w:w="593" w:type="dxa"/>
            <w:vMerge w:val="continue"/>
            <w:vAlign w:val="center"/>
          </w:tcPr>
          <w:p w14:paraId="2DA85DE3">
            <w:pPr>
              <w:widowControl/>
              <w:shd w:val="clear" w:fill="FFFFFF" w:themeFill="background1"/>
              <w:jc w:val="left"/>
              <w:rPr>
                <w:rFonts w:ascii="宋体" w:hAnsi="宋体" w:cs="宋体"/>
                <w:b/>
                <w:bCs/>
                <w:color w:val="000000"/>
                <w:kern w:val="0"/>
                <w:sz w:val="18"/>
                <w:szCs w:val="18"/>
              </w:rPr>
            </w:pPr>
          </w:p>
        </w:tc>
        <w:tc>
          <w:tcPr>
            <w:tcW w:w="2644" w:type="dxa"/>
            <w:vAlign w:val="center"/>
          </w:tcPr>
          <w:p w14:paraId="50932271">
            <w:pPr>
              <w:keepNext w:val="0"/>
              <w:keepLines w:val="0"/>
              <w:widowControl/>
              <w:suppressLineNumbers w:val="0"/>
              <w:shd w:val="clear" w:fill="FFFFFF" w:themeFill="background1"/>
              <w:jc w:val="center"/>
              <w:textAlignment w:val="center"/>
              <w:rPr>
                <w:rFonts w:hint="default"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电工电子基础</w:t>
            </w:r>
          </w:p>
        </w:tc>
        <w:tc>
          <w:tcPr>
            <w:tcW w:w="719" w:type="dxa"/>
            <w:vAlign w:val="center"/>
          </w:tcPr>
          <w:p w14:paraId="4A634857">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vAlign w:val="center"/>
          </w:tcPr>
          <w:p w14:paraId="426C733E">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vAlign w:val="center"/>
          </w:tcPr>
          <w:p w14:paraId="65F706EE">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vAlign w:val="center"/>
          </w:tcPr>
          <w:p w14:paraId="5360735D">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shd w:val="clear" w:color="auto" w:fill="auto"/>
            <w:vAlign w:val="center"/>
          </w:tcPr>
          <w:p w14:paraId="10F05DB0">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vAlign w:val="center"/>
          </w:tcPr>
          <w:p w14:paraId="46850F85">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vAlign w:val="center"/>
          </w:tcPr>
          <w:p w14:paraId="3D4948FA">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shd w:val="clear" w:color="auto" w:fill="auto"/>
            <w:vAlign w:val="center"/>
          </w:tcPr>
          <w:p w14:paraId="2F5E9B07">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27" w:type="dxa"/>
            <w:shd w:val="clear" w:color="auto" w:fill="auto"/>
            <w:vAlign w:val="center"/>
          </w:tcPr>
          <w:p w14:paraId="69E5AE5E">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690" w:type="dxa"/>
            <w:shd w:val="clear" w:color="auto" w:fill="auto"/>
            <w:vAlign w:val="center"/>
          </w:tcPr>
          <w:p w14:paraId="56E0422A">
            <w:pPr>
              <w:shd w:val="clear" w:fill="FFFFFF" w:themeFill="background1"/>
              <w:jc w:val="center"/>
              <w:rPr>
                <w:rFonts w:hint="eastAsia" w:ascii="宋体" w:hAnsi="宋体" w:cs="宋体" w:eastAsiaTheme="minorEastAsia"/>
                <w:b/>
                <w:bCs/>
                <w:kern w:val="0"/>
                <w:sz w:val="18"/>
                <w:szCs w:val="18"/>
                <w:lang w:val="en-US" w:eastAsia="zh-CN" w:bidi="ar-SA"/>
              </w:rPr>
            </w:pPr>
          </w:p>
        </w:tc>
        <w:tc>
          <w:tcPr>
            <w:tcW w:w="2308" w:type="dxa"/>
            <w:vAlign w:val="center"/>
          </w:tcPr>
          <w:p w14:paraId="414101AB">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6F6E6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B741C47">
            <w:pPr>
              <w:widowControl/>
              <w:shd w:val="clear" w:fill="FFFFFF" w:themeFill="background1"/>
              <w:jc w:val="left"/>
              <w:rPr>
                <w:rFonts w:ascii="宋体" w:hAnsi="宋体" w:cs="宋体"/>
                <w:b/>
                <w:bCs/>
                <w:color w:val="000000"/>
                <w:kern w:val="0"/>
                <w:sz w:val="18"/>
                <w:szCs w:val="18"/>
              </w:rPr>
            </w:pPr>
          </w:p>
        </w:tc>
        <w:tc>
          <w:tcPr>
            <w:tcW w:w="593" w:type="dxa"/>
            <w:vMerge w:val="continue"/>
            <w:vAlign w:val="center"/>
          </w:tcPr>
          <w:p w14:paraId="19DCD26D">
            <w:pPr>
              <w:widowControl/>
              <w:shd w:val="clear" w:fill="FFFFFF" w:themeFill="background1"/>
              <w:jc w:val="left"/>
              <w:rPr>
                <w:rFonts w:ascii="宋体" w:hAnsi="宋体" w:cs="宋体"/>
                <w:b/>
                <w:bCs/>
                <w:color w:val="000000"/>
                <w:kern w:val="0"/>
                <w:sz w:val="18"/>
                <w:szCs w:val="18"/>
              </w:rPr>
            </w:pPr>
          </w:p>
        </w:tc>
        <w:tc>
          <w:tcPr>
            <w:tcW w:w="2644" w:type="dxa"/>
            <w:vAlign w:val="center"/>
          </w:tcPr>
          <w:p w14:paraId="62372FF3">
            <w:pPr>
              <w:keepNext w:val="0"/>
              <w:keepLines w:val="0"/>
              <w:widowControl/>
              <w:suppressLineNumbers w:val="0"/>
              <w:shd w:val="clear" w:fill="FFFFFF" w:themeFill="background1"/>
              <w:jc w:val="center"/>
              <w:textAlignment w:val="center"/>
              <w:rPr>
                <w:rFonts w:hint="default"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机械基础</w:t>
            </w:r>
          </w:p>
        </w:tc>
        <w:tc>
          <w:tcPr>
            <w:tcW w:w="719" w:type="dxa"/>
            <w:vAlign w:val="center"/>
          </w:tcPr>
          <w:p w14:paraId="677CF826">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vAlign w:val="center"/>
          </w:tcPr>
          <w:p w14:paraId="2B7A35FA">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vAlign w:val="center"/>
          </w:tcPr>
          <w:p w14:paraId="44FC24B2">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vAlign w:val="center"/>
          </w:tcPr>
          <w:p w14:paraId="7CAB9BF7">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shd w:val="clear" w:color="auto" w:fill="auto"/>
            <w:vAlign w:val="center"/>
          </w:tcPr>
          <w:p w14:paraId="610EB9B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vAlign w:val="center"/>
          </w:tcPr>
          <w:p w14:paraId="0139A4CC">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10" w:type="dxa"/>
            <w:vAlign w:val="center"/>
          </w:tcPr>
          <w:p w14:paraId="7412E166">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shd w:val="clear" w:color="auto" w:fill="auto"/>
            <w:vAlign w:val="center"/>
          </w:tcPr>
          <w:p w14:paraId="2460500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7" w:type="dxa"/>
            <w:shd w:val="clear" w:color="auto" w:fill="auto"/>
            <w:vAlign w:val="center"/>
          </w:tcPr>
          <w:p w14:paraId="4CAACCDD">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690" w:type="dxa"/>
            <w:shd w:val="clear" w:color="auto" w:fill="auto"/>
            <w:vAlign w:val="center"/>
          </w:tcPr>
          <w:p w14:paraId="4B7EBF7C">
            <w:pPr>
              <w:shd w:val="clear" w:fill="FFFFFF" w:themeFill="background1"/>
              <w:jc w:val="center"/>
              <w:rPr>
                <w:rFonts w:hint="eastAsia" w:ascii="宋体" w:hAnsi="宋体" w:cs="宋体" w:eastAsiaTheme="minorEastAsia"/>
                <w:b/>
                <w:bCs/>
                <w:kern w:val="0"/>
                <w:sz w:val="18"/>
                <w:szCs w:val="18"/>
                <w:lang w:val="en-US" w:eastAsia="zh-CN" w:bidi="ar-SA"/>
              </w:rPr>
            </w:pPr>
          </w:p>
        </w:tc>
        <w:tc>
          <w:tcPr>
            <w:tcW w:w="2308" w:type="dxa"/>
            <w:vAlign w:val="center"/>
          </w:tcPr>
          <w:p w14:paraId="29423BD3">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060FA1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80077EA">
            <w:pPr>
              <w:widowControl/>
              <w:shd w:val="clear" w:fill="FFFFFF" w:themeFill="background1"/>
              <w:jc w:val="left"/>
              <w:rPr>
                <w:rFonts w:ascii="宋体" w:hAnsi="宋体" w:cs="宋体"/>
                <w:b/>
                <w:bCs/>
                <w:color w:val="000000"/>
                <w:kern w:val="0"/>
                <w:sz w:val="18"/>
                <w:szCs w:val="18"/>
              </w:rPr>
            </w:pPr>
          </w:p>
        </w:tc>
        <w:tc>
          <w:tcPr>
            <w:tcW w:w="593" w:type="dxa"/>
            <w:vMerge w:val="continue"/>
            <w:vAlign w:val="center"/>
          </w:tcPr>
          <w:p w14:paraId="66B5891A">
            <w:pPr>
              <w:widowControl/>
              <w:shd w:val="clear" w:fill="FFFFFF" w:themeFill="background1"/>
              <w:jc w:val="left"/>
              <w:rPr>
                <w:rFonts w:ascii="宋体" w:hAnsi="宋体" w:cs="宋体"/>
                <w:b/>
                <w:bCs/>
                <w:color w:val="000000"/>
                <w:kern w:val="0"/>
                <w:sz w:val="18"/>
                <w:szCs w:val="18"/>
              </w:rPr>
            </w:pPr>
          </w:p>
        </w:tc>
        <w:tc>
          <w:tcPr>
            <w:tcW w:w="2644" w:type="dxa"/>
            <w:tcBorders>
              <w:left w:val="single" w:color="auto" w:sz="4" w:space="0"/>
            </w:tcBorders>
            <w:vAlign w:val="center"/>
          </w:tcPr>
          <w:p w14:paraId="67952DBA">
            <w:pPr>
              <w:keepNext w:val="0"/>
              <w:keepLines w:val="0"/>
              <w:widowControl/>
              <w:suppressLineNumbers w:val="0"/>
              <w:shd w:val="clear" w:fill="FFFFFF" w:themeFill="background1"/>
              <w:jc w:val="center"/>
              <w:textAlignment w:val="center"/>
              <w:rPr>
                <w:rFonts w:hint="default"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现代农业技术</w:t>
            </w:r>
          </w:p>
        </w:tc>
        <w:tc>
          <w:tcPr>
            <w:tcW w:w="719" w:type="dxa"/>
            <w:vAlign w:val="center"/>
          </w:tcPr>
          <w:p w14:paraId="736EB3EA">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vAlign w:val="center"/>
          </w:tcPr>
          <w:p w14:paraId="431677EA">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vAlign w:val="center"/>
          </w:tcPr>
          <w:p w14:paraId="3BBFAD4B">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vAlign w:val="center"/>
          </w:tcPr>
          <w:p w14:paraId="363F5542">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shd w:val="clear" w:color="auto" w:fill="auto"/>
            <w:vAlign w:val="center"/>
          </w:tcPr>
          <w:p w14:paraId="7BF89CEE">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vAlign w:val="center"/>
          </w:tcPr>
          <w:p w14:paraId="3C7A26BE">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vAlign w:val="center"/>
          </w:tcPr>
          <w:p w14:paraId="37B99EBC">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shd w:val="clear" w:color="auto" w:fill="auto"/>
            <w:vAlign w:val="center"/>
          </w:tcPr>
          <w:p w14:paraId="6182457D">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7" w:type="dxa"/>
            <w:shd w:val="clear" w:color="auto" w:fill="auto"/>
            <w:vAlign w:val="center"/>
          </w:tcPr>
          <w:p w14:paraId="1734E5B0">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690" w:type="dxa"/>
            <w:shd w:val="clear" w:color="auto" w:fill="auto"/>
            <w:vAlign w:val="center"/>
          </w:tcPr>
          <w:p w14:paraId="6D544359">
            <w:pPr>
              <w:shd w:val="clear" w:fill="FFFFFF" w:themeFill="background1"/>
              <w:jc w:val="center"/>
              <w:rPr>
                <w:rFonts w:hint="eastAsia" w:ascii="宋体" w:hAnsi="宋体" w:cs="宋体" w:eastAsiaTheme="minorEastAsia"/>
                <w:b/>
                <w:bCs/>
                <w:kern w:val="0"/>
                <w:sz w:val="18"/>
                <w:szCs w:val="18"/>
                <w:lang w:val="en-US" w:eastAsia="zh-CN" w:bidi="ar-SA"/>
              </w:rPr>
            </w:pPr>
          </w:p>
        </w:tc>
        <w:tc>
          <w:tcPr>
            <w:tcW w:w="2308" w:type="dxa"/>
            <w:vAlign w:val="center"/>
          </w:tcPr>
          <w:p w14:paraId="6AC370E5">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60D719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1E4E346C">
            <w:pPr>
              <w:widowControl/>
              <w:shd w:val="clear" w:fill="FFFFFF" w:themeFill="background1"/>
              <w:jc w:val="left"/>
              <w:rPr>
                <w:rFonts w:ascii="宋体" w:hAnsi="宋体" w:cs="宋体"/>
                <w:b/>
                <w:bCs/>
                <w:color w:val="000000"/>
                <w:kern w:val="0"/>
                <w:sz w:val="18"/>
                <w:szCs w:val="18"/>
              </w:rPr>
            </w:pPr>
          </w:p>
        </w:tc>
        <w:tc>
          <w:tcPr>
            <w:tcW w:w="593" w:type="dxa"/>
            <w:vMerge w:val="continue"/>
            <w:vAlign w:val="center"/>
          </w:tcPr>
          <w:p w14:paraId="4D3D9D8F">
            <w:pPr>
              <w:widowControl/>
              <w:shd w:val="clear" w:fill="FFFFFF" w:themeFill="background1"/>
              <w:jc w:val="left"/>
              <w:rPr>
                <w:rFonts w:ascii="宋体" w:hAnsi="宋体" w:cs="宋体"/>
                <w:b/>
                <w:bCs/>
                <w:color w:val="000000"/>
                <w:kern w:val="0"/>
                <w:sz w:val="18"/>
                <w:szCs w:val="18"/>
              </w:rPr>
            </w:pPr>
          </w:p>
        </w:tc>
        <w:tc>
          <w:tcPr>
            <w:tcW w:w="2644" w:type="dxa"/>
            <w:tcBorders>
              <w:left w:val="single" w:color="auto" w:sz="4" w:space="0"/>
            </w:tcBorders>
            <w:vAlign w:val="center"/>
          </w:tcPr>
          <w:p w14:paraId="5273C8BC">
            <w:pPr>
              <w:keepNext w:val="0"/>
              <w:keepLines w:val="0"/>
              <w:widowControl/>
              <w:suppressLineNumbers w:val="0"/>
              <w:shd w:val="clear" w:fill="FFFFFF" w:themeFill="background1"/>
              <w:jc w:val="center"/>
              <w:textAlignment w:val="center"/>
              <w:rPr>
                <w:rFonts w:hint="default"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农业机械运用与管理</w:t>
            </w:r>
          </w:p>
        </w:tc>
        <w:tc>
          <w:tcPr>
            <w:tcW w:w="719" w:type="dxa"/>
            <w:vAlign w:val="center"/>
          </w:tcPr>
          <w:p w14:paraId="1FCE3B68">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vAlign w:val="center"/>
          </w:tcPr>
          <w:p w14:paraId="13DC06BF">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auto"/>
            <w:vAlign w:val="center"/>
          </w:tcPr>
          <w:p w14:paraId="7DD9859D">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shd w:val="clear" w:color="auto" w:fill="auto"/>
            <w:vAlign w:val="center"/>
          </w:tcPr>
          <w:p w14:paraId="2C77555D">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shd w:val="clear" w:color="auto" w:fill="auto"/>
            <w:vAlign w:val="center"/>
          </w:tcPr>
          <w:p w14:paraId="7AD19681">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vAlign w:val="center"/>
          </w:tcPr>
          <w:p w14:paraId="04A6C03B">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vAlign w:val="center"/>
          </w:tcPr>
          <w:p w14:paraId="0CB021D5">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shd w:val="clear" w:color="auto" w:fill="auto"/>
            <w:vAlign w:val="center"/>
          </w:tcPr>
          <w:p w14:paraId="3D8144DF">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p>
        </w:tc>
        <w:tc>
          <w:tcPr>
            <w:tcW w:w="827" w:type="dxa"/>
            <w:shd w:val="clear" w:color="auto" w:fill="auto"/>
            <w:vAlign w:val="center"/>
          </w:tcPr>
          <w:p w14:paraId="0EEBC14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690" w:type="dxa"/>
            <w:shd w:val="clear" w:color="auto" w:fill="auto"/>
            <w:vAlign w:val="center"/>
          </w:tcPr>
          <w:p w14:paraId="50EA13E5">
            <w:pPr>
              <w:shd w:val="clear" w:fill="FFFFFF" w:themeFill="background1"/>
              <w:jc w:val="center"/>
              <w:rPr>
                <w:rFonts w:hint="eastAsia" w:ascii="宋体" w:hAnsi="宋体" w:cs="宋体" w:eastAsiaTheme="minorEastAsia"/>
                <w:b/>
                <w:bCs/>
                <w:kern w:val="0"/>
                <w:sz w:val="18"/>
                <w:szCs w:val="18"/>
                <w:lang w:val="en-US" w:eastAsia="zh-CN" w:bidi="ar-SA"/>
              </w:rPr>
            </w:pPr>
          </w:p>
        </w:tc>
        <w:tc>
          <w:tcPr>
            <w:tcW w:w="2308" w:type="dxa"/>
            <w:vAlign w:val="center"/>
          </w:tcPr>
          <w:p w14:paraId="2F776381">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2C7B3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9433B71">
            <w:pPr>
              <w:widowControl/>
              <w:shd w:val="clear" w:fill="FFFFFF" w:themeFill="background1"/>
              <w:jc w:val="left"/>
              <w:rPr>
                <w:rFonts w:ascii="宋体" w:hAnsi="宋体" w:cs="宋体"/>
                <w:b/>
                <w:bCs/>
                <w:color w:val="000000"/>
                <w:kern w:val="0"/>
                <w:sz w:val="18"/>
                <w:szCs w:val="18"/>
              </w:rPr>
            </w:pPr>
          </w:p>
        </w:tc>
        <w:tc>
          <w:tcPr>
            <w:tcW w:w="593" w:type="dxa"/>
            <w:vMerge w:val="continue"/>
            <w:vAlign w:val="center"/>
          </w:tcPr>
          <w:p w14:paraId="5B3D0F33">
            <w:pPr>
              <w:widowControl/>
              <w:shd w:val="clear" w:fill="FFFFFF" w:themeFill="background1"/>
              <w:jc w:val="left"/>
              <w:rPr>
                <w:rFonts w:ascii="宋体" w:hAnsi="宋体" w:cs="宋体"/>
                <w:b/>
                <w:bCs/>
                <w:color w:val="000000"/>
                <w:kern w:val="0"/>
                <w:sz w:val="18"/>
                <w:szCs w:val="18"/>
              </w:rPr>
            </w:pPr>
          </w:p>
        </w:tc>
        <w:tc>
          <w:tcPr>
            <w:tcW w:w="2644" w:type="dxa"/>
            <w:tcBorders>
              <w:left w:val="single" w:color="auto" w:sz="4" w:space="0"/>
            </w:tcBorders>
            <w:shd w:val="clear" w:color="auto" w:fill="FFFFFF" w:themeFill="background1"/>
            <w:vAlign w:val="center"/>
          </w:tcPr>
          <w:p w14:paraId="0A840E7D">
            <w:pPr>
              <w:keepNext w:val="0"/>
              <w:keepLines w:val="0"/>
              <w:widowControl/>
              <w:suppressLineNumbers w:val="0"/>
              <w:shd w:val="clear" w:fill="FFFFFF" w:themeFill="background1"/>
              <w:jc w:val="center"/>
              <w:textAlignment w:val="center"/>
              <w:rPr>
                <w:rFonts w:hint="default"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智能农机技术</w:t>
            </w:r>
          </w:p>
        </w:tc>
        <w:tc>
          <w:tcPr>
            <w:tcW w:w="719" w:type="dxa"/>
            <w:shd w:val="clear" w:color="auto" w:fill="FFFFFF" w:themeFill="background1"/>
            <w:vAlign w:val="center"/>
          </w:tcPr>
          <w:p w14:paraId="6A825846">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shd w:val="clear" w:color="auto" w:fill="FFFFFF" w:themeFill="background1"/>
            <w:vAlign w:val="center"/>
          </w:tcPr>
          <w:p w14:paraId="67D91C91">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shd w:val="clear" w:color="auto" w:fill="FFFFFF" w:themeFill="background1"/>
            <w:vAlign w:val="center"/>
          </w:tcPr>
          <w:p w14:paraId="1A97FCFA">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shd w:val="clear" w:color="auto" w:fill="FFFFFF" w:themeFill="background1"/>
            <w:vAlign w:val="center"/>
          </w:tcPr>
          <w:p w14:paraId="5C1AA221">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shd w:val="clear" w:color="auto" w:fill="auto"/>
            <w:vAlign w:val="center"/>
          </w:tcPr>
          <w:p w14:paraId="07C86509">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vAlign w:val="center"/>
          </w:tcPr>
          <w:p w14:paraId="1670052E">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vAlign w:val="center"/>
          </w:tcPr>
          <w:p w14:paraId="2215E887">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shd w:val="clear" w:color="auto" w:fill="auto"/>
            <w:vAlign w:val="center"/>
          </w:tcPr>
          <w:p w14:paraId="32C07B0B">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p>
        </w:tc>
        <w:tc>
          <w:tcPr>
            <w:tcW w:w="827" w:type="dxa"/>
            <w:shd w:val="clear" w:color="auto" w:fill="auto"/>
            <w:vAlign w:val="center"/>
          </w:tcPr>
          <w:p w14:paraId="2679E6C8">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690" w:type="dxa"/>
            <w:shd w:val="clear" w:color="auto" w:fill="auto"/>
            <w:vAlign w:val="center"/>
          </w:tcPr>
          <w:p w14:paraId="0A551372">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2308" w:type="dxa"/>
            <w:vAlign w:val="center"/>
          </w:tcPr>
          <w:p w14:paraId="63DE5904">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09BB9B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583D07D7">
            <w:pPr>
              <w:widowControl/>
              <w:shd w:val="clear" w:fill="FFFFFF" w:themeFill="background1"/>
              <w:jc w:val="left"/>
              <w:rPr>
                <w:rFonts w:ascii="宋体" w:hAnsi="宋体" w:cs="宋体"/>
                <w:b/>
                <w:bCs/>
                <w:color w:val="000000"/>
                <w:kern w:val="0"/>
                <w:sz w:val="18"/>
                <w:szCs w:val="18"/>
              </w:rPr>
            </w:pPr>
          </w:p>
        </w:tc>
        <w:tc>
          <w:tcPr>
            <w:tcW w:w="593" w:type="dxa"/>
            <w:vMerge w:val="continue"/>
            <w:vAlign w:val="center"/>
          </w:tcPr>
          <w:p w14:paraId="0DED546F">
            <w:pPr>
              <w:widowControl/>
              <w:shd w:val="clear" w:fill="FFFFFF" w:themeFill="background1"/>
              <w:jc w:val="left"/>
              <w:rPr>
                <w:rFonts w:ascii="宋体" w:hAnsi="宋体" w:cs="宋体"/>
                <w:b/>
                <w:bCs/>
                <w:color w:val="000000"/>
                <w:kern w:val="0"/>
                <w:sz w:val="18"/>
                <w:szCs w:val="18"/>
              </w:rPr>
            </w:pPr>
          </w:p>
        </w:tc>
        <w:tc>
          <w:tcPr>
            <w:tcW w:w="2644" w:type="dxa"/>
            <w:tcBorders>
              <w:left w:val="single" w:color="auto" w:sz="4" w:space="0"/>
            </w:tcBorders>
            <w:shd w:val="clear" w:color="auto" w:fill="auto"/>
            <w:vAlign w:val="center"/>
          </w:tcPr>
          <w:p w14:paraId="7B126C23">
            <w:pPr>
              <w:keepNext w:val="0"/>
              <w:keepLines w:val="0"/>
              <w:widowControl/>
              <w:suppressLineNumbers w:val="0"/>
              <w:shd w:val="clear" w:fill="FFFFFF" w:themeFill="background1"/>
              <w:jc w:val="center"/>
              <w:textAlignment w:val="center"/>
              <w:rPr>
                <w:rFonts w:hint="default"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机械制造技术</w:t>
            </w:r>
          </w:p>
        </w:tc>
        <w:tc>
          <w:tcPr>
            <w:tcW w:w="719" w:type="dxa"/>
            <w:shd w:val="clear" w:color="auto" w:fill="auto"/>
            <w:vAlign w:val="center"/>
          </w:tcPr>
          <w:p w14:paraId="093E4204">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shd w:val="clear" w:color="auto" w:fill="auto"/>
            <w:vAlign w:val="center"/>
          </w:tcPr>
          <w:p w14:paraId="180A1F2F">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shd w:val="clear" w:color="auto" w:fill="auto"/>
            <w:vAlign w:val="center"/>
          </w:tcPr>
          <w:p w14:paraId="3B947CED">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shd w:val="clear" w:color="auto" w:fill="auto"/>
            <w:vAlign w:val="center"/>
          </w:tcPr>
          <w:p w14:paraId="351B6589">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shd w:val="clear" w:color="auto" w:fill="auto"/>
            <w:vAlign w:val="center"/>
          </w:tcPr>
          <w:p w14:paraId="67193CFA">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shd w:val="clear" w:color="auto" w:fill="auto"/>
            <w:vAlign w:val="center"/>
          </w:tcPr>
          <w:p w14:paraId="4BDA55AC">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p>
        </w:tc>
        <w:tc>
          <w:tcPr>
            <w:tcW w:w="810" w:type="dxa"/>
            <w:shd w:val="clear" w:color="auto" w:fill="auto"/>
            <w:vAlign w:val="center"/>
          </w:tcPr>
          <w:p w14:paraId="2A525E9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shd w:val="clear" w:color="auto" w:fill="auto"/>
            <w:vAlign w:val="center"/>
          </w:tcPr>
          <w:p w14:paraId="50B8FA07">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7" w:type="dxa"/>
            <w:shd w:val="clear" w:color="auto" w:fill="auto"/>
            <w:vAlign w:val="center"/>
          </w:tcPr>
          <w:p w14:paraId="05CCF44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690" w:type="dxa"/>
            <w:shd w:val="clear" w:color="auto" w:fill="auto"/>
            <w:vAlign w:val="center"/>
          </w:tcPr>
          <w:p w14:paraId="17F905A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2308" w:type="dxa"/>
            <w:vAlign w:val="center"/>
          </w:tcPr>
          <w:p w14:paraId="52F6798C">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0C2A55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05EF770">
            <w:pPr>
              <w:widowControl/>
              <w:shd w:val="clear" w:fill="FFFFFF" w:themeFill="background1"/>
              <w:jc w:val="left"/>
              <w:rPr>
                <w:rFonts w:ascii="宋体" w:hAnsi="宋体" w:cs="宋体"/>
                <w:b/>
                <w:bCs/>
                <w:color w:val="000000"/>
                <w:kern w:val="0"/>
                <w:sz w:val="18"/>
                <w:szCs w:val="18"/>
              </w:rPr>
            </w:pPr>
          </w:p>
        </w:tc>
        <w:tc>
          <w:tcPr>
            <w:tcW w:w="593" w:type="dxa"/>
            <w:vMerge w:val="continue"/>
            <w:tcBorders>
              <w:bottom w:val="single" w:color="auto" w:sz="4" w:space="0"/>
            </w:tcBorders>
            <w:vAlign w:val="center"/>
          </w:tcPr>
          <w:p w14:paraId="254C8FA6">
            <w:pPr>
              <w:widowControl/>
              <w:shd w:val="clear" w:fill="FFFFFF" w:themeFill="background1"/>
              <w:jc w:val="left"/>
              <w:rPr>
                <w:rFonts w:ascii="宋体" w:hAnsi="宋体" w:cs="宋体"/>
                <w:b/>
                <w:bCs/>
                <w:color w:val="000000"/>
                <w:kern w:val="0"/>
                <w:sz w:val="18"/>
                <w:szCs w:val="18"/>
              </w:rPr>
            </w:pPr>
          </w:p>
        </w:tc>
        <w:tc>
          <w:tcPr>
            <w:tcW w:w="2644" w:type="dxa"/>
            <w:shd w:val="clear" w:color="auto" w:fill="auto"/>
            <w:vAlign w:val="center"/>
          </w:tcPr>
          <w:p w14:paraId="27994C3D">
            <w:pPr>
              <w:widowControl/>
              <w:shd w:val="clear" w:fill="FFFFFF" w:themeFill="background1"/>
              <w:jc w:val="center"/>
              <w:rPr>
                <w:rFonts w:ascii="宋体" w:hAnsi="宋体" w:cs="宋体"/>
                <w:b w:val="0"/>
                <w:bCs w:val="0"/>
                <w:color w:val="auto"/>
                <w:kern w:val="0"/>
                <w:sz w:val="18"/>
                <w:szCs w:val="18"/>
              </w:rPr>
            </w:pPr>
            <w:r>
              <w:rPr>
                <w:rFonts w:hint="eastAsia" w:ascii="宋体" w:hAnsi="宋体" w:cs="宋体"/>
                <w:b w:val="0"/>
                <w:bCs w:val="0"/>
                <w:color w:val="auto"/>
                <w:kern w:val="0"/>
                <w:sz w:val="18"/>
                <w:szCs w:val="18"/>
              </w:rPr>
              <w:t>小　计</w:t>
            </w:r>
          </w:p>
        </w:tc>
        <w:tc>
          <w:tcPr>
            <w:tcW w:w="719" w:type="dxa"/>
            <w:shd w:val="clear" w:color="auto" w:fill="auto"/>
            <w:vAlign w:val="center"/>
          </w:tcPr>
          <w:p w14:paraId="6A0BE7E8">
            <w:pPr>
              <w:widowControl/>
              <w:shd w:val="clear" w:fill="FFFFFF" w:themeFill="background1"/>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25</w:t>
            </w:r>
          </w:p>
        </w:tc>
        <w:tc>
          <w:tcPr>
            <w:tcW w:w="762" w:type="dxa"/>
            <w:shd w:val="clear" w:color="auto" w:fill="auto"/>
            <w:vAlign w:val="center"/>
          </w:tcPr>
          <w:p w14:paraId="7A80A91C">
            <w:pPr>
              <w:widowControl/>
              <w:shd w:val="clear" w:fill="FFFFFF" w:themeFill="background1"/>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400</w:t>
            </w:r>
          </w:p>
        </w:tc>
        <w:tc>
          <w:tcPr>
            <w:tcW w:w="813" w:type="dxa"/>
            <w:shd w:val="clear" w:color="auto" w:fill="auto"/>
            <w:vAlign w:val="center"/>
          </w:tcPr>
          <w:p w14:paraId="699F11D3">
            <w:pPr>
              <w:widowControl/>
              <w:shd w:val="clear" w:fill="FFFFFF" w:themeFill="background1"/>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200</w:t>
            </w:r>
          </w:p>
        </w:tc>
        <w:tc>
          <w:tcPr>
            <w:tcW w:w="762" w:type="dxa"/>
            <w:shd w:val="clear" w:color="auto" w:fill="auto"/>
            <w:vAlign w:val="center"/>
          </w:tcPr>
          <w:p w14:paraId="6736D0F8">
            <w:pPr>
              <w:widowControl/>
              <w:shd w:val="clear" w:fill="FFFFFF" w:themeFill="background1"/>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200</w:t>
            </w:r>
          </w:p>
        </w:tc>
        <w:tc>
          <w:tcPr>
            <w:tcW w:w="893" w:type="dxa"/>
            <w:shd w:val="clear" w:color="auto" w:fill="auto"/>
            <w:vAlign w:val="center"/>
          </w:tcPr>
          <w:p w14:paraId="4F41312F">
            <w:pPr>
              <w:widowControl/>
              <w:shd w:val="clear" w:fill="FFFFFF" w:themeFill="background1"/>
              <w:jc w:val="center"/>
              <w:rPr>
                <w:rFonts w:hint="eastAsia" w:ascii="宋体" w:hAnsi="宋体" w:cs="宋体" w:eastAsiaTheme="minorEastAsia"/>
                <w:b/>
                <w:kern w:val="0"/>
                <w:sz w:val="18"/>
                <w:szCs w:val="18"/>
                <w:highlight w:val="none"/>
                <w:lang w:val="en-US" w:eastAsia="zh-CN" w:bidi="ar-SA"/>
              </w:rPr>
            </w:pPr>
            <w:r>
              <w:rPr>
                <w:rFonts w:hint="eastAsia" w:ascii="宋体" w:hAnsi="宋体" w:cs="宋体"/>
                <w:b/>
                <w:kern w:val="0"/>
                <w:sz w:val="18"/>
                <w:szCs w:val="18"/>
                <w:highlight w:val="none"/>
                <w:lang w:val="en-US" w:eastAsia="zh-CN"/>
              </w:rPr>
              <w:t>0</w:t>
            </w:r>
          </w:p>
        </w:tc>
        <w:tc>
          <w:tcPr>
            <w:tcW w:w="825" w:type="dxa"/>
            <w:shd w:val="clear" w:color="auto" w:fill="auto"/>
            <w:vAlign w:val="center"/>
          </w:tcPr>
          <w:p w14:paraId="7A258598">
            <w:pPr>
              <w:widowControl/>
              <w:shd w:val="clear" w:fill="FFFFFF" w:themeFill="background1"/>
              <w:jc w:val="center"/>
              <w:rPr>
                <w:rFonts w:hint="eastAsia" w:ascii="宋体" w:hAnsi="宋体" w:cs="宋体" w:eastAsiaTheme="minorEastAsia"/>
                <w:b/>
                <w:kern w:val="0"/>
                <w:sz w:val="18"/>
                <w:szCs w:val="18"/>
                <w:lang w:val="en-US" w:eastAsia="zh-CN" w:bidi="ar-SA"/>
              </w:rPr>
            </w:pPr>
            <w:r>
              <w:rPr>
                <w:rFonts w:hint="eastAsia" w:ascii="宋体" w:hAnsi="宋体" w:cs="宋体"/>
                <w:b/>
                <w:kern w:val="0"/>
                <w:sz w:val="18"/>
                <w:szCs w:val="18"/>
                <w:lang w:val="en-US" w:eastAsia="zh-CN"/>
              </w:rPr>
              <w:t>8</w:t>
            </w:r>
          </w:p>
        </w:tc>
        <w:tc>
          <w:tcPr>
            <w:tcW w:w="810" w:type="dxa"/>
            <w:shd w:val="clear" w:color="auto" w:fill="auto"/>
            <w:vAlign w:val="center"/>
          </w:tcPr>
          <w:p w14:paraId="46865E0B">
            <w:pPr>
              <w:widowControl/>
              <w:shd w:val="clear" w:fill="FFFFFF" w:themeFill="background1"/>
              <w:jc w:val="center"/>
              <w:rPr>
                <w:rFonts w:hint="default" w:ascii="宋体" w:hAnsi="宋体" w:cs="宋体" w:eastAsiaTheme="minorEastAsia"/>
                <w:b/>
                <w:kern w:val="0"/>
                <w:sz w:val="18"/>
                <w:szCs w:val="18"/>
                <w:lang w:val="en-US" w:eastAsia="zh-CN" w:bidi="ar-SA"/>
              </w:rPr>
            </w:pPr>
            <w:r>
              <w:rPr>
                <w:rFonts w:hint="eastAsia" w:ascii="宋体" w:hAnsi="宋体" w:cs="宋体"/>
                <w:b/>
                <w:kern w:val="0"/>
                <w:sz w:val="18"/>
                <w:szCs w:val="18"/>
                <w:lang w:val="en-US" w:eastAsia="zh-CN" w:bidi="ar-SA"/>
              </w:rPr>
              <w:t>0</w:t>
            </w:r>
          </w:p>
        </w:tc>
        <w:tc>
          <w:tcPr>
            <w:tcW w:w="780" w:type="dxa"/>
            <w:shd w:val="clear" w:color="auto" w:fill="auto"/>
            <w:vAlign w:val="center"/>
          </w:tcPr>
          <w:p w14:paraId="2B5C3E60">
            <w:pPr>
              <w:widowControl/>
              <w:shd w:val="clear" w:fill="FFFFFF" w:themeFill="background1"/>
              <w:jc w:val="center"/>
              <w:rPr>
                <w:rFonts w:hint="default" w:ascii="宋体" w:hAnsi="宋体" w:cs="宋体" w:eastAsiaTheme="minorEastAsia"/>
                <w:b/>
                <w:kern w:val="0"/>
                <w:sz w:val="18"/>
                <w:szCs w:val="18"/>
                <w:lang w:val="en-US" w:eastAsia="zh-CN" w:bidi="ar-SA"/>
              </w:rPr>
            </w:pPr>
            <w:r>
              <w:rPr>
                <w:rFonts w:hint="eastAsia" w:ascii="宋体" w:hAnsi="宋体" w:cs="宋体"/>
                <w:b/>
                <w:kern w:val="0"/>
                <w:sz w:val="18"/>
                <w:szCs w:val="18"/>
                <w:lang w:val="en-US" w:eastAsia="zh-CN"/>
              </w:rPr>
              <w:t>4</w:t>
            </w:r>
          </w:p>
        </w:tc>
        <w:tc>
          <w:tcPr>
            <w:tcW w:w="827" w:type="dxa"/>
            <w:shd w:val="clear" w:color="auto" w:fill="auto"/>
            <w:vAlign w:val="center"/>
          </w:tcPr>
          <w:p w14:paraId="450B1A85">
            <w:pPr>
              <w:widowControl/>
              <w:shd w:val="clear" w:fill="FFFFFF" w:themeFill="background1"/>
              <w:jc w:val="center"/>
              <w:rPr>
                <w:rFonts w:hint="default" w:ascii="宋体" w:hAnsi="宋体" w:cs="宋体" w:eastAsiaTheme="minorEastAsia"/>
                <w:b/>
                <w:kern w:val="0"/>
                <w:sz w:val="18"/>
                <w:szCs w:val="18"/>
                <w:lang w:val="en-US" w:eastAsia="zh-CN" w:bidi="ar-SA"/>
              </w:rPr>
            </w:pPr>
            <w:r>
              <w:rPr>
                <w:rFonts w:hint="eastAsia" w:ascii="宋体" w:hAnsi="宋体" w:cs="宋体"/>
                <w:b/>
                <w:kern w:val="0"/>
                <w:sz w:val="18"/>
                <w:szCs w:val="18"/>
                <w:lang w:val="en-US" w:eastAsia="zh-CN"/>
              </w:rPr>
              <w:t>10</w:t>
            </w:r>
          </w:p>
        </w:tc>
        <w:tc>
          <w:tcPr>
            <w:tcW w:w="690" w:type="dxa"/>
            <w:shd w:val="clear" w:color="auto" w:fill="auto"/>
            <w:vAlign w:val="center"/>
          </w:tcPr>
          <w:p w14:paraId="1E6842F5">
            <w:pPr>
              <w:widowControl/>
              <w:shd w:val="clear" w:fill="FFFFFF" w:themeFill="background1"/>
              <w:jc w:val="center"/>
              <w:rPr>
                <w:rFonts w:hint="default" w:ascii="宋体" w:hAnsi="宋体" w:cs="宋体" w:eastAsiaTheme="minorEastAsia"/>
                <w:b/>
                <w:bCs/>
                <w:kern w:val="0"/>
                <w:sz w:val="18"/>
                <w:szCs w:val="18"/>
                <w:lang w:val="en-US" w:eastAsia="zh-CN" w:bidi="ar-SA"/>
              </w:rPr>
            </w:pPr>
            <w:r>
              <w:rPr>
                <w:rFonts w:hint="eastAsia" w:ascii="宋体" w:hAnsi="宋体" w:cs="宋体"/>
                <w:b/>
                <w:bCs/>
                <w:kern w:val="0"/>
                <w:sz w:val="18"/>
                <w:szCs w:val="18"/>
                <w:lang w:val="en-US" w:eastAsia="zh-CN"/>
              </w:rPr>
              <w:t>5</w:t>
            </w:r>
          </w:p>
        </w:tc>
        <w:tc>
          <w:tcPr>
            <w:tcW w:w="2308" w:type="dxa"/>
            <w:vAlign w:val="center"/>
          </w:tcPr>
          <w:p w14:paraId="1E75EB3D">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r>
      <w:tr w14:paraId="325A9F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640CCFCF">
            <w:pPr>
              <w:widowControl/>
              <w:shd w:val="clear" w:fill="FFFFFF" w:themeFill="background1"/>
              <w:jc w:val="left"/>
              <w:rPr>
                <w:rFonts w:ascii="宋体" w:hAnsi="宋体" w:cs="宋体"/>
                <w:b/>
                <w:bCs/>
                <w:color w:val="000000"/>
                <w:kern w:val="0"/>
                <w:sz w:val="18"/>
                <w:szCs w:val="18"/>
              </w:rPr>
            </w:pPr>
          </w:p>
        </w:tc>
        <w:tc>
          <w:tcPr>
            <w:tcW w:w="593" w:type="dxa"/>
            <w:vMerge w:val="restart"/>
            <w:tcBorders>
              <w:top w:val="single" w:color="auto" w:sz="4" w:space="0"/>
            </w:tcBorders>
            <w:vAlign w:val="center"/>
          </w:tcPr>
          <w:p w14:paraId="67AB14C5">
            <w:pPr>
              <w:widowControl/>
              <w:shd w:val="clear" w:fill="FFFFFF" w:themeFill="background1"/>
              <w:ind w:left="113" w:right="113"/>
              <w:jc w:val="center"/>
              <w:rPr>
                <w:rFonts w:ascii="宋体" w:hAnsi="宋体" w:cs="宋体"/>
                <w:b/>
                <w:bCs/>
                <w:color w:val="000000"/>
                <w:kern w:val="0"/>
                <w:sz w:val="18"/>
                <w:szCs w:val="18"/>
              </w:rPr>
            </w:pPr>
            <w:r>
              <w:rPr>
                <w:rFonts w:hint="eastAsia" w:ascii="宋体" w:hAnsi="宋体" w:cs="宋体"/>
                <w:b/>
                <w:bCs/>
                <w:color w:val="000000"/>
                <w:kern w:val="0"/>
                <w:sz w:val="18"/>
                <w:szCs w:val="18"/>
              </w:rPr>
              <w:t>专</w:t>
            </w:r>
          </w:p>
          <w:p w14:paraId="10EDEB71">
            <w:pPr>
              <w:widowControl/>
              <w:shd w:val="clear" w:fill="FFFFFF" w:themeFill="background1"/>
              <w:ind w:left="113" w:right="113"/>
              <w:jc w:val="center"/>
              <w:rPr>
                <w:rFonts w:ascii="宋体" w:hAnsi="宋体" w:cs="宋体"/>
                <w:b/>
                <w:bCs/>
                <w:color w:val="000000"/>
                <w:kern w:val="0"/>
                <w:sz w:val="18"/>
                <w:szCs w:val="18"/>
              </w:rPr>
            </w:pPr>
            <w:r>
              <w:rPr>
                <w:rFonts w:hint="eastAsia" w:ascii="宋体" w:hAnsi="宋体" w:cs="宋体"/>
                <w:b/>
                <w:bCs/>
                <w:color w:val="000000"/>
                <w:kern w:val="0"/>
                <w:sz w:val="18"/>
                <w:szCs w:val="18"/>
              </w:rPr>
              <w:t>业</w:t>
            </w:r>
          </w:p>
          <w:p w14:paraId="56947B1D">
            <w:pPr>
              <w:widowControl/>
              <w:shd w:val="clear" w:fill="FFFFFF" w:themeFill="background1"/>
              <w:ind w:left="113" w:right="113"/>
              <w:jc w:val="center"/>
              <w:rPr>
                <w:rFonts w:ascii="宋体" w:hAnsi="宋体" w:cs="宋体"/>
                <w:b/>
                <w:bCs/>
                <w:color w:val="000000"/>
                <w:kern w:val="0"/>
                <w:sz w:val="18"/>
                <w:szCs w:val="18"/>
              </w:rPr>
            </w:pPr>
            <w:r>
              <w:rPr>
                <w:rFonts w:hint="eastAsia" w:ascii="宋体" w:hAnsi="宋体" w:cs="宋体"/>
                <w:b/>
                <w:bCs/>
                <w:color w:val="000000"/>
                <w:kern w:val="0"/>
                <w:sz w:val="18"/>
                <w:szCs w:val="18"/>
              </w:rPr>
              <w:t>核</w:t>
            </w:r>
          </w:p>
          <w:p w14:paraId="38C2DFB1">
            <w:pPr>
              <w:widowControl/>
              <w:shd w:val="clear" w:fill="FFFFFF" w:themeFill="background1"/>
              <w:ind w:left="113" w:right="113"/>
              <w:jc w:val="center"/>
              <w:rPr>
                <w:rFonts w:ascii="宋体" w:hAnsi="宋体" w:cs="宋体"/>
                <w:b/>
                <w:bCs/>
                <w:color w:val="000000"/>
                <w:kern w:val="0"/>
                <w:sz w:val="18"/>
                <w:szCs w:val="18"/>
              </w:rPr>
            </w:pPr>
            <w:r>
              <w:rPr>
                <w:rFonts w:hint="eastAsia" w:ascii="宋体" w:hAnsi="宋体" w:cs="宋体"/>
                <w:b/>
                <w:bCs/>
                <w:color w:val="000000"/>
                <w:kern w:val="0"/>
                <w:sz w:val="18"/>
                <w:szCs w:val="18"/>
              </w:rPr>
              <w:t>心</w:t>
            </w:r>
          </w:p>
          <w:p w14:paraId="623424AE">
            <w:pPr>
              <w:widowControl/>
              <w:shd w:val="clear" w:fill="FFFFFF" w:themeFill="background1"/>
              <w:ind w:left="113" w:right="113"/>
              <w:jc w:val="center"/>
              <w:rPr>
                <w:rFonts w:ascii="宋体" w:hAnsi="宋体" w:cs="宋体"/>
                <w:b/>
                <w:bCs/>
                <w:color w:val="000000"/>
                <w:kern w:val="0"/>
                <w:sz w:val="18"/>
                <w:szCs w:val="18"/>
              </w:rPr>
            </w:pPr>
            <w:r>
              <w:rPr>
                <w:rFonts w:hint="eastAsia" w:ascii="宋体" w:hAnsi="宋体" w:cs="宋体"/>
                <w:b/>
                <w:bCs/>
                <w:color w:val="000000"/>
                <w:kern w:val="0"/>
                <w:sz w:val="18"/>
                <w:szCs w:val="18"/>
              </w:rPr>
              <w:t>课</w:t>
            </w:r>
          </w:p>
        </w:tc>
        <w:tc>
          <w:tcPr>
            <w:tcW w:w="2644" w:type="dxa"/>
            <w:vAlign w:val="center"/>
          </w:tcPr>
          <w:p w14:paraId="048B2106">
            <w:pPr>
              <w:keepNext w:val="0"/>
              <w:keepLines w:val="0"/>
              <w:widowControl/>
              <w:suppressLineNumbers w:val="0"/>
              <w:shd w:val="clear" w:fill="FFFFFF" w:themeFill="background1"/>
              <w:jc w:val="center"/>
              <w:textAlignment w:val="center"/>
              <w:rPr>
                <w:rFonts w:hint="default"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汽车拖拉机结构与检修</w:t>
            </w:r>
          </w:p>
        </w:tc>
        <w:tc>
          <w:tcPr>
            <w:tcW w:w="719" w:type="dxa"/>
            <w:tcBorders>
              <w:right w:val="single" w:color="auto" w:sz="6" w:space="0"/>
            </w:tcBorders>
            <w:vAlign w:val="center"/>
          </w:tcPr>
          <w:p w14:paraId="1C0EC387">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tcBorders>
              <w:left w:val="single" w:color="auto" w:sz="6" w:space="0"/>
              <w:right w:val="single" w:color="auto" w:sz="6" w:space="0"/>
            </w:tcBorders>
            <w:vAlign w:val="center"/>
          </w:tcPr>
          <w:p w14:paraId="1B567A05">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tcBorders>
              <w:left w:val="single" w:color="auto" w:sz="6" w:space="0"/>
              <w:right w:val="single" w:color="auto" w:sz="6" w:space="0"/>
            </w:tcBorders>
            <w:vAlign w:val="center"/>
          </w:tcPr>
          <w:p w14:paraId="6BD0953B">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tcBorders>
              <w:left w:val="single" w:color="auto" w:sz="6" w:space="0"/>
              <w:right w:val="single" w:color="auto" w:sz="6" w:space="0"/>
            </w:tcBorders>
            <w:vAlign w:val="center"/>
          </w:tcPr>
          <w:p w14:paraId="06610C44">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tcBorders>
              <w:left w:val="single" w:color="auto" w:sz="6" w:space="0"/>
              <w:right w:val="single" w:color="auto" w:sz="6" w:space="0"/>
            </w:tcBorders>
            <w:shd w:val="clear" w:color="auto" w:fill="auto"/>
            <w:vAlign w:val="center"/>
          </w:tcPr>
          <w:p w14:paraId="303F23D6">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left w:val="single" w:color="auto" w:sz="6" w:space="0"/>
              <w:right w:val="single" w:color="auto" w:sz="6" w:space="0"/>
            </w:tcBorders>
            <w:vAlign w:val="center"/>
          </w:tcPr>
          <w:p w14:paraId="29636EC0">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10" w:type="dxa"/>
            <w:tcBorders>
              <w:left w:val="single" w:color="auto" w:sz="6" w:space="0"/>
              <w:right w:val="single" w:color="auto" w:sz="6" w:space="0"/>
            </w:tcBorders>
            <w:vAlign w:val="center"/>
          </w:tcPr>
          <w:p w14:paraId="65D334B1">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left w:val="single" w:color="auto" w:sz="6" w:space="0"/>
              <w:right w:val="single" w:color="auto" w:sz="6" w:space="0"/>
            </w:tcBorders>
            <w:vAlign w:val="center"/>
          </w:tcPr>
          <w:p w14:paraId="62DD734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7" w:type="dxa"/>
            <w:tcBorders>
              <w:left w:val="single" w:color="auto" w:sz="6" w:space="0"/>
            </w:tcBorders>
            <w:vAlign w:val="center"/>
          </w:tcPr>
          <w:p w14:paraId="4973A2BA">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690" w:type="dxa"/>
            <w:vAlign w:val="center"/>
          </w:tcPr>
          <w:p w14:paraId="4BDE7459">
            <w:pPr>
              <w:widowControl/>
              <w:shd w:val="clear" w:fill="FFFFFF" w:themeFill="background1"/>
              <w:jc w:val="left"/>
              <w:rPr>
                <w:rFonts w:ascii="宋体" w:hAnsi="宋体" w:cs="宋体"/>
                <w:b/>
                <w:bCs/>
                <w:color w:val="003300"/>
                <w:kern w:val="0"/>
                <w:sz w:val="18"/>
                <w:szCs w:val="18"/>
              </w:rPr>
            </w:pPr>
          </w:p>
        </w:tc>
        <w:tc>
          <w:tcPr>
            <w:tcW w:w="2308" w:type="dxa"/>
            <w:vAlign w:val="center"/>
          </w:tcPr>
          <w:p w14:paraId="57980D81">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2D475D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19D34414">
            <w:pPr>
              <w:widowControl/>
              <w:shd w:val="clear" w:fill="FFFFFF" w:themeFill="background1"/>
              <w:jc w:val="left"/>
              <w:rPr>
                <w:rFonts w:ascii="宋体" w:hAnsi="宋体" w:cs="宋体"/>
                <w:b/>
                <w:bCs/>
                <w:color w:val="000000"/>
                <w:kern w:val="0"/>
                <w:sz w:val="18"/>
                <w:szCs w:val="18"/>
              </w:rPr>
            </w:pPr>
          </w:p>
        </w:tc>
        <w:tc>
          <w:tcPr>
            <w:tcW w:w="593" w:type="dxa"/>
            <w:vMerge w:val="continue"/>
            <w:tcBorders>
              <w:top w:val="single" w:color="auto" w:sz="4" w:space="0"/>
              <w:bottom w:val="single" w:color="auto" w:sz="4" w:space="0"/>
            </w:tcBorders>
            <w:vAlign w:val="center"/>
          </w:tcPr>
          <w:p w14:paraId="58D3E77F">
            <w:pPr>
              <w:widowControl/>
              <w:shd w:val="clear" w:fill="FFFFFF" w:themeFill="background1"/>
              <w:ind w:left="113" w:right="113"/>
              <w:jc w:val="center"/>
              <w:rPr>
                <w:rFonts w:ascii="宋体" w:hAnsi="宋体" w:cs="宋体"/>
                <w:b/>
                <w:bCs/>
                <w:color w:val="000000"/>
                <w:kern w:val="0"/>
                <w:sz w:val="18"/>
                <w:szCs w:val="18"/>
              </w:rPr>
            </w:pPr>
          </w:p>
        </w:tc>
        <w:tc>
          <w:tcPr>
            <w:tcW w:w="2644" w:type="dxa"/>
            <w:vAlign w:val="center"/>
          </w:tcPr>
          <w:p w14:paraId="24C51FA9">
            <w:pPr>
              <w:keepNext w:val="0"/>
              <w:keepLines w:val="0"/>
              <w:widowControl/>
              <w:suppressLineNumbers w:val="0"/>
              <w:shd w:val="clear" w:fill="FFFFFF" w:themeFill="background1"/>
              <w:jc w:val="center"/>
              <w:textAlignment w:val="center"/>
              <w:rPr>
                <w:rFonts w:hint="default"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w:t>
            </w:r>
            <w:r>
              <w:rPr>
                <w:rFonts w:hint="eastAsia" w:ascii="宋体" w:hAnsi="宋体" w:eastAsia="宋体" w:cs="宋体"/>
                <w:b w:val="0"/>
                <w:bCs w:val="0"/>
                <w:i w:val="0"/>
                <w:iCs w:val="0"/>
                <w:color w:val="auto"/>
                <w:kern w:val="0"/>
                <w:sz w:val="18"/>
                <w:szCs w:val="18"/>
                <w:u w:val="none"/>
                <w:shd w:val="clear" w:fill="FFFFFF" w:themeFill="background1"/>
                <w:lang w:val="en-US" w:eastAsia="zh-CN" w:bidi="ar"/>
              </w:rPr>
              <w:t>农业作业机械使用与维护</w:t>
            </w:r>
          </w:p>
        </w:tc>
        <w:tc>
          <w:tcPr>
            <w:tcW w:w="719" w:type="dxa"/>
            <w:tcBorders>
              <w:right w:val="single" w:color="auto" w:sz="6" w:space="0"/>
            </w:tcBorders>
            <w:vAlign w:val="center"/>
          </w:tcPr>
          <w:p w14:paraId="01190A68">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w:t>
            </w:r>
          </w:p>
        </w:tc>
        <w:tc>
          <w:tcPr>
            <w:tcW w:w="762" w:type="dxa"/>
            <w:tcBorders>
              <w:left w:val="single" w:color="auto" w:sz="6" w:space="0"/>
              <w:right w:val="single" w:color="auto" w:sz="6" w:space="0"/>
            </w:tcBorders>
            <w:vAlign w:val="center"/>
          </w:tcPr>
          <w:p w14:paraId="615F3F84">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128</w:t>
            </w:r>
          </w:p>
        </w:tc>
        <w:tc>
          <w:tcPr>
            <w:tcW w:w="813" w:type="dxa"/>
            <w:tcBorders>
              <w:left w:val="single" w:color="auto" w:sz="6" w:space="0"/>
              <w:right w:val="single" w:color="auto" w:sz="6" w:space="0"/>
            </w:tcBorders>
            <w:vAlign w:val="center"/>
          </w:tcPr>
          <w:p w14:paraId="0D94279D">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762" w:type="dxa"/>
            <w:tcBorders>
              <w:left w:val="single" w:color="auto" w:sz="6" w:space="0"/>
              <w:right w:val="single" w:color="auto" w:sz="6" w:space="0"/>
            </w:tcBorders>
            <w:vAlign w:val="center"/>
          </w:tcPr>
          <w:p w14:paraId="6A32CEDC">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93" w:type="dxa"/>
            <w:tcBorders>
              <w:left w:val="single" w:color="auto" w:sz="6" w:space="0"/>
              <w:right w:val="single" w:color="auto" w:sz="6" w:space="0"/>
            </w:tcBorders>
            <w:shd w:val="clear" w:color="auto" w:fill="auto"/>
            <w:vAlign w:val="center"/>
          </w:tcPr>
          <w:p w14:paraId="01A39196">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left w:val="single" w:color="auto" w:sz="6" w:space="0"/>
              <w:right w:val="single" w:color="auto" w:sz="6" w:space="0"/>
            </w:tcBorders>
            <w:vAlign w:val="center"/>
          </w:tcPr>
          <w:p w14:paraId="12454AB7">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left w:val="single" w:color="auto" w:sz="6" w:space="0"/>
              <w:right w:val="single" w:color="auto" w:sz="6" w:space="0"/>
            </w:tcBorders>
            <w:vAlign w:val="center"/>
          </w:tcPr>
          <w:p w14:paraId="21056A09">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left w:val="single" w:color="auto" w:sz="6" w:space="0"/>
              <w:right w:val="single" w:color="auto" w:sz="6" w:space="0"/>
            </w:tcBorders>
            <w:shd w:val="clear" w:color="auto" w:fill="auto"/>
            <w:vAlign w:val="center"/>
          </w:tcPr>
          <w:p w14:paraId="340F3A6C">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27" w:type="dxa"/>
            <w:tcBorders>
              <w:left w:val="single" w:color="auto" w:sz="6" w:space="0"/>
            </w:tcBorders>
            <w:shd w:val="clear" w:color="auto" w:fill="auto"/>
            <w:vAlign w:val="center"/>
          </w:tcPr>
          <w:p w14:paraId="2C97A95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690" w:type="dxa"/>
            <w:shd w:val="clear" w:color="auto" w:fill="auto"/>
            <w:vAlign w:val="center"/>
          </w:tcPr>
          <w:p w14:paraId="4EBF891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2308" w:type="dxa"/>
            <w:vAlign w:val="center"/>
          </w:tcPr>
          <w:p w14:paraId="71F84F0C">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079E76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3CC87A1">
            <w:pPr>
              <w:widowControl/>
              <w:shd w:val="clear" w:fill="FFFFFF" w:themeFill="background1"/>
              <w:jc w:val="left"/>
              <w:rPr>
                <w:rFonts w:ascii="宋体" w:hAnsi="宋体" w:cs="宋体"/>
                <w:b/>
                <w:bCs/>
                <w:color w:val="000000"/>
                <w:kern w:val="0"/>
                <w:sz w:val="18"/>
                <w:szCs w:val="18"/>
              </w:rPr>
            </w:pPr>
          </w:p>
        </w:tc>
        <w:tc>
          <w:tcPr>
            <w:tcW w:w="593" w:type="dxa"/>
            <w:vMerge w:val="continue"/>
            <w:tcBorders>
              <w:top w:val="single" w:color="auto" w:sz="4" w:space="0"/>
              <w:bottom w:val="single" w:color="auto" w:sz="4" w:space="0"/>
            </w:tcBorders>
            <w:vAlign w:val="center"/>
          </w:tcPr>
          <w:p w14:paraId="502E5158">
            <w:pPr>
              <w:widowControl/>
              <w:shd w:val="clear" w:fill="FFFFFF" w:themeFill="background1"/>
              <w:ind w:left="113" w:right="113"/>
              <w:jc w:val="center"/>
              <w:rPr>
                <w:rFonts w:ascii="宋体" w:hAnsi="宋体" w:cs="宋体"/>
                <w:b/>
                <w:bCs/>
                <w:color w:val="000000"/>
                <w:kern w:val="0"/>
                <w:sz w:val="18"/>
                <w:szCs w:val="18"/>
              </w:rPr>
            </w:pPr>
          </w:p>
        </w:tc>
        <w:tc>
          <w:tcPr>
            <w:tcW w:w="2644" w:type="dxa"/>
            <w:vAlign w:val="center"/>
          </w:tcPr>
          <w:p w14:paraId="45A794CF">
            <w:pPr>
              <w:keepNext w:val="0"/>
              <w:keepLines w:val="0"/>
              <w:widowControl/>
              <w:suppressLineNumbers w:val="0"/>
              <w:shd w:val="clear" w:fill="FFFFFF" w:themeFill="background1"/>
              <w:jc w:val="center"/>
              <w:textAlignment w:val="center"/>
              <w:rPr>
                <w:rFonts w:hint="default"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w:t>
            </w:r>
            <w:r>
              <w:rPr>
                <w:rFonts w:hint="eastAsia" w:ascii="宋体" w:hAnsi="宋体" w:eastAsia="宋体" w:cs="宋体"/>
                <w:b w:val="0"/>
                <w:bCs w:val="0"/>
                <w:i w:val="0"/>
                <w:iCs w:val="0"/>
                <w:color w:val="auto"/>
                <w:kern w:val="0"/>
                <w:sz w:val="18"/>
                <w:szCs w:val="18"/>
                <w:u w:val="none"/>
                <w:shd w:val="clear" w:fill="FFFFFF" w:themeFill="background1"/>
                <w:lang w:val="en-US" w:eastAsia="zh-CN" w:bidi="ar"/>
              </w:rPr>
              <w:t>低空农业装备应用技术</w:t>
            </w:r>
          </w:p>
        </w:tc>
        <w:tc>
          <w:tcPr>
            <w:tcW w:w="719" w:type="dxa"/>
            <w:tcBorders>
              <w:right w:val="single" w:color="auto" w:sz="6" w:space="0"/>
            </w:tcBorders>
            <w:vAlign w:val="center"/>
          </w:tcPr>
          <w:p w14:paraId="734D3D8E">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tcBorders>
              <w:left w:val="single" w:color="auto" w:sz="6" w:space="0"/>
              <w:right w:val="single" w:color="auto" w:sz="6" w:space="0"/>
            </w:tcBorders>
            <w:vAlign w:val="center"/>
          </w:tcPr>
          <w:p w14:paraId="12CCF512">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tcBorders>
              <w:left w:val="single" w:color="auto" w:sz="6" w:space="0"/>
              <w:right w:val="single" w:color="auto" w:sz="6" w:space="0"/>
            </w:tcBorders>
            <w:vAlign w:val="center"/>
          </w:tcPr>
          <w:p w14:paraId="31A8E0B1">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tcBorders>
              <w:left w:val="single" w:color="auto" w:sz="6" w:space="0"/>
              <w:right w:val="single" w:color="auto" w:sz="6" w:space="0"/>
            </w:tcBorders>
            <w:vAlign w:val="center"/>
          </w:tcPr>
          <w:p w14:paraId="3B3E10FC">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tcBorders>
              <w:left w:val="single" w:color="auto" w:sz="6" w:space="0"/>
              <w:right w:val="single" w:color="auto" w:sz="6" w:space="0"/>
            </w:tcBorders>
            <w:shd w:val="clear" w:color="auto" w:fill="auto"/>
            <w:vAlign w:val="center"/>
          </w:tcPr>
          <w:p w14:paraId="6D236651">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left w:val="single" w:color="auto" w:sz="6" w:space="0"/>
              <w:right w:val="single" w:color="auto" w:sz="6" w:space="0"/>
            </w:tcBorders>
            <w:vAlign w:val="center"/>
          </w:tcPr>
          <w:p w14:paraId="314DC528">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left w:val="single" w:color="auto" w:sz="6" w:space="0"/>
              <w:right w:val="single" w:color="auto" w:sz="6" w:space="0"/>
            </w:tcBorders>
            <w:vAlign w:val="center"/>
          </w:tcPr>
          <w:p w14:paraId="05B6AB23">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p>
        </w:tc>
        <w:tc>
          <w:tcPr>
            <w:tcW w:w="780" w:type="dxa"/>
            <w:tcBorders>
              <w:left w:val="single" w:color="auto" w:sz="6" w:space="0"/>
              <w:right w:val="single" w:color="auto" w:sz="6" w:space="0"/>
            </w:tcBorders>
            <w:shd w:val="clear" w:color="auto" w:fill="auto"/>
            <w:vAlign w:val="center"/>
          </w:tcPr>
          <w:p w14:paraId="7EC93CD2">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7" w:type="dxa"/>
            <w:tcBorders>
              <w:left w:val="single" w:color="auto" w:sz="6" w:space="0"/>
            </w:tcBorders>
            <w:shd w:val="clear" w:color="auto" w:fill="auto"/>
            <w:vAlign w:val="center"/>
          </w:tcPr>
          <w:p w14:paraId="28B85D34">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690" w:type="dxa"/>
            <w:shd w:val="clear" w:color="auto" w:fill="auto"/>
            <w:vAlign w:val="center"/>
          </w:tcPr>
          <w:p w14:paraId="5C1069C9">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2308" w:type="dxa"/>
            <w:vAlign w:val="center"/>
          </w:tcPr>
          <w:p w14:paraId="47804D98">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71D0E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B6DE340">
            <w:pPr>
              <w:widowControl/>
              <w:shd w:val="clear" w:fill="FFFFFF" w:themeFill="background1"/>
              <w:jc w:val="left"/>
              <w:rPr>
                <w:rFonts w:ascii="宋体" w:hAnsi="宋体" w:cs="宋体"/>
                <w:b/>
                <w:bCs/>
                <w:color w:val="000000"/>
                <w:kern w:val="0"/>
                <w:sz w:val="18"/>
                <w:szCs w:val="18"/>
              </w:rPr>
            </w:pPr>
          </w:p>
        </w:tc>
        <w:tc>
          <w:tcPr>
            <w:tcW w:w="593" w:type="dxa"/>
            <w:vMerge w:val="continue"/>
            <w:tcBorders>
              <w:top w:val="single" w:color="auto" w:sz="4" w:space="0"/>
              <w:bottom w:val="single" w:color="auto" w:sz="4" w:space="0"/>
            </w:tcBorders>
            <w:vAlign w:val="center"/>
          </w:tcPr>
          <w:p w14:paraId="66BC6342">
            <w:pPr>
              <w:widowControl/>
              <w:shd w:val="clear" w:fill="FFFFFF" w:themeFill="background1"/>
              <w:ind w:left="113" w:right="113"/>
              <w:jc w:val="center"/>
              <w:rPr>
                <w:rFonts w:ascii="宋体" w:hAnsi="宋体" w:cs="宋体"/>
                <w:b/>
                <w:bCs/>
                <w:color w:val="000000"/>
                <w:kern w:val="0"/>
                <w:sz w:val="18"/>
                <w:szCs w:val="18"/>
              </w:rPr>
            </w:pPr>
          </w:p>
        </w:tc>
        <w:tc>
          <w:tcPr>
            <w:tcW w:w="2644" w:type="dxa"/>
            <w:shd w:val="clear" w:color="auto" w:fill="auto"/>
            <w:vAlign w:val="center"/>
          </w:tcPr>
          <w:p w14:paraId="72000F12">
            <w:pPr>
              <w:keepNext w:val="0"/>
              <w:keepLines w:val="0"/>
              <w:widowControl/>
              <w:suppressLineNumbers w:val="0"/>
              <w:shd w:val="clear" w:fill="FFFFFF" w:themeFill="background1"/>
              <w:jc w:val="center"/>
              <w:textAlignment w:val="center"/>
              <w:rPr>
                <w:rFonts w:hint="default"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农机底盘结构与维修</w:t>
            </w:r>
          </w:p>
        </w:tc>
        <w:tc>
          <w:tcPr>
            <w:tcW w:w="719" w:type="dxa"/>
            <w:tcBorders>
              <w:right w:val="single" w:color="auto" w:sz="6" w:space="0"/>
            </w:tcBorders>
            <w:shd w:val="clear" w:color="auto" w:fill="auto"/>
            <w:vAlign w:val="center"/>
          </w:tcPr>
          <w:p w14:paraId="4D40D6EC">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tcBorders>
              <w:left w:val="single" w:color="auto" w:sz="6" w:space="0"/>
              <w:right w:val="single" w:color="auto" w:sz="6" w:space="0"/>
            </w:tcBorders>
            <w:shd w:val="clear" w:color="auto" w:fill="auto"/>
            <w:vAlign w:val="center"/>
          </w:tcPr>
          <w:p w14:paraId="40491988">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tcBorders>
              <w:left w:val="single" w:color="auto" w:sz="6" w:space="0"/>
              <w:right w:val="single" w:color="auto" w:sz="6" w:space="0"/>
            </w:tcBorders>
            <w:shd w:val="clear" w:color="auto" w:fill="auto"/>
            <w:vAlign w:val="center"/>
          </w:tcPr>
          <w:p w14:paraId="7A7E786D">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tcBorders>
              <w:left w:val="single" w:color="auto" w:sz="6" w:space="0"/>
              <w:right w:val="single" w:color="auto" w:sz="6" w:space="0"/>
            </w:tcBorders>
            <w:shd w:val="clear" w:color="auto" w:fill="auto"/>
            <w:vAlign w:val="center"/>
          </w:tcPr>
          <w:p w14:paraId="025A0FAC">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tcBorders>
              <w:left w:val="single" w:color="auto" w:sz="6" w:space="0"/>
              <w:right w:val="single" w:color="auto" w:sz="6" w:space="0"/>
            </w:tcBorders>
            <w:shd w:val="clear" w:color="auto" w:fill="auto"/>
            <w:vAlign w:val="center"/>
          </w:tcPr>
          <w:p w14:paraId="714704F5">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left w:val="single" w:color="auto" w:sz="6" w:space="0"/>
              <w:right w:val="single" w:color="auto" w:sz="6" w:space="0"/>
            </w:tcBorders>
            <w:shd w:val="clear" w:color="auto" w:fill="auto"/>
            <w:vAlign w:val="center"/>
          </w:tcPr>
          <w:p w14:paraId="0684CA4E">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left w:val="single" w:color="auto" w:sz="6" w:space="0"/>
              <w:right w:val="single" w:color="auto" w:sz="6" w:space="0"/>
            </w:tcBorders>
            <w:shd w:val="clear" w:color="auto" w:fill="auto"/>
            <w:vAlign w:val="center"/>
          </w:tcPr>
          <w:p w14:paraId="7F135415">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left w:val="single" w:color="auto" w:sz="6" w:space="0"/>
              <w:right w:val="single" w:color="auto" w:sz="6" w:space="0"/>
            </w:tcBorders>
            <w:shd w:val="clear" w:color="auto" w:fill="auto"/>
            <w:vAlign w:val="center"/>
          </w:tcPr>
          <w:p w14:paraId="7479C0A1">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7" w:type="dxa"/>
            <w:tcBorders>
              <w:left w:val="single" w:color="auto" w:sz="6" w:space="0"/>
            </w:tcBorders>
            <w:shd w:val="clear" w:color="auto" w:fill="auto"/>
            <w:vAlign w:val="center"/>
          </w:tcPr>
          <w:p w14:paraId="682F5D87">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p>
        </w:tc>
        <w:tc>
          <w:tcPr>
            <w:tcW w:w="690" w:type="dxa"/>
            <w:shd w:val="clear" w:color="auto" w:fill="auto"/>
            <w:vAlign w:val="center"/>
          </w:tcPr>
          <w:p w14:paraId="6A6E9A60">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2308" w:type="dxa"/>
            <w:vAlign w:val="center"/>
          </w:tcPr>
          <w:p w14:paraId="31E3285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52360B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3492DCBD">
            <w:pPr>
              <w:widowControl/>
              <w:shd w:val="clear" w:fill="FFFFFF" w:themeFill="background1"/>
              <w:jc w:val="left"/>
              <w:rPr>
                <w:rFonts w:ascii="宋体" w:hAnsi="宋体" w:cs="宋体"/>
                <w:b/>
                <w:bCs/>
                <w:color w:val="000000"/>
                <w:kern w:val="0"/>
                <w:sz w:val="18"/>
                <w:szCs w:val="18"/>
              </w:rPr>
            </w:pPr>
          </w:p>
        </w:tc>
        <w:tc>
          <w:tcPr>
            <w:tcW w:w="593" w:type="dxa"/>
            <w:vMerge w:val="continue"/>
            <w:tcBorders>
              <w:top w:val="single" w:color="auto" w:sz="4" w:space="0"/>
              <w:bottom w:val="single" w:color="auto" w:sz="4" w:space="0"/>
            </w:tcBorders>
            <w:vAlign w:val="center"/>
          </w:tcPr>
          <w:p w14:paraId="540DA812">
            <w:pPr>
              <w:widowControl/>
              <w:shd w:val="clear" w:fill="FFFFFF" w:themeFill="background1"/>
              <w:ind w:left="113" w:right="113"/>
              <w:jc w:val="center"/>
              <w:rPr>
                <w:rFonts w:ascii="宋体" w:hAnsi="宋体" w:cs="宋体"/>
                <w:b/>
                <w:bCs/>
                <w:color w:val="000000"/>
                <w:kern w:val="0"/>
                <w:sz w:val="18"/>
                <w:szCs w:val="18"/>
              </w:rPr>
            </w:pPr>
          </w:p>
        </w:tc>
        <w:tc>
          <w:tcPr>
            <w:tcW w:w="2644" w:type="dxa"/>
            <w:vAlign w:val="center"/>
          </w:tcPr>
          <w:p w14:paraId="7F4C3CE2">
            <w:pPr>
              <w:keepNext w:val="0"/>
              <w:keepLines w:val="0"/>
              <w:widowControl/>
              <w:suppressLineNumbers w:val="0"/>
              <w:shd w:val="clear" w:fill="FFFFFF" w:themeFill="background1"/>
              <w:jc w:val="center"/>
              <w:textAlignment w:val="center"/>
              <w:rPr>
                <w:rFonts w:hint="default"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植保机械的使用与维护</w:t>
            </w:r>
          </w:p>
        </w:tc>
        <w:tc>
          <w:tcPr>
            <w:tcW w:w="719" w:type="dxa"/>
            <w:tcBorders>
              <w:right w:val="single" w:color="auto" w:sz="6" w:space="0"/>
            </w:tcBorders>
            <w:vAlign w:val="center"/>
          </w:tcPr>
          <w:p w14:paraId="27BABAF9">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tcBorders>
              <w:left w:val="single" w:color="auto" w:sz="6" w:space="0"/>
              <w:right w:val="single" w:color="auto" w:sz="6" w:space="0"/>
            </w:tcBorders>
            <w:vAlign w:val="center"/>
          </w:tcPr>
          <w:p w14:paraId="17B404A5">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tcBorders>
              <w:left w:val="single" w:color="auto" w:sz="6" w:space="0"/>
              <w:right w:val="single" w:color="auto" w:sz="6" w:space="0"/>
            </w:tcBorders>
            <w:vAlign w:val="center"/>
          </w:tcPr>
          <w:p w14:paraId="3B5F120C">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tcBorders>
              <w:left w:val="single" w:color="auto" w:sz="6" w:space="0"/>
              <w:right w:val="single" w:color="auto" w:sz="6" w:space="0"/>
            </w:tcBorders>
            <w:vAlign w:val="center"/>
          </w:tcPr>
          <w:p w14:paraId="45BC952F">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tcBorders>
              <w:left w:val="single" w:color="auto" w:sz="6" w:space="0"/>
              <w:right w:val="single" w:color="auto" w:sz="6" w:space="0"/>
            </w:tcBorders>
            <w:shd w:val="clear" w:color="auto" w:fill="auto"/>
            <w:vAlign w:val="center"/>
          </w:tcPr>
          <w:p w14:paraId="24A67F25">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left w:val="single" w:color="auto" w:sz="6" w:space="0"/>
              <w:right w:val="single" w:color="auto" w:sz="6" w:space="0"/>
            </w:tcBorders>
            <w:vAlign w:val="center"/>
          </w:tcPr>
          <w:p w14:paraId="0EAD188A">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left w:val="single" w:color="auto" w:sz="6" w:space="0"/>
              <w:right w:val="single" w:color="auto" w:sz="6" w:space="0"/>
            </w:tcBorders>
            <w:vAlign w:val="center"/>
          </w:tcPr>
          <w:p w14:paraId="26611D9C">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left w:val="single" w:color="auto" w:sz="6" w:space="0"/>
              <w:right w:val="single" w:color="auto" w:sz="6" w:space="0"/>
            </w:tcBorders>
            <w:shd w:val="clear" w:color="auto" w:fill="auto"/>
            <w:vAlign w:val="center"/>
          </w:tcPr>
          <w:p w14:paraId="554A2FFC">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p>
        </w:tc>
        <w:tc>
          <w:tcPr>
            <w:tcW w:w="827" w:type="dxa"/>
            <w:tcBorders>
              <w:left w:val="single" w:color="auto" w:sz="6" w:space="0"/>
            </w:tcBorders>
            <w:shd w:val="clear" w:color="auto" w:fill="auto"/>
            <w:vAlign w:val="center"/>
          </w:tcPr>
          <w:p w14:paraId="4274DD89">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690" w:type="dxa"/>
            <w:shd w:val="clear" w:color="auto" w:fill="auto"/>
            <w:vAlign w:val="center"/>
          </w:tcPr>
          <w:p w14:paraId="622D1BAA">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2308" w:type="dxa"/>
            <w:vAlign w:val="center"/>
          </w:tcPr>
          <w:p w14:paraId="08FB474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241C02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22B806CB">
            <w:pPr>
              <w:widowControl/>
              <w:shd w:val="clear" w:fill="FFFFFF" w:themeFill="background1"/>
              <w:jc w:val="left"/>
              <w:rPr>
                <w:rFonts w:ascii="宋体" w:hAnsi="宋体" w:cs="宋体"/>
                <w:b/>
                <w:bCs/>
                <w:color w:val="000000"/>
                <w:kern w:val="0"/>
                <w:sz w:val="18"/>
                <w:szCs w:val="18"/>
              </w:rPr>
            </w:pPr>
          </w:p>
        </w:tc>
        <w:tc>
          <w:tcPr>
            <w:tcW w:w="593" w:type="dxa"/>
            <w:vMerge w:val="continue"/>
            <w:tcBorders>
              <w:top w:val="single" w:color="auto" w:sz="4" w:space="0"/>
              <w:bottom w:val="single" w:color="auto" w:sz="4" w:space="0"/>
            </w:tcBorders>
            <w:vAlign w:val="center"/>
          </w:tcPr>
          <w:p w14:paraId="781F4B72">
            <w:pPr>
              <w:widowControl/>
              <w:shd w:val="clear" w:fill="FFFFFF" w:themeFill="background1"/>
              <w:ind w:left="113" w:right="113"/>
              <w:jc w:val="center"/>
              <w:rPr>
                <w:rFonts w:ascii="宋体" w:hAnsi="宋体" w:cs="宋体"/>
                <w:b/>
                <w:bCs/>
                <w:color w:val="000000"/>
                <w:kern w:val="0"/>
                <w:sz w:val="18"/>
                <w:szCs w:val="18"/>
              </w:rPr>
            </w:pPr>
          </w:p>
        </w:tc>
        <w:tc>
          <w:tcPr>
            <w:tcW w:w="2644" w:type="dxa"/>
            <w:vAlign w:val="center"/>
          </w:tcPr>
          <w:p w14:paraId="3A446868">
            <w:pPr>
              <w:keepNext w:val="0"/>
              <w:keepLines w:val="0"/>
              <w:widowControl/>
              <w:suppressLineNumbers w:val="0"/>
              <w:shd w:val="clear" w:fill="FFFFFF" w:themeFill="background1"/>
              <w:jc w:val="center"/>
              <w:textAlignment w:val="center"/>
              <w:rPr>
                <w:rFonts w:hint="default"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农机导航与自动驾驶技术</w:t>
            </w:r>
          </w:p>
        </w:tc>
        <w:tc>
          <w:tcPr>
            <w:tcW w:w="719" w:type="dxa"/>
            <w:tcBorders>
              <w:right w:val="single" w:color="auto" w:sz="6" w:space="0"/>
            </w:tcBorders>
            <w:vAlign w:val="center"/>
          </w:tcPr>
          <w:p w14:paraId="54C2A727">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tcBorders>
              <w:left w:val="single" w:color="auto" w:sz="6" w:space="0"/>
              <w:right w:val="single" w:color="auto" w:sz="6" w:space="0"/>
            </w:tcBorders>
            <w:vAlign w:val="center"/>
          </w:tcPr>
          <w:p w14:paraId="5D313E4D">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tcBorders>
              <w:left w:val="single" w:color="auto" w:sz="6" w:space="0"/>
              <w:right w:val="single" w:color="auto" w:sz="6" w:space="0"/>
            </w:tcBorders>
            <w:vAlign w:val="center"/>
          </w:tcPr>
          <w:p w14:paraId="22982A93">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tcBorders>
              <w:left w:val="single" w:color="auto" w:sz="6" w:space="0"/>
              <w:right w:val="single" w:color="auto" w:sz="6" w:space="0"/>
            </w:tcBorders>
            <w:vAlign w:val="center"/>
          </w:tcPr>
          <w:p w14:paraId="0E584259">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tcBorders>
              <w:left w:val="single" w:color="auto" w:sz="6" w:space="0"/>
              <w:right w:val="single" w:color="auto" w:sz="6" w:space="0"/>
            </w:tcBorders>
            <w:shd w:val="clear" w:color="auto" w:fill="auto"/>
            <w:vAlign w:val="center"/>
          </w:tcPr>
          <w:p w14:paraId="186117F9">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left w:val="single" w:color="auto" w:sz="6" w:space="0"/>
              <w:right w:val="single" w:color="auto" w:sz="6" w:space="0"/>
            </w:tcBorders>
            <w:vAlign w:val="center"/>
          </w:tcPr>
          <w:p w14:paraId="4A65D72C">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left w:val="single" w:color="auto" w:sz="6" w:space="0"/>
              <w:right w:val="single" w:color="auto" w:sz="6" w:space="0"/>
            </w:tcBorders>
            <w:vAlign w:val="center"/>
          </w:tcPr>
          <w:p w14:paraId="50BE8D45">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left w:val="single" w:color="auto" w:sz="6" w:space="0"/>
              <w:right w:val="single" w:color="auto" w:sz="6" w:space="0"/>
            </w:tcBorders>
            <w:shd w:val="clear" w:color="auto" w:fill="auto"/>
            <w:vAlign w:val="center"/>
          </w:tcPr>
          <w:p w14:paraId="70D8EB54">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827" w:type="dxa"/>
            <w:tcBorders>
              <w:left w:val="single" w:color="auto" w:sz="6" w:space="0"/>
            </w:tcBorders>
            <w:shd w:val="clear" w:color="auto" w:fill="auto"/>
            <w:vAlign w:val="center"/>
          </w:tcPr>
          <w:p w14:paraId="578D38BE">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690" w:type="dxa"/>
            <w:shd w:val="clear" w:color="auto" w:fill="auto"/>
            <w:vAlign w:val="center"/>
          </w:tcPr>
          <w:p w14:paraId="19BC9E91">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2308" w:type="dxa"/>
            <w:vAlign w:val="center"/>
          </w:tcPr>
          <w:p w14:paraId="542A60B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7ED909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09A9FD8E">
            <w:pPr>
              <w:widowControl/>
              <w:shd w:val="clear" w:fill="FFFFFF" w:themeFill="background1"/>
              <w:jc w:val="left"/>
              <w:rPr>
                <w:rFonts w:ascii="宋体" w:hAnsi="宋体" w:cs="宋体"/>
                <w:b/>
                <w:bCs/>
                <w:color w:val="000000"/>
                <w:kern w:val="0"/>
                <w:sz w:val="18"/>
                <w:szCs w:val="18"/>
              </w:rPr>
            </w:pPr>
          </w:p>
        </w:tc>
        <w:tc>
          <w:tcPr>
            <w:tcW w:w="593" w:type="dxa"/>
            <w:vMerge w:val="continue"/>
            <w:tcBorders>
              <w:top w:val="single" w:color="auto" w:sz="4" w:space="0"/>
              <w:bottom w:val="single" w:color="auto" w:sz="4" w:space="0"/>
            </w:tcBorders>
            <w:vAlign w:val="center"/>
          </w:tcPr>
          <w:p w14:paraId="5E9D02D5">
            <w:pPr>
              <w:widowControl/>
              <w:shd w:val="clear" w:fill="FFFFFF" w:themeFill="background1"/>
              <w:ind w:left="113" w:right="113"/>
              <w:jc w:val="center"/>
              <w:rPr>
                <w:rFonts w:ascii="宋体" w:hAnsi="宋体" w:cs="宋体"/>
                <w:b/>
                <w:bCs/>
                <w:color w:val="000000"/>
                <w:kern w:val="0"/>
                <w:sz w:val="18"/>
                <w:szCs w:val="18"/>
              </w:rPr>
            </w:pPr>
          </w:p>
        </w:tc>
        <w:tc>
          <w:tcPr>
            <w:tcW w:w="2644" w:type="dxa"/>
            <w:vAlign w:val="center"/>
          </w:tcPr>
          <w:p w14:paraId="7D47CC1D">
            <w:pPr>
              <w:keepNext w:val="0"/>
              <w:keepLines w:val="0"/>
              <w:widowControl/>
              <w:suppressLineNumbers w:val="0"/>
              <w:shd w:val="clear" w:fill="FFFFFF" w:themeFill="background1"/>
              <w:jc w:val="center"/>
              <w:textAlignment w:val="center"/>
              <w:rPr>
                <w:rFonts w:hint="default"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机电传动与PLC控制</w:t>
            </w:r>
          </w:p>
        </w:tc>
        <w:tc>
          <w:tcPr>
            <w:tcW w:w="719" w:type="dxa"/>
            <w:tcBorders>
              <w:right w:val="single" w:color="auto" w:sz="6" w:space="0"/>
            </w:tcBorders>
            <w:vAlign w:val="center"/>
          </w:tcPr>
          <w:p w14:paraId="3C0B3CF4">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tcBorders>
              <w:left w:val="single" w:color="auto" w:sz="6" w:space="0"/>
              <w:right w:val="single" w:color="auto" w:sz="6" w:space="0"/>
            </w:tcBorders>
            <w:vAlign w:val="center"/>
          </w:tcPr>
          <w:p w14:paraId="0AA6D28C">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tcBorders>
              <w:left w:val="single" w:color="auto" w:sz="6" w:space="0"/>
              <w:right w:val="single" w:color="auto" w:sz="6" w:space="0"/>
            </w:tcBorders>
            <w:vAlign w:val="center"/>
          </w:tcPr>
          <w:p w14:paraId="7FCF3DE0">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tcBorders>
              <w:left w:val="single" w:color="auto" w:sz="6" w:space="0"/>
              <w:right w:val="single" w:color="auto" w:sz="6" w:space="0"/>
            </w:tcBorders>
            <w:vAlign w:val="center"/>
          </w:tcPr>
          <w:p w14:paraId="5254130F">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tcBorders>
              <w:left w:val="single" w:color="auto" w:sz="6" w:space="0"/>
              <w:right w:val="single" w:color="auto" w:sz="6" w:space="0"/>
            </w:tcBorders>
            <w:shd w:val="clear" w:color="auto" w:fill="auto"/>
            <w:vAlign w:val="center"/>
          </w:tcPr>
          <w:p w14:paraId="46C53180">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left w:val="single" w:color="auto" w:sz="6" w:space="0"/>
              <w:right w:val="single" w:color="auto" w:sz="6" w:space="0"/>
            </w:tcBorders>
            <w:vAlign w:val="center"/>
          </w:tcPr>
          <w:p w14:paraId="39BF4815">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left w:val="single" w:color="auto" w:sz="6" w:space="0"/>
              <w:right w:val="single" w:color="auto" w:sz="6" w:space="0"/>
            </w:tcBorders>
            <w:vAlign w:val="center"/>
          </w:tcPr>
          <w:p w14:paraId="762CA4E6">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p>
        </w:tc>
        <w:tc>
          <w:tcPr>
            <w:tcW w:w="780" w:type="dxa"/>
            <w:tcBorders>
              <w:left w:val="single" w:color="auto" w:sz="6" w:space="0"/>
              <w:right w:val="single" w:color="auto" w:sz="6" w:space="0"/>
            </w:tcBorders>
            <w:shd w:val="clear" w:color="auto" w:fill="auto"/>
            <w:vAlign w:val="center"/>
          </w:tcPr>
          <w:p w14:paraId="0E2692AB">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7" w:type="dxa"/>
            <w:tcBorders>
              <w:left w:val="single" w:color="auto" w:sz="6" w:space="0"/>
            </w:tcBorders>
            <w:shd w:val="clear" w:color="auto" w:fill="auto"/>
            <w:vAlign w:val="center"/>
          </w:tcPr>
          <w:p w14:paraId="331B5449">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690" w:type="dxa"/>
            <w:shd w:val="clear" w:color="auto" w:fill="auto"/>
            <w:vAlign w:val="center"/>
          </w:tcPr>
          <w:p w14:paraId="318C3DFA">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2308" w:type="dxa"/>
            <w:vAlign w:val="center"/>
          </w:tcPr>
          <w:p w14:paraId="6B79A09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1C0930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128BC167">
            <w:pPr>
              <w:widowControl/>
              <w:shd w:val="clear" w:fill="FFFFFF" w:themeFill="background1"/>
              <w:jc w:val="left"/>
              <w:rPr>
                <w:rFonts w:ascii="宋体" w:hAnsi="宋体" w:cs="宋体"/>
                <w:b/>
                <w:bCs/>
                <w:color w:val="000000"/>
                <w:kern w:val="0"/>
                <w:sz w:val="18"/>
                <w:szCs w:val="18"/>
              </w:rPr>
            </w:pPr>
          </w:p>
        </w:tc>
        <w:tc>
          <w:tcPr>
            <w:tcW w:w="593" w:type="dxa"/>
            <w:vMerge w:val="continue"/>
            <w:tcBorders>
              <w:top w:val="single" w:color="auto" w:sz="4" w:space="0"/>
              <w:bottom w:val="single" w:color="auto" w:sz="4" w:space="0"/>
            </w:tcBorders>
            <w:vAlign w:val="center"/>
          </w:tcPr>
          <w:p w14:paraId="5AF44595">
            <w:pPr>
              <w:widowControl/>
              <w:shd w:val="clear" w:fill="FFFFFF" w:themeFill="background1"/>
              <w:ind w:left="113" w:right="113"/>
              <w:jc w:val="center"/>
              <w:rPr>
                <w:rFonts w:ascii="宋体" w:hAnsi="宋体" w:cs="宋体"/>
                <w:b/>
                <w:bCs/>
                <w:color w:val="000000"/>
                <w:kern w:val="0"/>
                <w:sz w:val="18"/>
                <w:szCs w:val="18"/>
              </w:rPr>
            </w:pPr>
          </w:p>
        </w:tc>
        <w:tc>
          <w:tcPr>
            <w:tcW w:w="2644" w:type="dxa"/>
            <w:vAlign w:val="center"/>
          </w:tcPr>
          <w:p w14:paraId="49030072">
            <w:pPr>
              <w:keepNext w:val="0"/>
              <w:keepLines w:val="0"/>
              <w:widowControl/>
              <w:suppressLineNumbers w:val="0"/>
              <w:shd w:val="clear" w:fill="FFFFFF" w:themeFill="background1"/>
              <w:jc w:val="center"/>
              <w:textAlignment w:val="center"/>
              <w:rPr>
                <w:rFonts w:hint="default" w:ascii="宋体" w:hAnsi="宋体" w:eastAsia="宋体" w:cs="宋体"/>
                <w:b w:val="0"/>
                <w:bCs w:val="0"/>
                <w:i w:val="0"/>
                <w:iCs w:val="0"/>
                <w:color w:val="auto"/>
                <w:kern w:val="0"/>
                <w:sz w:val="18"/>
                <w:szCs w:val="18"/>
                <w:u w:val="none"/>
                <w:lang w:val="en-US" w:eastAsia="zh-CN" w:bidi="ar"/>
              </w:rPr>
            </w:pPr>
            <w:r>
              <w:rPr>
                <w:rFonts w:hint="eastAsia" w:ascii="宋体" w:hAnsi="宋体" w:eastAsia="宋体" w:cs="宋体"/>
                <w:b w:val="0"/>
                <w:bCs w:val="0"/>
                <w:i w:val="0"/>
                <w:iCs w:val="0"/>
                <w:color w:val="auto"/>
                <w:kern w:val="0"/>
                <w:sz w:val="18"/>
                <w:szCs w:val="18"/>
                <w:u w:val="none"/>
                <w:lang w:val="en-US" w:eastAsia="zh-CN" w:bidi="ar"/>
              </w:rPr>
              <w:t>农机液压系统结构与检修</w:t>
            </w:r>
          </w:p>
        </w:tc>
        <w:tc>
          <w:tcPr>
            <w:tcW w:w="719" w:type="dxa"/>
            <w:tcBorders>
              <w:right w:val="single" w:color="auto" w:sz="6" w:space="0"/>
            </w:tcBorders>
            <w:vAlign w:val="center"/>
          </w:tcPr>
          <w:p w14:paraId="58F4EEA6">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tcBorders>
              <w:left w:val="single" w:color="auto" w:sz="6" w:space="0"/>
              <w:right w:val="single" w:color="auto" w:sz="6" w:space="0"/>
            </w:tcBorders>
            <w:vAlign w:val="center"/>
          </w:tcPr>
          <w:p w14:paraId="7DE5EFD3">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tcBorders>
              <w:left w:val="single" w:color="auto" w:sz="6" w:space="0"/>
              <w:right w:val="single" w:color="auto" w:sz="6" w:space="0"/>
            </w:tcBorders>
            <w:vAlign w:val="center"/>
          </w:tcPr>
          <w:p w14:paraId="2E8E5EE7">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tcBorders>
              <w:left w:val="single" w:color="auto" w:sz="6" w:space="0"/>
              <w:right w:val="single" w:color="auto" w:sz="6" w:space="0"/>
            </w:tcBorders>
            <w:vAlign w:val="center"/>
          </w:tcPr>
          <w:p w14:paraId="6A1F8953">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tcBorders>
              <w:left w:val="single" w:color="auto" w:sz="6" w:space="0"/>
              <w:right w:val="single" w:color="auto" w:sz="6" w:space="0"/>
            </w:tcBorders>
            <w:shd w:val="clear" w:color="auto" w:fill="auto"/>
            <w:vAlign w:val="center"/>
          </w:tcPr>
          <w:p w14:paraId="10A98D9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left w:val="single" w:color="auto" w:sz="6" w:space="0"/>
              <w:right w:val="single" w:color="auto" w:sz="6" w:space="0"/>
            </w:tcBorders>
            <w:vAlign w:val="center"/>
          </w:tcPr>
          <w:p w14:paraId="2708061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left w:val="single" w:color="auto" w:sz="6" w:space="0"/>
              <w:right w:val="single" w:color="auto" w:sz="6" w:space="0"/>
            </w:tcBorders>
            <w:vAlign w:val="center"/>
          </w:tcPr>
          <w:p w14:paraId="396C1C67">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p>
        </w:tc>
        <w:tc>
          <w:tcPr>
            <w:tcW w:w="780" w:type="dxa"/>
            <w:tcBorders>
              <w:left w:val="single" w:color="auto" w:sz="6" w:space="0"/>
              <w:right w:val="single" w:color="auto" w:sz="6" w:space="0"/>
            </w:tcBorders>
            <w:shd w:val="clear" w:color="auto" w:fill="auto"/>
            <w:vAlign w:val="center"/>
          </w:tcPr>
          <w:p w14:paraId="4A3809C6">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7" w:type="dxa"/>
            <w:tcBorders>
              <w:left w:val="single" w:color="auto" w:sz="6" w:space="0"/>
            </w:tcBorders>
            <w:shd w:val="clear" w:color="auto" w:fill="auto"/>
            <w:vAlign w:val="center"/>
          </w:tcPr>
          <w:p w14:paraId="57B1D205">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690" w:type="dxa"/>
            <w:shd w:val="clear" w:color="auto" w:fill="auto"/>
            <w:vAlign w:val="center"/>
          </w:tcPr>
          <w:p w14:paraId="757218CD">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2308" w:type="dxa"/>
            <w:vAlign w:val="center"/>
          </w:tcPr>
          <w:p w14:paraId="6306BDD7">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678F75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2C5DC7B5">
            <w:pPr>
              <w:widowControl/>
              <w:shd w:val="clear" w:fill="FFFFFF" w:themeFill="background1"/>
              <w:jc w:val="left"/>
              <w:rPr>
                <w:rFonts w:ascii="宋体" w:hAnsi="宋体" w:cs="宋体"/>
                <w:b/>
                <w:bCs/>
                <w:color w:val="000000"/>
                <w:kern w:val="0"/>
                <w:sz w:val="18"/>
                <w:szCs w:val="18"/>
              </w:rPr>
            </w:pPr>
          </w:p>
        </w:tc>
        <w:tc>
          <w:tcPr>
            <w:tcW w:w="593" w:type="dxa"/>
            <w:vMerge w:val="continue"/>
            <w:tcBorders>
              <w:top w:val="single" w:color="auto" w:sz="4" w:space="0"/>
              <w:bottom w:val="single" w:color="auto" w:sz="4" w:space="0"/>
            </w:tcBorders>
            <w:vAlign w:val="center"/>
          </w:tcPr>
          <w:p w14:paraId="0E7B8261">
            <w:pPr>
              <w:widowControl/>
              <w:shd w:val="clear" w:fill="FFFFFF" w:themeFill="background1"/>
              <w:ind w:left="113" w:right="113"/>
              <w:jc w:val="center"/>
              <w:rPr>
                <w:rFonts w:ascii="宋体" w:hAnsi="宋体" w:cs="宋体"/>
                <w:b/>
                <w:bCs/>
                <w:color w:val="000000"/>
                <w:kern w:val="0"/>
                <w:sz w:val="18"/>
                <w:szCs w:val="18"/>
              </w:rPr>
            </w:pPr>
          </w:p>
        </w:tc>
        <w:tc>
          <w:tcPr>
            <w:tcW w:w="2644" w:type="dxa"/>
            <w:shd w:val="clear" w:color="auto" w:fill="auto"/>
            <w:vAlign w:val="center"/>
          </w:tcPr>
          <w:p w14:paraId="525D69BD">
            <w:pPr>
              <w:widowControl/>
              <w:shd w:val="clear" w:fill="FFFFFF" w:themeFill="background1"/>
              <w:jc w:val="center"/>
              <w:rPr>
                <w:rFonts w:ascii="宋体" w:hAnsi="宋体" w:cs="宋体"/>
                <w:b/>
                <w:kern w:val="0"/>
                <w:sz w:val="18"/>
                <w:szCs w:val="18"/>
              </w:rPr>
            </w:pPr>
            <w:r>
              <w:rPr>
                <w:rFonts w:hint="eastAsia" w:ascii="宋体" w:hAnsi="宋体" w:cs="宋体"/>
                <w:b/>
                <w:kern w:val="0"/>
                <w:sz w:val="18"/>
                <w:szCs w:val="18"/>
              </w:rPr>
              <w:t>小　计</w:t>
            </w:r>
          </w:p>
        </w:tc>
        <w:tc>
          <w:tcPr>
            <w:tcW w:w="719" w:type="dxa"/>
            <w:shd w:val="clear" w:color="auto" w:fill="auto"/>
            <w:vAlign w:val="center"/>
          </w:tcPr>
          <w:p w14:paraId="19AE29AF">
            <w:pPr>
              <w:widowControl/>
              <w:shd w:val="clear" w:fill="FFFFFF" w:themeFill="background1"/>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32</w:t>
            </w:r>
          </w:p>
        </w:tc>
        <w:tc>
          <w:tcPr>
            <w:tcW w:w="762" w:type="dxa"/>
            <w:shd w:val="clear" w:color="auto" w:fill="auto"/>
            <w:vAlign w:val="center"/>
          </w:tcPr>
          <w:p w14:paraId="38FC04AC">
            <w:pPr>
              <w:widowControl/>
              <w:shd w:val="clear" w:fill="FFFFFF" w:themeFill="background1"/>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512</w:t>
            </w:r>
          </w:p>
        </w:tc>
        <w:tc>
          <w:tcPr>
            <w:tcW w:w="813" w:type="dxa"/>
            <w:tcBorders>
              <w:right w:val="single" w:color="auto" w:sz="4" w:space="0"/>
            </w:tcBorders>
            <w:shd w:val="clear" w:color="auto" w:fill="auto"/>
            <w:vAlign w:val="center"/>
          </w:tcPr>
          <w:p w14:paraId="06B1507E">
            <w:pPr>
              <w:widowControl/>
              <w:shd w:val="clear" w:fill="FFFFFF" w:themeFill="background1"/>
              <w:jc w:val="center"/>
              <w:rPr>
                <w:rFonts w:hint="default" w:ascii="宋体" w:hAnsi="宋体" w:cs="宋体"/>
                <w:b/>
                <w:kern w:val="0"/>
                <w:sz w:val="18"/>
                <w:szCs w:val="18"/>
                <w:lang w:val="en-US" w:eastAsia="zh-CN"/>
              </w:rPr>
            </w:pPr>
            <w:r>
              <w:rPr>
                <w:rFonts w:hint="eastAsia" w:ascii="宋体" w:hAnsi="宋体" w:cs="宋体"/>
                <w:b/>
                <w:kern w:val="0"/>
                <w:sz w:val="18"/>
                <w:szCs w:val="18"/>
                <w:lang w:val="en-US" w:eastAsia="zh-CN"/>
              </w:rPr>
              <w:t>256</w:t>
            </w:r>
          </w:p>
        </w:tc>
        <w:tc>
          <w:tcPr>
            <w:tcW w:w="762" w:type="dxa"/>
            <w:tcBorders>
              <w:left w:val="single" w:color="auto" w:sz="4" w:space="0"/>
              <w:right w:val="single" w:color="auto" w:sz="4" w:space="0"/>
            </w:tcBorders>
            <w:shd w:val="clear" w:color="auto" w:fill="auto"/>
            <w:vAlign w:val="center"/>
          </w:tcPr>
          <w:p w14:paraId="720E3327">
            <w:pPr>
              <w:widowControl/>
              <w:shd w:val="clear" w:fill="FFFFFF" w:themeFill="background1"/>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256</w:t>
            </w:r>
          </w:p>
        </w:tc>
        <w:tc>
          <w:tcPr>
            <w:tcW w:w="893" w:type="dxa"/>
            <w:tcBorders>
              <w:left w:val="single" w:color="auto" w:sz="4" w:space="0"/>
              <w:right w:val="single" w:color="auto" w:sz="6" w:space="0"/>
            </w:tcBorders>
            <w:shd w:val="clear" w:color="auto" w:fill="auto"/>
            <w:vAlign w:val="center"/>
          </w:tcPr>
          <w:p w14:paraId="682ACBD1">
            <w:pPr>
              <w:widowControl/>
              <w:shd w:val="clear" w:fill="FFFFFF" w:themeFill="background1"/>
              <w:jc w:val="center"/>
              <w:rPr>
                <w:rFonts w:hint="default" w:ascii="宋体" w:hAnsi="宋体" w:cs="宋体" w:eastAsiaTheme="minorEastAsia"/>
                <w:b/>
                <w:bCs/>
                <w:kern w:val="0"/>
                <w:sz w:val="18"/>
                <w:szCs w:val="18"/>
                <w:highlight w:val="none"/>
                <w:lang w:val="en-US" w:eastAsia="zh-CN"/>
              </w:rPr>
            </w:pPr>
            <w:r>
              <w:rPr>
                <w:rFonts w:hint="eastAsia" w:ascii="宋体" w:hAnsi="宋体" w:cs="宋体"/>
                <w:b/>
                <w:bCs/>
                <w:kern w:val="0"/>
                <w:sz w:val="18"/>
                <w:szCs w:val="18"/>
                <w:highlight w:val="none"/>
                <w:lang w:val="en-US" w:eastAsia="zh-CN"/>
              </w:rPr>
              <w:t>0</w:t>
            </w:r>
          </w:p>
        </w:tc>
        <w:tc>
          <w:tcPr>
            <w:tcW w:w="825" w:type="dxa"/>
            <w:tcBorders>
              <w:left w:val="single" w:color="auto" w:sz="6" w:space="0"/>
              <w:right w:val="single" w:color="auto" w:sz="6" w:space="0"/>
            </w:tcBorders>
            <w:shd w:val="clear" w:color="auto" w:fill="auto"/>
            <w:vAlign w:val="center"/>
          </w:tcPr>
          <w:p w14:paraId="0664114B">
            <w:pPr>
              <w:widowControl/>
              <w:shd w:val="clear" w:fill="FFFFFF" w:themeFill="background1"/>
              <w:jc w:val="center"/>
              <w:rPr>
                <w:rFonts w:hint="default" w:ascii="宋体" w:hAnsi="宋体" w:cs="宋体" w:eastAsiaTheme="minorEastAsia"/>
                <w:b/>
                <w:bCs/>
                <w:kern w:val="0"/>
                <w:sz w:val="18"/>
                <w:szCs w:val="18"/>
                <w:lang w:val="en-US" w:eastAsia="zh-CN"/>
              </w:rPr>
            </w:pPr>
            <w:r>
              <w:rPr>
                <w:rFonts w:hint="eastAsia" w:ascii="宋体" w:hAnsi="宋体" w:cs="宋体"/>
                <w:b/>
                <w:bCs/>
                <w:kern w:val="0"/>
                <w:sz w:val="18"/>
                <w:szCs w:val="18"/>
                <w:lang w:val="en-US" w:eastAsia="zh-CN"/>
              </w:rPr>
              <w:t>3</w:t>
            </w:r>
          </w:p>
        </w:tc>
        <w:tc>
          <w:tcPr>
            <w:tcW w:w="810" w:type="dxa"/>
            <w:tcBorders>
              <w:left w:val="single" w:color="auto" w:sz="6" w:space="0"/>
              <w:right w:val="single" w:color="auto" w:sz="6" w:space="0"/>
            </w:tcBorders>
            <w:shd w:val="clear" w:color="auto" w:fill="auto"/>
            <w:vAlign w:val="center"/>
          </w:tcPr>
          <w:p w14:paraId="4D737F83">
            <w:pPr>
              <w:widowControl/>
              <w:shd w:val="clear" w:fill="FFFFFF" w:themeFill="background1"/>
              <w:jc w:val="center"/>
              <w:rPr>
                <w:rFonts w:hint="default" w:ascii="宋体" w:hAnsi="宋体" w:cs="宋体" w:eastAsiaTheme="minorEastAsia"/>
                <w:b/>
                <w:bCs/>
                <w:kern w:val="0"/>
                <w:sz w:val="18"/>
                <w:szCs w:val="18"/>
                <w:lang w:val="en-US" w:eastAsia="zh-CN"/>
              </w:rPr>
            </w:pPr>
            <w:r>
              <w:rPr>
                <w:rFonts w:hint="eastAsia" w:ascii="宋体" w:hAnsi="宋体" w:cs="宋体"/>
                <w:b/>
                <w:bCs/>
                <w:kern w:val="0"/>
                <w:sz w:val="18"/>
                <w:szCs w:val="18"/>
                <w:lang w:val="en-US" w:eastAsia="zh-CN"/>
              </w:rPr>
              <w:t>0</w:t>
            </w:r>
          </w:p>
        </w:tc>
        <w:tc>
          <w:tcPr>
            <w:tcW w:w="780" w:type="dxa"/>
            <w:tcBorders>
              <w:left w:val="single" w:color="auto" w:sz="6" w:space="0"/>
              <w:right w:val="single" w:color="auto" w:sz="6" w:space="0"/>
            </w:tcBorders>
            <w:shd w:val="clear" w:color="auto" w:fill="auto"/>
            <w:vAlign w:val="center"/>
          </w:tcPr>
          <w:p w14:paraId="597059DB">
            <w:pPr>
              <w:widowControl/>
              <w:shd w:val="clear" w:fill="FFFFFF" w:themeFill="background1"/>
              <w:jc w:val="center"/>
              <w:rPr>
                <w:rFonts w:hint="default" w:ascii="宋体" w:hAnsi="宋体" w:cs="宋体" w:eastAsiaTheme="minorEastAsia"/>
                <w:b/>
                <w:bCs/>
                <w:kern w:val="0"/>
                <w:sz w:val="18"/>
                <w:szCs w:val="18"/>
                <w:lang w:val="en-US" w:eastAsia="zh-CN" w:bidi="ar-SA"/>
              </w:rPr>
            </w:pPr>
            <w:r>
              <w:rPr>
                <w:rFonts w:hint="eastAsia" w:ascii="宋体" w:hAnsi="宋体" w:cs="宋体"/>
                <w:b/>
                <w:bCs/>
                <w:kern w:val="0"/>
                <w:sz w:val="18"/>
                <w:szCs w:val="18"/>
                <w:lang w:val="en-US" w:eastAsia="zh-CN"/>
              </w:rPr>
              <w:t>17</w:t>
            </w:r>
          </w:p>
        </w:tc>
        <w:tc>
          <w:tcPr>
            <w:tcW w:w="827" w:type="dxa"/>
            <w:tcBorders>
              <w:left w:val="single" w:color="auto" w:sz="6" w:space="0"/>
            </w:tcBorders>
            <w:shd w:val="clear" w:color="auto" w:fill="auto"/>
            <w:vAlign w:val="center"/>
          </w:tcPr>
          <w:p w14:paraId="4E62F65C">
            <w:pPr>
              <w:widowControl/>
              <w:shd w:val="clear" w:fill="FFFFFF" w:themeFill="background1"/>
              <w:jc w:val="center"/>
              <w:rPr>
                <w:rFonts w:hint="default" w:ascii="宋体" w:hAnsi="宋体" w:cs="宋体" w:eastAsiaTheme="minorEastAsia"/>
                <w:b/>
                <w:bCs/>
                <w:kern w:val="0"/>
                <w:sz w:val="18"/>
                <w:szCs w:val="18"/>
                <w:lang w:val="en-US" w:eastAsia="zh-CN" w:bidi="ar-SA"/>
              </w:rPr>
            </w:pPr>
            <w:r>
              <w:rPr>
                <w:rFonts w:hint="eastAsia" w:ascii="宋体" w:hAnsi="宋体" w:cs="宋体"/>
                <w:b/>
                <w:bCs/>
                <w:kern w:val="0"/>
                <w:sz w:val="18"/>
                <w:szCs w:val="18"/>
                <w:lang w:val="en-US" w:eastAsia="zh-CN"/>
              </w:rPr>
              <w:t>8</w:t>
            </w:r>
          </w:p>
        </w:tc>
        <w:tc>
          <w:tcPr>
            <w:tcW w:w="690" w:type="dxa"/>
            <w:shd w:val="clear" w:color="auto" w:fill="auto"/>
            <w:vAlign w:val="center"/>
          </w:tcPr>
          <w:p w14:paraId="5026056E">
            <w:pPr>
              <w:widowControl/>
              <w:shd w:val="clear" w:fill="FFFFFF" w:themeFill="background1"/>
              <w:jc w:val="center"/>
              <w:rPr>
                <w:rFonts w:hint="default" w:ascii="宋体" w:hAnsi="宋体" w:cs="宋体" w:eastAsiaTheme="minorEastAsia"/>
                <w:b/>
                <w:bCs/>
                <w:kern w:val="0"/>
                <w:sz w:val="18"/>
                <w:szCs w:val="18"/>
                <w:lang w:val="en-US" w:eastAsia="zh-CN" w:bidi="ar-SA"/>
              </w:rPr>
            </w:pPr>
            <w:r>
              <w:rPr>
                <w:rFonts w:hint="eastAsia" w:ascii="宋体" w:hAnsi="宋体" w:cs="宋体"/>
                <w:b/>
                <w:bCs/>
                <w:kern w:val="0"/>
                <w:sz w:val="18"/>
                <w:szCs w:val="18"/>
                <w:lang w:val="en-US" w:eastAsia="zh-CN"/>
              </w:rPr>
              <w:t>5</w:t>
            </w:r>
          </w:p>
        </w:tc>
        <w:tc>
          <w:tcPr>
            <w:tcW w:w="2308" w:type="dxa"/>
            <w:vAlign w:val="center"/>
          </w:tcPr>
          <w:p w14:paraId="35E36940">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r>
      <w:tr w14:paraId="2B8F6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1" w:hRule="atLeast"/>
        </w:trPr>
        <w:tc>
          <w:tcPr>
            <w:tcW w:w="549" w:type="dxa"/>
            <w:gridSpan w:val="2"/>
            <w:vMerge w:val="continue"/>
            <w:vAlign w:val="center"/>
          </w:tcPr>
          <w:p w14:paraId="019CAFC7">
            <w:pPr>
              <w:widowControl/>
              <w:shd w:val="clear" w:fill="FFFFFF" w:themeFill="background1"/>
              <w:jc w:val="left"/>
              <w:rPr>
                <w:rFonts w:ascii="宋体" w:hAnsi="宋体" w:cs="宋体"/>
                <w:b/>
                <w:bCs/>
                <w:color w:val="000000"/>
                <w:kern w:val="0"/>
                <w:sz w:val="18"/>
                <w:szCs w:val="18"/>
              </w:rPr>
            </w:pPr>
          </w:p>
        </w:tc>
        <w:tc>
          <w:tcPr>
            <w:tcW w:w="593" w:type="dxa"/>
            <w:vMerge w:val="restart"/>
            <w:tcBorders>
              <w:top w:val="single" w:color="auto" w:sz="4" w:space="0"/>
            </w:tcBorders>
            <w:textDirection w:val="tbLrV"/>
            <w:vAlign w:val="center"/>
          </w:tcPr>
          <w:p w14:paraId="4E23702A">
            <w:pPr>
              <w:widowControl/>
              <w:shd w:val="clear" w:fill="FFFFFF" w:themeFill="background1"/>
              <w:ind w:left="472" w:leftChars="53" w:right="113" w:hanging="361" w:hangingChars="200"/>
              <w:rPr>
                <w:rFonts w:ascii="宋体" w:hAnsi="宋体" w:cs="宋体"/>
                <w:b/>
                <w:bCs/>
                <w:color w:val="000000"/>
                <w:kern w:val="0"/>
                <w:sz w:val="18"/>
                <w:szCs w:val="18"/>
              </w:rPr>
            </w:pPr>
            <w:r>
              <w:rPr>
                <w:rFonts w:hint="eastAsia" w:ascii="宋体" w:hAnsi="宋体" w:cs="宋体"/>
                <w:b/>
                <w:bCs/>
                <w:color w:val="000000"/>
                <w:kern w:val="0"/>
                <w:sz w:val="18"/>
                <w:szCs w:val="18"/>
              </w:rPr>
              <w:t xml:space="preserve">专业拓展课 </w:t>
            </w:r>
          </w:p>
          <w:p w14:paraId="6E76334C">
            <w:pPr>
              <w:widowControl/>
              <w:shd w:val="clear" w:fill="FFFFFF" w:themeFill="background1"/>
              <w:ind w:left="472" w:leftChars="53" w:right="113" w:hanging="361" w:hangingChars="200"/>
              <w:rPr>
                <w:rFonts w:ascii="宋体" w:hAnsi="宋体" w:cs="宋体"/>
                <w:b/>
                <w:bCs/>
                <w:color w:val="000000"/>
                <w:kern w:val="0"/>
                <w:sz w:val="18"/>
                <w:szCs w:val="18"/>
              </w:rPr>
            </w:pPr>
            <w:r>
              <w:rPr>
                <w:rFonts w:hint="eastAsia" w:ascii="宋体" w:hAnsi="宋体" w:cs="宋体"/>
                <w:b/>
                <w:bCs/>
                <w:color w:val="000000"/>
                <w:kern w:val="0"/>
                <w:sz w:val="18"/>
                <w:szCs w:val="18"/>
              </w:rPr>
              <w:t xml:space="preserve"> （限选）</w:t>
            </w:r>
          </w:p>
        </w:tc>
        <w:tc>
          <w:tcPr>
            <w:tcW w:w="2644" w:type="dxa"/>
            <w:tcBorders>
              <w:bottom w:val="single" w:color="auto" w:sz="4" w:space="0"/>
            </w:tcBorders>
            <w:shd w:val="clear" w:color="auto" w:fill="auto"/>
            <w:vAlign w:val="center"/>
          </w:tcPr>
          <w:p w14:paraId="4AD47E72">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农业装备传感器技术</w:t>
            </w:r>
          </w:p>
        </w:tc>
        <w:tc>
          <w:tcPr>
            <w:tcW w:w="719" w:type="dxa"/>
            <w:tcBorders>
              <w:bottom w:val="single" w:color="auto" w:sz="6" w:space="0"/>
              <w:right w:val="single" w:color="auto" w:sz="6" w:space="0"/>
            </w:tcBorders>
            <w:shd w:val="clear" w:color="auto" w:fill="auto"/>
            <w:vAlign w:val="center"/>
          </w:tcPr>
          <w:p w14:paraId="5AF7E031">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tcBorders>
              <w:left w:val="single" w:color="auto" w:sz="6" w:space="0"/>
              <w:bottom w:val="single" w:color="auto" w:sz="6" w:space="0"/>
              <w:right w:val="single" w:color="auto" w:sz="6" w:space="0"/>
            </w:tcBorders>
            <w:shd w:val="clear" w:color="auto" w:fill="auto"/>
            <w:vAlign w:val="center"/>
          </w:tcPr>
          <w:p w14:paraId="75792B7B">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tcBorders>
              <w:left w:val="single" w:color="auto" w:sz="6" w:space="0"/>
              <w:bottom w:val="single" w:color="auto" w:sz="6" w:space="0"/>
              <w:right w:val="single" w:color="auto" w:sz="6" w:space="0"/>
            </w:tcBorders>
            <w:shd w:val="clear" w:color="auto" w:fill="auto"/>
            <w:vAlign w:val="center"/>
          </w:tcPr>
          <w:p w14:paraId="43DDA585">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tcBorders>
              <w:left w:val="single" w:color="auto" w:sz="6" w:space="0"/>
              <w:bottom w:val="single" w:color="auto" w:sz="6" w:space="0"/>
              <w:right w:val="single" w:color="auto" w:sz="6" w:space="0"/>
            </w:tcBorders>
            <w:shd w:val="clear" w:color="auto" w:fill="auto"/>
            <w:vAlign w:val="center"/>
          </w:tcPr>
          <w:p w14:paraId="05250524">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tcBorders>
              <w:left w:val="single" w:color="auto" w:sz="6" w:space="0"/>
              <w:bottom w:val="single" w:color="auto" w:sz="6" w:space="0"/>
              <w:right w:val="single" w:color="auto" w:sz="6" w:space="0"/>
            </w:tcBorders>
            <w:shd w:val="clear" w:color="auto" w:fill="auto"/>
            <w:vAlign w:val="center"/>
          </w:tcPr>
          <w:p w14:paraId="1F038812">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left w:val="single" w:color="auto" w:sz="6" w:space="0"/>
              <w:bottom w:val="single" w:color="auto" w:sz="6" w:space="0"/>
              <w:right w:val="single" w:color="auto" w:sz="6" w:space="0"/>
            </w:tcBorders>
            <w:shd w:val="clear" w:color="auto" w:fill="auto"/>
            <w:vAlign w:val="center"/>
          </w:tcPr>
          <w:p w14:paraId="5A01AE69">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left w:val="single" w:color="auto" w:sz="6" w:space="0"/>
              <w:bottom w:val="single" w:color="auto" w:sz="6" w:space="0"/>
              <w:right w:val="single" w:color="auto" w:sz="6" w:space="0"/>
            </w:tcBorders>
            <w:shd w:val="clear" w:color="auto" w:fill="auto"/>
            <w:vAlign w:val="center"/>
          </w:tcPr>
          <w:p w14:paraId="4EC5E63C">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left w:val="single" w:color="auto" w:sz="6" w:space="0"/>
              <w:bottom w:val="single" w:color="auto" w:sz="6" w:space="0"/>
              <w:right w:val="single" w:color="auto" w:sz="6" w:space="0"/>
            </w:tcBorders>
            <w:shd w:val="clear" w:color="auto" w:fill="auto"/>
            <w:vAlign w:val="center"/>
          </w:tcPr>
          <w:p w14:paraId="74D2E232">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7" w:type="dxa"/>
            <w:tcBorders>
              <w:left w:val="single" w:color="auto" w:sz="6" w:space="0"/>
              <w:bottom w:val="single" w:color="auto" w:sz="6" w:space="0"/>
            </w:tcBorders>
            <w:shd w:val="clear" w:color="auto" w:fill="auto"/>
            <w:vAlign w:val="center"/>
          </w:tcPr>
          <w:p w14:paraId="7C0F20C7">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690" w:type="dxa"/>
            <w:shd w:val="clear" w:color="auto" w:fill="auto"/>
            <w:vAlign w:val="center"/>
          </w:tcPr>
          <w:p w14:paraId="5628421B">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2308" w:type="dxa"/>
            <w:tcBorders>
              <w:bottom w:val="single" w:color="auto" w:sz="4" w:space="0"/>
            </w:tcBorders>
            <w:vAlign w:val="center"/>
          </w:tcPr>
          <w:p w14:paraId="47815974">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284F35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79" w:hRule="atLeast"/>
        </w:trPr>
        <w:tc>
          <w:tcPr>
            <w:tcW w:w="549" w:type="dxa"/>
            <w:gridSpan w:val="2"/>
            <w:vMerge w:val="continue"/>
            <w:vAlign w:val="center"/>
          </w:tcPr>
          <w:p w14:paraId="1B44DF2E">
            <w:pPr>
              <w:widowControl/>
              <w:shd w:val="clear" w:fill="FFFFFF" w:themeFill="background1"/>
              <w:jc w:val="left"/>
              <w:rPr>
                <w:rFonts w:ascii="宋体" w:hAnsi="宋体" w:cs="宋体"/>
                <w:b/>
                <w:bCs/>
                <w:color w:val="000000"/>
                <w:kern w:val="0"/>
                <w:sz w:val="18"/>
                <w:szCs w:val="18"/>
              </w:rPr>
            </w:pPr>
          </w:p>
        </w:tc>
        <w:tc>
          <w:tcPr>
            <w:tcW w:w="593" w:type="dxa"/>
            <w:vMerge w:val="continue"/>
            <w:vAlign w:val="center"/>
          </w:tcPr>
          <w:p w14:paraId="4A060B99">
            <w:pPr>
              <w:widowControl/>
              <w:shd w:val="clear" w:fill="FFFFFF" w:themeFill="background1"/>
              <w:jc w:val="center"/>
              <w:rPr>
                <w:rFonts w:ascii="宋体" w:hAnsi="宋体" w:cs="宋体"/>
                <w:b/>
                <w:bCs/>
                <w:color w:val="000000"/>
                <w:kern w:val="0"/>
                <w:sz w:val="18"/>
                <w:szCs w:val="18"/>
              </w:rPr>
            </w:pPr>
          </w:p>
        </w:tc>
        <w:tc>
          <w:tcPr>
            <w:tcW w:w="2644" w:type="dxa"/>
            <w:tcBorders>
              <w:top w:val="single" w:color="auto" w:sz="4" w:space="0"/>
              <w:left w:val="single" w:color="auto" w:sz="4" w:space="0"/>
              <w:bottom w:val="single" w:color="auto" w:sz="4" w:space="0"/>
            </w:tcBorders>
            <w:shd w:val="clear" w:color="auto" w:fill="auto"/>
            <w:vAlign w:val="center"/>
          </w:tcPr>
          <w:p w14:paraId="3C4F35D7">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农业机器人</w:t>
            </w:r>
          </w:p>
        </w:tc>
        <w:tc>
          <w:tcPr>
            <w:tcW w:w="719" w:type="dxa"/>
            <w:tcBorders>
              <w:top w:val="single" w:color="auto" w:sz="6" w:space="0"/>
              <w:bottom w:val="single" w:color="auto" w:sz="6" w:space="0"/>
              <w:right w:val="single" w:color="auto" w:sz="6" w:space="0"/>
            </w:tcBorders>
            <w:shd w:val="clear" w:color="auto" w:fill="auto"/>
            <w:vAlign w:val="center"/>
          </w:tcPr>
          <w:p w14:paraId="37877734">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tcBorders>
              <w:top w:val="single" w:color="auto" w:sz="6" w:space="0"/>
              <w:left w:val="single" w:color="auto" w:sz="6" w:space="0"/>
              <w:bottom w:val="single" w:color="auto" w:sz="6" w:space="0"/>
              <w:right w:val="single" w:color="auto" w:sz="6" w:space="0"/>
            </w:tcBorders>
            <w:shd w:val="clear" w:color="auto" w:fill="auto"/>
            <w:vAlign w:val="center"/>
          </w:tcPr>
          <w:p w14:paraId="10F5209E">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tcBorders>
              <w:top w:val="single" w:color="auto" w:sz="6" w:space="0"/>
              <w:left w:val="single" w:color="auto" w:sz="6" w:space="0"/>
              <w:bottom w:val="single" w:color="auto" w:sz="6" w:space="0"/>
              <w:right w:val="single" w:color="auto" w:sz="6" w:space="0"/>
            </w:tcBorders>
            <w:shd w:val="clear" w:color="auto" w:fill="auto"/>
            <w:vAlign w:val="center"/>
          </w:tcPr>
          <w:p w14:paraId="1242490D">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tcBorders>
              <w:top w:val="single" w:color="auto" w:sz="6" w:space="0"/>
              <w:left w:val="single" w:color="auto" w:sz="6" w:space="0"/>
              <w:bottom w:val="single" w:color="auto" w:sz="6" w:space="0"/>
              <w:right w:val="single" w:color="auto" w:sz="6" w:space="0"/>
            </w:tcBorders>
            <w:shd w:val="clear" w:color="auto" w:fill="auto"/>
            <w:vAlign w:val="center"/>
          </w:tcPr>
          <w:p w14:paraId="21170CCC">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tcBorders>
              <w:top w:val="single" w:color="auto" w:sz="6" w:space="0"/>
              <w:left w:val="single" w:color="auto" w:sz="6" w:space="0"/>
              <w:bottom w:val="single" w:color="auto" w:sz="6" w:space="0"/>
              <w:right w:val="single" w:color="auto" w:sz="6" w:space="0"/>
            </w:tcBorders>
            <w:shd w:val="clear" w:color="auto" w:fill="auto"/>
            <w:vAlign w:val="center"/>
          </w:tcPr>
          <w:p w14:paraId="415FA9DE">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top w:val="single" w:color="auto" w:sz="6" w:space="0"/>
              <w:left w:val="single" w:color="auto" w:sz="6" w:space="0"/>
              <w:bottom w:val="single" w:color="auto" w:sz="6" w:space="0"/>
              <w:right w:val="single" w:color="auto" w:sz="6" w:space="0"/>
            </w:tcBorders>
            <w:shd w:val="clear" w:color="auto" w:fill="auto"/>
            <w:vAlign w:val="center"/>
          </w:tcPr>
          <w:p w14:paraId="56885F0B">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top w:val="single" w:color="auto" w:sz="6" w:space="0"/>
              <w:left w:val="single" w:color="auto" w:sz="6" w:space="0"/>
              <w:bottom w:val="single" w:color="auto" w:sz="6" w:space="0"/>
              <w:right w:val="single" w:color="auto" w:sz="6" w:space="0"/>
            </w:tcBorders>
            <w:shd w:val="clear" w:color="auto" w:fill="auto"/>
            <w:vAlign w:val="center"/>
          </w:tcPr>
          <w:p w14:paraId="361AA87C">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top w:val="single" w:color="auto" w:sz="6" w:space="0"/>
              <w:left w:val="single" w:color="auto" w:sz="6" w:space="0"/>
              <w:bottom w:val="single" w:color="auto" w:sz="6" w:space="0"/>
              <w:right w:val="single" w:color="auto" w:sz="6" w:space="0"/>
            </w:tcBorders>
            <w:shd w:val="clear" w:color="auto" w:fill="auto"/>
            <w:vAlign w:val="center"/>
          </w:tcPr>
          <w:p w14:paraId="301AE6B6">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7" w:type="dxa"/>
            <w:tcBorders>
              <w:top w:val="single" w:color="auto" w:sz="6" w:space="0"/>
              <w:left w:val="single" w:color="auto" w:sz="6" w:space="0"/>
              <w:bottom w:val="single" w:color="auto" w:sz="6" w:space="0"/>
            </w:tcBorders>
            <w:shd w:val="clear" w:color="auto" w:fill="auto"/>
            <w:vAlign w:val="center"/>
          </w:tcPr>
          <w:p w14:paraId="5438E072">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p>
        </w:tc>
        <w:tc>
          <w:tcPr>
            <w:tcW w:w="690" w:type="dxa"/>
            <w:shd w:val="clear" w:color="auto" w:fill="auto"/>
            <w:vAlign w:val="center"/>
          </w:tcPr>
          <w:p w14:paraId="33F74F3D">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2308" w:type="dxa"/>
            <w:tcBorders>
              <w:top w:val="single" w:color="auto" w:sz="4" w:space="0"/>
              <w:bottom w:val="single" w:color="auto" w:sz="4" w:space="0"/>
            </w:tcBorders>
            <w:vAlign w:val="center"/>
          </w:tcPr>
          <w:p w14:paraId="2EA69D65">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540BAF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02F2741E">
            <w:pPr>
              <w:widowControl/>
              <w:shd w:val="clear" w:fill="FFFFFF" w:themeFill="background1"/>
              <w:jc w:val="left"/>
              <w:rPr>
                <w:rFonts w:ascii="宋体" w:hAnsi="宋体" w:cs="宋体"/>
                <w:b/>
                <w:bCs/>
                <w:color w:val="000000"/>
                <w:kern w:val="0"/>
                <w:sz w:val="18"/>
                <w:szCs w:val="18"/>
              </w:rPr>
            </w:pPr>
          </w:p>
        </w:tc>
        <w:tc>
          <w:tcPr>
            <w:tcW w:w="593" w:type="dxa"/>
            <w:vMerge w:val="continue"/>
            <w:vAlign w:val="center"/>
          </w:tcPr>
          <w:p w14:paraId="17608D10">
            <w:pPr>
              <w:widowControl/>
              <w:shd w:val="clear" w:fill="FFFFFF" w:themeFill="background1"/>
              <w:jc w:val="center"/>
              <w:rPr>
                <w:rFonts w:ascii="宋体" w:hAnsi="宋体" w:cs="宋体"/>
                <w:b/>
                <w:bCs/>
                <w:color w:val="000000"/>
                <w:kern w:val="0"/>
                <w:sz w:val="18"/>
                <w:szCs w:val="18"/>
              </w:rPr>
            </w:pPr>
          </w:p>
        </w:tc>
        <w:tc>
          <w:tcPr>
            <w:tcW w:w="2644" w:type="dxa"/>
            <w:tcBorders>
              <w:top w:val="single" w:color="auto" w:sz="4" w:space="0"/>
              <w:left w:val="single" w:color="auto" w:sz="4" w:space="0"/>
            </w:tcBorders>
            <w:shd w:val="clear" w:color="auto" w:fill="auto"/>
            <w:vAlign w:val="center"/>
          </w:tcPr>
          <w:p w14:paraId="206B8E77">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农业装备营销与售后服务</w:t>
            </w:r>
          </w:p>
        </w:tc>
        <w:tc>
          <w:tcPr>
            <w:tcW w:w="719" w:type="dxa"/>
            <w:tcBorders>
              <w:top w:val="single" w:color="auto" w:sz="6" w:space="0"/>
              <w:bottom w:val="single" w:color="auto" w:sz="6" w:space="0"/>
              <w:right w:val="single" w:color="auto" w:sz="6" w:space="0"/>
            </w:tcBorders>
            <w:shd w:val="clear" w:color="auto" w:fill="auto"/>
            <w:vAlign w:val="center"/>
          </w:tcPr>
          <w:p w14:paraId="03E26269">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tcBorders>
              <w:top w:val="single" w:color="auto" w:sz="6" w:space="0"/>
              <w:left w:val="single" w:color="auto" w:sz="6" w:space="0"/>
              <w:bottom w:val="single" w:color="auto" w:sz="6" w:space="0"/>
              <w:right w:val="single" w:color="auto" w:sz="6" w:space="0"/>
            </w:tcBorders>
            <w:shd w:val="clear" w:color="auto" w:fill="auto"/>
            <w:vAlign w:val="center"/>
          </w:tcPr>
          <w:p w14:paraId="5330C864">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tcBorders>
              <w:top w:val="single" w:color="auto" w:sz="6" w:space="0"/>
              <w:left w:val="single" w:color="auto" w:sz="6" w:space="0"/>
              <w:bottom w:val="single" w:color="auto" w:sz="6" w:space="0"/>
              <w:right w:val="single" w:color="auto" w:sz="6" w:space="0"/>
            </w:tcBorders>
            <w:shd w:val="clear" w:color="auto" w:fill="auto"/>
            <w:vAlign w:val="center"/>
          </w:tcPr>
          <w:p w14:paraId="5D9ABEEE">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tcBorders>
              <w:top w:val="single" w:color="auto" w:sz="6" w:space="0"/>
              <w:left w:val="single" w:color="auto" w:sz="6" w:space="0"/>
              <w:bottom w:val="single" w:color="auto" w:sz="6" w:space="0"/>
              <w:right w:val="single" w:color="auto" w:sz="6" w:space="0"/>
            </w:tcBorders>
            <w:shd w:val="clear" w:color="auto" w:fill="auto"/>
            <w:vAlign w:val="center"/>
          </w:tcPr>
          <w:p w14:paraId="4D8F79EE">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tcBorders>
              <w:top w:val="single" w:color="auto" w:sz="6" w:space="0"/>
              <w:left w:val="single" w:color="auto" w:sz="6" w:space="0"/>
              <w:bottom w:val="single" w:color="auto" w:sz="6" w:space="0"/>
              <w:right w:val="single" w:color="auto" w:sz="6" w:space="0"/>
            </w:tcBorders>
            <w:shd w:val="clear" w:color="auto" w:fill="auto"/>
            <w:vAlign w:val="center"/>
          </w:tcPr>
          <w:p w14:paraId="43A430F9">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top w:val="single" w:color="auto" w:sz="6" w:space="0"/>
              <w:left w:val="single" w:color="auto" w:sz="6" w:space="0"/>
              <w:bottom w:val="single" w:color="auto" w:sz="6" w:space="0"/>
              <w:right w:val="single" w:color="auto" w:sz="6" w:space="0"/>
            </w:tcBorders>
            <w:shd w:val="clear" w:color="auto" w:fill="auto"/>
            <w:vAlign w:val="center"/>
          </w:tcPr>
          <w:p w14:paraId="284710D0">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top w:val="single" w:color="auto" w:sz="6" w:space="0"/>
              <w:left w:val="single" w:color="auto" w:sz="6" w:space="0"/>
              <w:bottom w:val="single" w:color="auto" w:sz="6" w:space="0"/>
              <w:right w:val="single" w:color="auto" w:sz="6" w:space="0"/>
            </w:tcBorders>
            <w:shd w:val="clear" w:color="auto" w:fill="auto"/>
            <w:vAlign w:val="center"/>
          </w:tcPr>
          <w:p w14:paraId="12CE2A75">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top w:val="single" w:color="auto" w:sz="6" w:space="0"/>
              <w:left w:val="single" w:color="auto" w:sz="6" w:space="0"/>
              <w:bottom w:val="single" w:color="auto" w:sz="6" w:space="0"/>
              <w:right w:val="single" w:color="auto" w:sz="6" w:space="0"/>
            </w:tcBorders>
            <w:shd w:val="clear" w:color="auto" w:fill="auto"/>
            <w:vAlign w:val="center"/>
          </w:tcPr>
          <w:p w14:paraId="09CAE488">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7" w:type="dxa"/>
            <w:tcBorders>
              <w:top w:val="single" w:color="auto" w:sz="6" w:space="0"/>
              <w:left w:val="single" w:color="auto" w:sz="6" w:space="0"/>
              <w:bottom w:val="single" w:color="auto" w:sz="6" w:space="0"/>
            </w:tcBorders>
            <w:shd w:val="clear" w:color="auto" w:fill="auto"/>
            <w:vAlign w:val="center"/>
          </w:tcPr>
          <w:p w14:paraId="0F6A6773">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p>
        </w:tc>
        <w:tc>
          <w:tcPr>
            <w:tcW w:w="690" w:type="dxa"/>
            <w:shd w:val="clear" w:color="auto" w:fill="auto"/>
            <w:vAlign w:val="center"/>
          </w:tcPr>
          <w:p w14:paraId="37F7DC90">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2308" w:type="dxa"/>
            <w:tcBorders>
              <w:top w:val="single" w:color="auto" w:sz="4" w:space="0"/>
            </w:tcBorders>
            <w:vAlign w:val="center"/>
          </w:tcPr>
          <w:p w14:paraId="25ACF1E3">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43982D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342FC546">
            <w:pPr>
              <w:widowControl/>
              <w:shd w:val="clear" w:fill="FFFFFF" w:themeFill="background1"/>
              <w:jc w:val="left"/>
              <w:rPr>
                <w:rFonts w:ascii="宋体" w:hAnsi="宋体" w:cs="宋体"/>
                <w:b/>
                <w:bCs/>
                <w:color w:val="000000"/>
                <w:kern w:val="0"/>
                <w:sz w:val="18"/>
                <w:szCs w:val="18"/>
              </w:rPr>
            </w:pPr>
          </w:p>
        </w:tc>
        <w:tc>
          <w:tcPr>
            <w:tcW w:w="593" w:type="dxa"/>
            <w:vMerge w:val="continue"/>
            <w:vAlign w:val="center"/>
          </w:tcPr>
          <w:p w14:paraId="3436316E">
            <w:pPr>
              <w:widowControl/>
              <w:shd w:val="clear" w:fill="FFFFFF" w:themeFill="background1"/>
              <w:jc w:val="center"/>
              <w:rPr>
                <w:rFonts w:ascii="宋体" w:hAnsi="宋体" w:cs="宋体"/>
                <w:b/>
                <w:bCs/>
                <w:color w:val="000000"/>
                <w:kern w:val="0"/>
                <w:sz w:val="18"/>
                <w:szCs w:val="18"/>
              </w:rPr>
            </w:pPr>
          </w:p>
        </w:tc>
        <w:tc>
          <w:tcPr>
            <w:tcW w:w="2644" w:type="dxa"/>
            <w:tcBorders>
              <w:top w:val="single" w:color="auto" w:sz="4" w:space="0"/>
              <w:left w:val="single" w:color="auto" w:sz="4" w:space="0"/>
            </w:tcBorders>
            <w:vAlign w:val="center"/>
          </w:tcPr>
          <w:p w14:paraId="0DB57DC8">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机械产品数字化设计</w:t>
            </w:r>
          </w:p>
        </w:tc>
        <w:tc>
          <w:tcPr>
            <w:tcW w:w="719" w:type="dxa"/>
            <w:tcBorders>
              <w:top w:val="single" w:color="auto" w:sz="6" w:space="0"/>
              <w:bottom w:val="single" w:color="auto" w:sz="6" w:space="0"/>
              <w:right w:val="single" w:color="auto" w:sz="6" w:space="0"/>
            </w:tcBorders>
            <w:shd w:val="clear" w:color="auto" w:fill="FFFFFF" w:themeFill="background1"/>
            <w:vAlign w:val="center"/>
          </w:tcPr>
          <w:p w14:paraId="79C4AF94">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6E15F4E0">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44FA7427">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60D9666E">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3A99BC33">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6C6397D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26C0A6BD">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52E04322">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p>
        </w:tc>
        <w:tc>
          <w:tcPr>
            <w:tcW w:w="827" w:type="dxa"/>
            <w:tcBorders>
              <w:top w:val="single" w:color="auto" w:sz="6" w:space="0"/>
              <w:left w:val="single" w:color="auto" w:sz="6" w:space="0"/>
              <w:bottom w:val="single" w:color="auto" w:sz="6" w:space="0"/>
            </w:tcBorders>
            <w:shd w:val="clear" w:color="auto" w:fill="FFFFFF" w:themeFill="background1"/>
            <w:vAlign w:val="center"/>
          </w:tcPr>
          <w:p w14:paraId="2626D012">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690" w:type="dxa"/>
            <w:shd w:val="clear" w:color="auto" w:fill="FFFFFF" w:themeFill="background1"/>
            <w:vAlign w:val="center"/>
          </w:tcPr>
          <w:p w14:paraId="43D48F12">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2308" w:type="dxa"/>
            <w:tcBorders>
              <w:top w:val="single" w:color="auto" w:sz="4" w:space="0"/>
            </w:tcBorders>
            <w:vAlign w:val="center"/>
          </w:tcPr>
          <w:p w14:paraId="6E9D4A37">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790A9E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016A823D">
            <w:pPr>
              <w:widowControl/>
              <w:shd w:val="clear" w:fill="FFFFFF" w:themeFill="background1"/>
              <w:jc w:val="left"/>
              <w:rPr>
                <w:rFonts w:ascii="宋体" w:hAnsi="宋体" w:cs="宋体"/>
                <w:b/>
                <w:bCs/>
                <w:color w:val="000000"/>
                <w:kern w:val="0"/>
                <w:sz w:val="18"/>
                <w:szCs w:val="18"/>
              </w:rPr>
            </w:pPr>
          </w:p>
        </w:tc>
        <w:tc>
          <w:tcPr>
            <w:tcW w:w="593" w:type="dxa"/>
            <w:vMerge w:val="continue"/>
            <w:vAlign w:val="center"/>
          </w:tcPr>
          <w:p w14:paraId="6B2BCEEE">
            <w:pPr>
              <w:widowControl/>
              <w:shd w:val="clear" w:fill="FFFFFF" w:themeFill="background1"/>
              <w:jc w:val="center"/>
              <w:rPr>
                <w:rFonts w:ascii="宋体" w:hAnsi="宋体" w:cs="宋体"/>
                <w:b/>
                <w:bCs/>
                <w:color w:val="000000"/>
                <w:kern w:val="0"/>
                <w:sz w:val="18"/>
                <w:szCs w:val="18"/>
              </w:rPr>
            </w:pPr>
          </w:p>
        </w:tc>
        <w:tc>
          <w:tcPr>
            <w:tcW w:w="2644" w:type="dxa"/>
            <w:tcBorders>
              <w:top w:val="single" w:color="auto" w:sz="4" w:space="0"/>
              <w:left w:val="single" w:color="auto" w:sz="4" w:space="0"/>
            </w:tcBorders>
            <w:vAlign w:val="center"/>
          </w:tcPr>
          <w:p w14:paraId="28563D96">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单片机原理及接口技术</w:t>
            </w:r>
          </w:p>
        </w:tc>
        <w:tc>
          <w:tcPr>
            <w:tcW w:w="719" w:type="dxa"/>
            <w:tcBorders>
              <w:top w:val="single" w:color="auto" w:sz="6" w:space="0"/>
              <w:bottom w:val="single" w:color="auto" w:sz="6" w:space="0"/>
              <w:right w:val="single" w:color="auto" w:sz="6" w:space="0"/>
            </w:tcBorders>
            <w:vAlign w:val="center"/>
          </w:tcPr>
          <w:p w14:paraId="347949C1">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tcBorders>
              <w:top w:val="single" w:color="auto" w:sz="6" w:space="0"/>
              <w:left w:val="single" w:color="auto" w:sz="6" w:space="0"/>
              <w:bottom w:val="single" w:color="auto" w:sz="6" w:space="0"/>
              <w:right w:val="single" w:color="auto" w:sz="6" w:space="0"/>
            </w:tcBorders>
            <w:vAlign w:val="center"/>
          </w:tcPr>
          <w:p w14:paraId="28E323CE">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tcBorders>
              <w:top w:val="single" w:color="auto" w:sz="6" w:space="0"/>
              <w:left w:val="single" w:color="auto" w:sz="6" w:space="0"/>
              <w:bottom w:val="single" w:color="auto" w:sz="6" w:space="0"/>
              <w:right w:val="single" w:color="auto" w:sz="6" w:space="0"/>
            </w:tcBorders>
            <w:vAlign w:val="center"/>
          </w:tcPr>
          <w:p w14:paraId="02A7F46E">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tcBorders>
              <w:top w:val="single" w:color="auto" w:sz="6" w:space="0"/>
              <w:left w:val="single" w:color="auto" w:sz="6" w:space="0"/>
              <w:bottom w:val="single" w:color="auto" w:sz="6" w:space="0"/>
              <w:right w:val="single" w:color="auto" w:sz="6" w:space="0"/>
            </w:tcBorders>
            <w:vAlign w:val="center"/>
          </w:tcPr>
          <w:p w14:paraId="3AF61758">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tcBorders>
              <w:top w:val="single" w:color="auto" w:sz="6" w:space="0"/>
              <w:left w:val="single" w:color="auto" w:sz="6" w:space="0"/>
              <w:bottom w:val="single" w:color="auto" w:sz="6" w:space="0"/>
              <w:right w:val="single" w:color="auto" w:sz="6" w:space="0"/>
            </w:tcBorders>
            <w:shd w:val="clear" w:color="auto" w:fill="auto"/>
            <w:vAlign w:val="center"/>
          </w:tcPr>
          <w:p w14:paraId="04FDFC55">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top w:val="single" w:color="auto" w:sz="6" w:space="0"/>
              <w:left w:val="single" w:color="auto" w:sz="6" w:space="0"/>
              <w:bottom w:val="single" w:color="auto" w:sz="6" w:space="0"/>
              <w:right w:val="single" w:color="auto" w:sz="6" w:space="0"/>
            </w:tcBorders>
            <w:vAlign w:val="center"/>
          </w:tcPr>
          <w:p w14:paraId="54D07005">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top w:val="single" w:color="auto" w:sz="6" w:space="0"/>
              <w:left w:val="single" w:color="auto" w:sz="6" w:space="0"/>
              <w:bottom w:val="single" w:color="auto" w:sz="6" w:space="0"/>
              <w:right w:val="single" w:color="auto" w:sz="6" w:space="0"/>
            </w:tcBorders>
            <w:vAlign w:val="center"/>
          </w:tcPr>
          <w:p w14:paraId="347AEEE6">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top w:val="single" w:color="auto" w:sz="6" w:space="0"/>
              <w:left w:val="single" w:color="auto" w:sz="6" w:space="0"/>
              <w:bottom w:val="single" w:color="auto" w:sz="6" w:space="0"/>
              <w:right w:val="single" w:color="auto" w:sz="6" w:space="0"/>
            </w:tcBorders>
            <w:shd w:val="clear" w:color="auto" w:fill="auto"/>
            <w:vAlign w:val="center"/>
          </w:tcPr>
          <w:p w14:paraId="5E60C67A">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7" w:type="dxa"/>
            <w:tcBorders>
              <w:top w:val="single" w:color="auto" w:sz="6" w:space="0"/>
              <w:left w:val="single" w:color="auto" w:sz="6" w:space="0"/>
              <w:bottom w:val="single" w:color="auto" w:sz="6" w:space="0"/>
            </w:tcBorders>
            <w:shd w:val="clear" w:color="auto" w:fill="auto"/>
            <w:vAlign w:val="center"/>
          </w:tcPr>
          <w:p w14:paraId="1FEA9BCC">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690" w:type="dxa"/>
            <w:shd w:val="clear" w:color="auto" w:fill="auto"/>
            <w:vAlign w:val="center"/>
          </w:tcPr>
          <w:p w14:paraId="65EABE17">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2308" w:type="dxa"/>
            <w:tcBorders>
              <w:top w:val="single" w:color="auto" w:sz="4" w:space="0"/>
            </w:tcBorders>
            <w:vAlign w:val="center"/>
          </w:tcPr>
          <w:p w14:paraId="38EF9823">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153686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2E8800B2">
            <w:pPr>
              <w:widowControl/>
              <w:shd w:val="clear" w:fill="FFFFFF" w:themeFill="background1"/>
              <w:jc w:val="left"/>
              <w:rPr>
                <w:rFonts w:ascii="宋体" w:hAnsi="宋体" w:cs="宋体"/>
                <w:b/>
                <w:bCs/>
                <w:color w:val="000000"/>
                <w:kern w:val="0"/>
                <w:sz w:val="18"/>
                <w:szCs w:val="18"/>
              </w:rPr>
            </w:pPr>
          </w:p>
        </w:tc>
        <w:tc>
          <w:tcPr>
            <w:tcW w:w="593" w:type="dxa"/>
            <w:vMerge w:val="continue"/>
            <w:vAlign w:val="center"/>
          </w:tcPr>
          <w:p w14:paraId="023AAC00">
            <w:pPr>
              <w:widowControl/>
              <w:shd w:val="clear" w:fill="FFFFFF" w:themeFill="background1"/>
              <w:jc w:val="center"/>
              <w:rPr>
                <w:rFonts w:ascii="宋体" w:hAnsi="宋体" w:cs="宋体"/>
                <w:b/>
                <w:bCs/>
                <w:color w:val="000000"/>
                <w:kern w:val="0"/>
                <w:sz w:val="18"/>
                <w:szCs w:val="18"/>
              </w:rPr>
            </w:pPr>
          </w:p>
        </w:tc>
        <w:tc>
          <w:tcPr>
            <w:tcW w:w="2644" w:type="dxa"/>
            <w:tcBorders>
              <w:top w:val="single" w:color="auto" w:sz="4" w:space="0"/>
              <w:left w:val="single" w:color="auto" w:sz="4" w:space="0"/>
            </w:tcBorders>
            <w:vAlign w:val="center"/>
          </w:tcPr>
          <w:p w14:paraId="65D60306">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农产品干燥技术与智能化装备</w:t>
            </w:r>
          </w:p>
        </w:tc>
        <w:tc>
          <w:tcPr>
            <w:tcW w:w="719" w:type="dxa"/>
            <w:tcBorders>
              <w:top w:val="single" w:color="auto" w:sz="6" w:space="0"/>
              <w:bottom w:val="single" w:color="auto" w:sz="6" w:space="0"/>
              <w:right w:val="single" w:color="auto" w:sz="6" w:space="0"/>
            </w:tcBorders>
            <w:shd w:val="clear" w:color="auto" w:fill="auto"/>
            <w:vAlign w:val="center"/>
          </w:tcPr>
          <w:p w14:paraId="6AFFD9E8">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tcBorders>
              <w:top w:val="single" w:color="auto" w:sz="6" w:space="0"/>
              <w:left w:val="single" w:color="auto" w:sz="6" w:space="0"/>
              <w:bottom w:val="single" w:color="auto" w:sz="6" w:space="0"/>
              <w:right w:val="single" w:color="auto" w:sz="6" w:space="0"/>
            </w:tcBorders>
            <w:shd w:val="clear" w:color="auto" w:fill="auto"/>
            <w:vAlign w:val="center"/>
          </w:tcPr>
          <w:p w14:paraId="1717A38C">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tcBorders>
              <w:top w:val="single" w:color="auto" w:sz="6" w:space="0"/>
              <w:left w:val="single" w:color="auto" w:sz="6" w:space="0"/>
              <w:bottom w:val="single" w:color="auto" w:sz="6" w:space="0"/>
              <w:right w:val="single" w:color="auto" w:sz="6" w:space="0"/>
            </w:tcBorders>
            <w:shd w:val="clear" w:color="auto" w:fill="auto"/>
            <w:vAlign w:val="center"/>
          </w:tcPr>
          <w:p w14:paraId="2212A874">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tcBorders>
              <w:top w:val="single" w:color="auto" w:sz="6" w:space="0"/>
              <w:left w:val="single" w:color="auto" w:sz="6" w:space="0"/>
              <w:bottom w:val="single" w:color="auto" w:sz="6" w:space="0"/>
              <w:right w:val="single" w:color="auto" w:sz="6" w:space="0"/>
            </w:tcBorders>
            <w:shd w:val="clear" w:color="auto" w:fill="auto"/>
            <w:vAlign w:val="center"/>
          </w:tcPr>
          <w:p w14:paraId="212D013D">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tcBorders>
              <w:top w:val="single" w:color="auto" w:sz="6" w:space="0"/>
              <w:left w:val="single" w:color="auto" w:sz="6" w:space="0"/>
              <w:bottom w:val="single" w:color="auto" w:sz="6" w:space="0"/>
              <w:right w:val="single" w:color="auto" w:sz="6" w:space="0"/>
            </w:tcBorders>
            <w:shd w:val="clear" w:color="auto" w:fill="auto"/>
            <w:vAlign w:val="center"/>
          </w:tcPr>
          <w:p w14:paraId="48C086E8">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top w:val="single" w:color="auto" w:sz="6" w:space="0"/>
              <w:left w:val="single" w:color="auto" w:sz="6" w:space="0"/>
              <w:bottom w:val="single" w:color="auto" w:sz="6" w:space="0"/>
              <w:right w:val="single" w:color="auto" w:sz="6" w:space="0"/>
            </w:tcBorders>
            <w:shd w:val="clear" w:color="auto" w:fill="auto"/>
            <w:vAlign w:val="center"/>
          </w:tcPr>
          <w:p w14:paraId="77288EEF">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p>
        </w:tc>
        <w:tc>
          <w:tcPr>
            <w:tcW w:w="810" w:type="dxa"/>
            <w:tcBorders>
              <w:top w:val="single" w:color="auto" w:sz="6" w:space="0"/>
              <w:left w:val="single" w:color="auto" w:sz="6" w:space="0"/>
              <w:bottom w:val="single" w:color="auto" w:sz="6" w:space="0"/>
              <w:right w:val="single" w:color="auto" w:sz="6" w:space="0"/>
            </w:tcBorders>
            <w:shd w:val="clear" w:color="auto" w:fill="auto"/>
            <w:vAlign w:val="center"/>
          </w:tcPr>
          <w:p w14:paraId="5DD52A30">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top w:val="single" w:color="auto" w:sz="6" w:space="0"/>
              <w:left w:val="single" w:color="auto" w:sz="6" w:space="0"/>
              <w:bottom w:val="single" w:color="auto" w:sz="6" w:space="0"/>
              <w:right w:val="single" w:color="auto" w:sz="6" w:space="0"/>
            </w:tcBorders>
            <w:shd w:val="clear" w:color="auto" w:fill="auto"/>
            <w:vAlign w:val="center"/>
          </w:tcPr>
          <w:p w14:paraId="26C66230">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7" w:type="dxa"/>
            <w:tcBorders>
              <w:top w:val="single" w:color="auto" w:sz="6" w:space="0"/>
              <w:left w:val="single" w:color="auto" w:sz="6" w:space="0"/>
              <w:bottom w:val="single" w:color="auto" w:sz="6" w:space="0"/>
            </w:tcBorders>
            <w:shd w:val="clear" w:color="auto" w:fill="auto"/>
            <w:vAlign w:val="center"/>
          </w:tcPr>
          <w:p w14:paraId="3E7342ED">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p>
        </w:tc>
        <w:tc>
          <w:tcPr>
            <w:tcW w:w="690" w:type="dxa"/>
            <w:shd w:val="clear" w:color="auto" w:fill="auto"/>
            <w:vAlign w:val="center"/>
          </w:tcPr>
          <w:p w14:paraId="15C316E7">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2308" w:type="dxa"/>
            <w:tcBorders>
              <w:top w:val="single" w:color="auto" w:sz="4" w:space="0"/>
            </w:tcBorders>
            <w:vAlign w:val="center"/>
          </w:tcPr>
          <w:p w14:paraId="2C6BDD6F">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27A38E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49676637">
            <w:pPr>
              <w:widowControl/>
              <w:shd w:val="clear" w:fill="FFFFFF" w:themeFill="background1"/>
              <w:jc w:val="left"/>
              <w:rPr>
                <w:rFonts w:ascii="宋体" w:hAnsi="宋体" w:cs="宋体"/>
                <w:b/>
                <w:bCs/>
                <w:color w:val="000000"/>
                <w:kern w:val="0"/>
                <w:sz w:val="18"/>
                <w:szCs w:val="18"/>
              </w:rPr>
            </w:pPr>
          </w:p>
        </w:tc>
        <w:tc>
          <w:tcPr>
            <w:tcW w:w="593" w:type="dxa"/>
            <w:vMerge w:val="continue"/>
            <w:vAlign w:val="center"/>
          </w:tcPr>
          <w:p w14:paraId="704B4363">
            <w:pPr>
              <w:widowControl/>
              <w:shd w:val="clear" w:fill="FFFFFF" w:themeFill="background1"/>
              <w:jc w:val="center"/>
              <w:rPr>
                <w:rFonts w:ascii="宋体" w:hAnsi="宋体" w:cs="宋体"/>
                <w:b/>
                <w:bCs/>
                <w:color w:val="000000"/>
                <w:kern w:val="0"/>
                <w:sz w:val="18"/>
                <w:szCs w:val="18"/>
              </w:rPr>
            </w:pPr>
          </w:p>
        </w:tc>
        <w:tc>
          <w:tcPr>
            <w:tcW w:w="2644" w:type="dxa"/>
            <w:tcBorders>
              <w:top w:val="single" w:color="auto" w:sz="4" w:space="0"/>
              <w:left w:val="single" w:color="auto" w:sz="4" w:space="0"/>
            </w:tcBorders>
            <w:vAlign w:val="center"/>
          </w:tcPr>
          <w:p w14:paraId="32C2EC22">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农业机械化新技术</w:t>
            </w:r>
          </w:p>
        </w:tc>
        <w:tc>
          <w:tcPr>
            <w:tcW w:w="719" w:type="dxa"/>
            <w:tcBorders>
              <w:top w:val="single" w:color="auto" w:sz="6" w:space="0"/>
              <w:bottom w:val="single" w:color="auto" w:sz="6" w:space="0"/>
              <w:right w:val="single" w:color="auto" w:sz="6" w:space="0"/>
            </w:tcBorders>
            <w:shd w:val="clear" w:color="auto" w:fill="auto"/>
            <w:vAlign w:val="center"/>
          </w:tcPr>
          <w:p w14:paraId="408AC296">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tcBorders>
              <w:top w:val="single" w:color="auto" w:sz="6" w:space="0"/>
              <w:left w:val="single" w:color="auto" w:sz="6" w:space="0"/>
              <w:bottom w:val="single" w:color="auto" w:sz="6" w:space="0"/>
              <w:right w:val="single" w:color="auto" w:sz="6" w:space="0"/>
            </w:tcBorders>
            <w:shd w:val="clear" w:color="auto" w:fill="auto"/>
            <w:vAlign w:val="center"/>
          </w:tcPr>
          <w:p w14:paraId="5F1841A4">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tcBorders>
              <w:top w:val="single" w:color="auto" w:sz="6" w:space="0"/>
              <w:left w:val="single" w:color="auto" w:sz="6" w:space="0"/>
              <w:bottom w:val="single" w:color="auto" w:sz="6" w:space="0"/>
              <w:right w:val="single" w:color="auto" w:sz="6" w:space="0"/>
            </w:tcBorders>
            <w:shd w:val="clear" w:color="auto" w:fill="auto"/>
            <w:vAlign w:val="center"/>
          </w:tcPr>
          <w:p w14:paraId="73D66566">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tcBorders>
              <w:top w:val="single" w:color="auto" w:sz="6" w:space="0"/>
              <w:left w:val="single" w:color="auto" w:sz="6" w:space="0"/>
              <w:bottom w:val="single" w:color="auto" w:sz="6" w:space="0"/>
              <w:right w:val="single" w:color="auto" w:sz="6" w:space="0"/>
            </w:tcBorders>
            <w:shd w:val="clear" w:color="auto" w:fill="auto"/>
            <w:vAlign w:val="center"/>
          </w:tcPr>
          <w:p w14:paraId="06053E03">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tcBorders>
              <w:top w:val="single" w:color="auto" w:sz="6" w:space="0"/>
              <w:left w:val="single" w:color="auto" w:sz="6" w:space="0"/>
              <w:bottom w:val="single" w:color="auto" w:sz="6" w:space="0"/>
              <w:right w:val="single" w:color="auto" w:sz="6" w:space="0"/>
            </w:tcBorders>
            <w:shd w:val="clear" w:color="auto" w:fill="auto"/>
            <w:vAlign w:val="center"/>
          </w:tcPr>
          <w:p w14:paraId="6E852380">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top w:val="single" w:color="auto" w:sz="6" w:space="0"/>
              <w:left w:val="single" w:color="auto" w:sz="6" w:space="0"/>
              <w:bottom w:val="single" w:color="auto" w:sz="6" w:space="0"/>
              <w:right w:val="single" w:color="auto" w:sz="6" w:space="0"/>
            </w:tcBorders>
            <w:shd w:val="clear" w:color="auto" w:fill="auto"/>
            <w:vAlign w:val="center"/>
          </w:tcPr>
          <w:p w14:paraId="28D106EA">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top w:val="single" w:color="auto" w:sz="6" w:space="0"/>
              <w:left w:val="single" w:color="auto" w:sz="6" w:space="0"/>
              <w:bottom w:val="single" w:color="auto" w:sz="6" w:space="0"/>
              <w:right w:val="single" w:color="auto" w:sz="6" w:space="0"/>
            </w:tcBorders>
            <w:shd w:val="clear" w:color="auto" w:fill="auto"/>
            <w:vAlign w:val="center"/>
          </w:tcPr>
          <w:p w14:paraId="0B0AE2E6">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top w:val="single" w:color="auto" w:sz="6" w:space="0"/>
              <w:left w:val="single" w:color="auto" w:sz="6" w:space="0"/>
              <w:bottom w:val="single" w:color="auto" w:sz="6" w:space="0"/>
              <w:right w:val="single" w:color="auto" w:sz="6" w:space="0"/>
            </w:tcBorders>
            <w:shd w:val="clear" w:color="auto" w:fill="auto"/>
            <w:vAlign w:val="center"/>
          </w:tcPr>
          <w:p w14:paraId="376EA6B1">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7" w:type="dxa"/>
            <w:tcBorders>
              <w:top w:val="single" w:color="auto" w:sz="6" w:space="0"/>
              <w:left w:val="single" w:color="auto" w:sz="6" w:space="0"/>
              <w:bottom w:val="single" w:color="auto" w:sz="6" w:space="0"/>
            </w:tcBorders>
            <w:shd w:val="clear" w:color="auto" w:fill="auto"/>
            <w:vAlign w:val="center"/>
          </w:tcPr>
          <w:p w14:paraId="588A754F">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p>
        </w:tc>
        <w:tc>
          <w:tcPr>
            <w:tcW w:w="690" w:type="dxa"/>
            <w:shd w:val="clear" w:color="auto" w:fill="auto"/>
            <w:vAlign w:val="center"/>
          </w:tcPr>
          <w:p w14:paraId="799B93B0">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2308" w:type="dxa"/>
            <w:tcBorders>
              <w:top w:val="single" w:color="auto" w:sz="4" w:space="0"/>
            </w:tcBorders>
            <w:vAlign w:val="center"/>
          </w:tcPr>
          <w:p w14:paraId="10123FF4">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0181EC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632BAE78">
            <w:pPr>
              <w:widowControl/>
              <w:shd w:val="clear" w:fill="FFFFFF" w:themeFill="background1"/>
              <w:jc w:val="left"/>
              <w:rPr>
                <w:rFonts w:ascii="宋体" w:hAnsi="宋体" w:cs="宋体"/>
                <w:b/>
                <w:bCs/>
                <w:color w:val="000000"/>
                <w:kern w:val="0"/>
                <w:sz w:val="18"/>
                <w:szCs w:val="18"/>
              </w:rPr>
            </w:pPr>
          </w:p>
        </w:tc>
        <w:tc>
          <w:tcPr>
            <w:tcW w:w="593" w:type="dxa"/>
            <w:vMerge w:val="continue"/>
            <w:vAlign w:val="center"/>
          </w:tcPr>
          <w:p w14:paraId="48E934DD">
            <w:pPr>
              <w:widowControl/>
              <w:shd w:val="clear" w:fill="FFFFFF" w:themeFill="background1"/>
              <w:jc w:val="center"/>
              <w:rPr>
                <w:rFonts w:ascii="宋体" w:hAnsi="宋体" w:cs="宋体"/>
                <w:b/>
                <w:bCs/>
                <w:color w:val="000000"/>
                <w:kern w:val="0"/>
                <w:sz w:val="18"/>
                <w:szCs w:val="18"/>
              </w:rPr>
            </w:pPr>
          </w:p>
        </w:tc>
        <w:tc>
          <w:tcPr>
            <w:tcW w:w="2644" w:type="dxa"/>
            <w:tcBorders>
              <w:top w:val="single" w:color="auto" w:sz="4" w:space="0"/>
              <w:left w:val="single" w:color="auto" w:sz="4" w:space="0"/>
            </w:tcBorders>
            <w:vAlign w:val="center"/>
          </w:tcPr>
          <w:p w14:paraId="35CB1013">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农业物联网技术</w:t>
            </w:r>
          </w:p>
        </w:tc>
        <w:tc>
          <w:tcPr>
            <w:tcW w:w="719" w:type="dxa"/>
            <w:tcBorders>
              <w:top w:val="single" w:color="auto" w:sz="6" w:space="0"/>
              <w:bottom w:val="single" w:color="auto" w:sz="6" w:space="0"/>
              <w:right w:val="single" w:color="auto" w:sz="6" w:space="0"/>
            </w:tcBorders>
            <w:shd w:val="clear" w:color="auto" w:fill="auto"/>
            <w:vAlign w:val="center"/>
          </w:tcPr>
          <w:p w14:paraId="2112FF47">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762" w:type="dxa"/>
            <w:tcBorders>
              <w:top w:val="single" w:color="auto" w:sz="6" w:space="0"/>
              <w:left w:val="single" w:color="auto" w:sz="6" w:space="0"/>
              <w:bottom w:val="single" w:color="auto" w:sz="6" w:space="0"/>
              <w:right w:val="single" w:color="auto" w:sz="6" w:space="0"/>
            </w:tcBorders>
            <w:shd w:val="clear" w:color="auto" w:fill="auto"/>
            <w:vAlign w:val="center"/>
          </w:tcPr>
          <w:p w14:paraId="608CD1AD">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64</w:t>
            </w:r>
          </w:p>
        </w:tc>
        <w:tc>
          <w:tcPr>
            <w:tcW w:w="813" w:type="dxa"/>
            <w:tcBorders>
              <w:top w:val="single" w:color="auto" w:sz="6" w:space="0"/>
              <w:left w:val="single" w:color="auto" w:sz="6" w:space="0"/>
              <w:bottom w:val="single" w:color="auto" w:sz="6" w:space="0"/>
              <w:right w:val="single" w:color="auto" w:sz="6" w:space="0"/>
            </w:tcBorders>
            <w:shd w:val="clear" w:color="auto" w:fill="auto"/>
            <w:vAlign w:val="center"/>
          </w:tcPr>
          <w:p w14:paraId="75053EA6">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762" w:type="dxa"/>
            <w:tcBorders>
              <w:top w:val="single" w:color="auto" w:sz="6" w:space="0"/>
              <w:left w:val="single" w:color="auto" w:sz="6" w:space="0"/>
              <w:bottom w:val="single" w:color="auto" w:sz="6" w:space="0"/>
              <w:right w:val="single" w:color="auto" w:sz="6" w:space="0"/>
            </w:tcBorders>
            <w:shd w:val="clear" w:color="auto" w:fill="auto"/>
            <w:vAlign w:val="center"/>
          </w:tcPr>
          <w:p w14:paraId="66307B3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32</w:t>
            </w:r>
          </w:p>
        </w:tc>
        <w:tc>
          <w:tcPr>
            <w:tcW w:w="893" w:type="dxa"/>
            <w:tcBorders>
              <w:top w:val="single" w:color="auto" w:sz="6" w:space="0"/>
              <w:left w:val="single" w:color="auto" w:sz="6" w:space="0"/>
              <w:bottom w:val="single" w:color="auto" w:sz="6" w:space="0"/>
              <w:right w:val="single" w:color="auto" w:sz="6" w:space="0"/>
            </w:tcBorders>
            <w:shd w:val="clear" w:color="auto" w:fill="auto"/>
            <w:vAlign w:val="center"/>
          </w:tcPr>
          <w:p w14:paraId="75534643">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top w:val="single" w:color="auto" w:sz="6" w:space="0"/>
              <w:left w:val="single" w:color="auto" w:sz="6" w:space="0"/>
              <w:bottom w:val="single" w:color="auto" w:sz="6" w:space="0"/>
              <w:right w:val="single" w:color="auto" w:sz="6" w:space="0"/>
            </w:tcBorders>
            <w:shd w:val="clear" w:color="auto" w:fill="auto"/>
            <w:vAlign w:val="center"/>
          </w:tcPr>
          <w:p w14:paraId="1E02E14A">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top w:val="single" w:color="auto" w:sz="6" w:space="0"/>
              <w:left w:val="single" w:color="auto" w:sz="6" w:space="0"/>
              <w:bottom w:val="single" w:color="auto" w:sz="6" w:space="0"/>
              <w:right w:val="single" w:color="auto" w:sz="6" w:space="0"/>
            </w:tcBorders>
            <w:shd w:val="clear" w:color="auto" w:fill="auto"/>
            <w:vAlign w:val="center"/>
          </w:tcPr>
          <w:p w14:paraId="05DF9C29">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top w:val="single" w:color="auto" w:sz="6" w:space="0"/>
              <w:left w:val="single" w:color="auto" w:sz="6" w:space="0"/>
              <w:bottom w:val="single" w:color="auto" w:sz="6" w:space="0"/>
              <w:right w:val="single" w:color="auto" w:sz="6" w:space="0"/>
            </w:tcBorders>
            <w:shd w:val="clear" w:color="auto" w:fill="auto"/>
            <w:vAlign w:val="center"/>
          </w:tcPr>
          <w:p w14:paraId="41213CF3">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7" w:type="dxa"/>
            <w:tcBorders>
              <w:top w:val="single" w:color="auto" w:sz="6" w:space="0"/>
              <w:left w:val="single" w:color="auto" w:sz="6" w:space="0"/>
              <w:bottom w:val="single" w:color="auto" w:sz="6" w:space="0"/>
            </w:tcBorders>
            <w:shd w:val="clear" w:color="auto" w:fill="auto"/>
            <w:vAlign w:val="center"/>
          </w:tcPr>
          <w:p w14:paraId="7D61E7E4">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p>
        </w:tc>
        <w:tc>
          <w:tcPr>
            <w:tcW w:w="690" w:type="dxa"/>
            <w:shd w:val="clear" w:color="auto" w:fill="auto"/>
            <w:vAlign w:val="center"/>
          </w:tcPr>
          <w:p w14:paraId="6E68106A">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c>
          <w:tcPr>
            <w:tcW w:w="2308" w:type="dxa"/>
            <w:tcBorders>
              <w:top w:val="single" w:color="auto" w:sz="4" w:space="0"/>
            </w:tcBorders>
            <w:vAlign w:val="center"/>
          </w:tcPr>
          <w:p w14:paraId="0BB96D59">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37AB5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5CA317A3">
            <w:pPr>
              <w:widowControl/>
              <w:shd w:val="clear" w:fill="FFFFFF" w:themeFill="background1"/>
              <w:jc w:val="left"/>
              <w:rPr>
                <w:rFonts w:ascii="宋体" w:hAnsi="宋体" w:cs="宋体"/>
                <w:b/>
                <w:bCs/>
                <w:color w:val="000000"/>
                <w:kern w:val="0"/>
                <w:sz w:val="18"/>
                <w:szCs w:val="18"/>
              </w:rPr>
            </w:pPr>
          </w:p>
        </w:tc>
        <w:tc>
          <w:tcPr>
            <w:tcW w:w="593" w:type="dxa"/>
            <w:vMerge w:val="continue"/>
            <w:vAlign w:val="center"/>
          </w:tcPr>
          <w:p w14:paraId="7AC1C065">
            <w:pPr>
              <w:widowControl/>
              <w:shd w:val="clear" w:fill="FFFFFF" w:themeFill="background1"/>
              <w:jc w:val="center"/>
              <w:rPr>
                <w:rFonts w:ascii="宋体" w:hAnsi="宋体" w:cs="宋体"/>
                <w:b/>
                <w:bCs/>
                <w:color w:val="000000"/>
                <w:kern w:val="0"/>
                <w:sz w:val="18"/>
                <w:szCs w:val="18"/>
              </w:rPr>
            </w:pPr>
          </w:p>
        </w:tc>
        <w:tc>
          <w:tcPr>
            <w:tcW w:w="2644" w:type="dxa"/>
            <w:tcBorders>
              <w:top w:val="single" w:color="auto" w:sz="4" w:space="0"/>
              <w:left w:val="single" w:color="auto" w:sz="4" w:space="0"/>
            </w:tcBorders>
            <w:vAlign w:val="center"/>
          </w:tcPr>
          <w:p w14:paraId="41BEB8D1">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农业系统工程</w:t>
            </w:r>
          </w:p>
        </w:tc>
        <w:tc>
          <w:tcPr>
            <w:tcW w:w="719" w:type="dxa"/>
            <w:tcBorders>
              <w:top w:val="single" w:color="auto" w:sz="6" w:space="0"/>
              <w:bottom w:val="single" w:color="auto" w:sz="6" w:space="0"/>
              <w:right w:val="single" w:color="auto" w:sz="6" w:space="0"/>
            </w:tcBorders>
            <w:shd w:val="clear" w:color="auto" w:fill="auto"/>
            <w:vAlign w:val="center"/>
          </w:tcPr>
          <w:p w14:paraId="6B55E404">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tcBorders>
              <w:top w:val="single" w:color="auto" w:sz="6" w:space="0"/>
              <w:left w:val="single" w:color="auto" w:sz="6" w:space="0"/>
              <w:bottom w:val="single" w:color="auto" w:sz="6" w:space="0"/>
              <w:right w:val="single" w:color="auto" w:sz="6" w:space="0"/>
            </w:tcBorders>
            <w:shd w:val="clear" w:color="auto" w:fill="auto"/>
            <w:vAlign w:val="center"/>
          </w:tcPr>
          <w:p w14:paraId="21660D43">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tcBorders>
              <w:top w:val="single" w:color="auto" w:sz="6" w:space="0"/>
              <w:left w:val="single" w:color="auto" w:sz="6" w:space="0"/>
              <w:bottom w:val="single" w:color="auto" w:sz="6" w:space="0"/>
              <w:right w:val="single" w:color="auto" w:sz="6" w:space="0"/>
            </w:tcBorders>
            <w:shd w:val="clear" w:color="auto" w:fill="auto"/>
            <w:vAlign w:val="center"/>
          </w:tcPr>
          <w:p w14:paraId="31FAAE89">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tcBorders>
              <w:top w:val="single" w:color="auto" w:sz="6" w:space="0"/>
              <w:left w:val="single" w:color="auto" w:sz="6" w:space="0"/>
              <w:bottom w:val="single" w:color="auto" w:sz="6" w:space="0"/>
              <w:right w:val="single" w:color="auto" w:sz="6" w:space="0"/>
            </w:tcBorders>
            <w:shd w:val="clear" w:color="auto" w:fill="auto"/>
            <w:vAlign w:val="center"/>
          </w:tcPr>
          <w:p w14:paraId="4A00B662">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tcBorders>
              <w:top w:val="single" w:color="auto" w:sz="6" w:space="0"/>
              <w:left w:val="single" w:color="auto" w:sz="6" w:space="0"/>
              <w:bottom w:val="single" w:color="auto" w:sz="6" w:space="0"/>
              <w:right w:val="single" w:color="auto" w:sz="6" w:space="0"/>
            </w:tcBorders>
            <w:shd w:val="clear" w:color="auto" w:fill="auto"/>
            <w:vAlign w:val="center"/>
          </w:tcPr>
          <w:p w14:paraId="1664CDF3">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top w:val="single" w:color="auto" w:sz="6" w:space="0"/>
              <w:left w:val="single" w:color="auto" w:sz="6" w:space="0"/>
              <w:bottom w:val="single" w:color="auto" w:sz="6" w:space="0"/>
              <w:right w:val="single" w:color="auto" w:sz="6" w:space="0"/>
            </w:tcBorders>
            <w:shd w:val="clear" w:color="auto" w:fill="auto"/>
            <w:vAlign w:val="center"/>
          </w:tcPr>
          <w:p w14:paraId="6C3B5FE3">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top w:val="single" w:color="auto" w:sz="6" w:space="0"/>
              <w:left w:val="single" w:color="auto" w:sz="6" w:space="0"/>
              <w:bottom w:val="single" w:color="auto" w:sz="6" w:space="0"/>
              <w:right w:val="single" w:color="auto" w:sz="6" w:space="0"/>
            </w:tcBorders>
            <w:shd w:val="clear" w:color="auto" w:fill="auto"/>
            <w:vAlign w:val="center"/>
          </w:tcPr>
          <w:p w14:paraId="6EC2BA26">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top w:val="single" w:color="auto" w:sz="6" w:space="0"/>
              <w:left w:val="single" w:color="auto" w:sz="6" w:space="0"/>
              <w:bottom w:val="single" w:color="auto" w:sz="6" w:space="0"/>
              <w:right w:val="single" w:color="auto" w:sz="6" w:space="0"/>
            </w:tcBorders>
            <w:shd w:val="clear" w:color="auto" w:fill="auto"/>
            <w:vAlign w:val="center"/>
          </w:tcPr>
          <w:p w14:paraId="21013708">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7" w:type="dxa"/>
            <w:tcBorders>
              <w:top w:val="single" w:color="auto" w:sz="6" w:space="0"/>
              <w:left w:val="single" w:color="auto" w:sz="6" w:space="0"/>
              <w:bottom w:val="single" w:color="auto" w:sz="6" w:space="0"/>
            </w:tcBorders>
            <w:shd w:val="clear" w:color="auto" w:fill="auto"/>
            <w:vAlign w:val="center"/>
          </w:tcPr>
          <w:p w14:paraId="57CBE7FE">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690" w:type="dxa"/>
            <w:shd w:val="clear" w:color="auto" w:fill="auto"/>
            <w:vAlign w:val="center"/>
          </w:tcPr>
          <w:p w14:paraId="0E75071A">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p>
        </w:tc>
        <w:tc>
          <w:tcPr>
            <w:tcW w:w="2308" w:type="dxa"/>
            <w:tcBorders>
              <w:top w:val="single" w:color="auto" w:sz="4" w:space="0"/>
            </w:tcBorders>
            <w:vAlign w:val="center"/>
          </w:tcPr>
          <w:p w14:paraId="63F1A203">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17452E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7" w:hRule="atLeast"/>
        </w:trPr>
        <w:tc>
          <w:tcPr>
            <w:tcW w:w="549" w:type="dxa"/>
            <w:gridSpan w:val="2"/>
            <w:vMerge w:val="continue"/>
            <w:vAlign w:val="center"/>
          </w:tcPr>
          <w:p w14:paraId="2DD0E157">
            <w:pPr>
              <w:widowControl/>
              <w:shd w:val="clear" w:fill="FFFFFF" w:themeFill="background1"/>
              <w:jc w:val="left"/>
              <w:rPr>
                <w:rFonts w:ascii="宋体" w:hAnsi="宋体" w:cs="宋体"/>
                <w:b/>
                <w:bCs/>
                <w:color w:val="000000"/>
                <w:kern w:val="0"/>
                <w:sz w:val="18"/>
                <w:szCs w:val="18"/>
              </w:rPr>
            </w:pPr>
          </w:p>
        </w:tc>
        <w:tc>
          <w:tcPr>
            <w:tcW w:w="593" w:type="dxa"/>
            <w:vMerge w:val="continue"/>
            <w:vAlign w:val="center"/>
          </w:tcPr>
          <w:p w14:paraId="768A456E">
            <w:pPr>
              <w:widowControl/>
              <w:shd w:val="clear" w:fill="FFFFFF" w:themeFill="background1"/>
              <w:jc w:val="center"/>
              <w:rPr>
                <w:rFonts w:ascii="宋体" w:hAnsi="宋体" w:cs="宋体"/>
                <w:b/>
                <w:bCs/>
                <w:color w:val="000000"/>
                <w:kern w:val="0"/>
                <w:sz w:val="18"/>
                <w:szCs w:val="18"/>
              </w:rPr>
            </w:pPr>
          </w:p>
        </w:tc>
        <w:tc>
          <w:tcPr>
            <w:tcW w:w="2644" w:type="dxa"/>
            <w:tcBorders>
              <w:top w:val="single" w:color="auto" w:sz="4" w:space="0"/>
              <w:left w:val="single" w:color="auto" w:sz="4" w:space="0"/>
            </w:tcBorders>
            <w:vAlign w:val="center"/>
          </w:tcPr>
          <w:p w14:paraId="78D41F3A">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农业机械化生产学</w:t>
            </w:r>
          </w:p>
        </w:tc>
        <w:tc>
          <w:tcPr>
            <w:tcW w:w="719" w:type="dxa"/>
            <w:tcBorders>
              <w:top w:val="single" w:color="auto" w:sz="6" w:space="0"/>
              <w:bottom w:val="single" w:color="auto" w:sz="6" w:space="0"/>
              <w:right w:val="single" w:color="auto" w:sz="6" w:space="0"/>
            </w:tcBorders>
            <w:shd w:val="clear" w:color="auto" w:fill="auto"/>
            <w:vAlign w:val="center"/>
          </w:tcPr>
          <w:p w14:paraId="40ACC722">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762" w:type="dxa"/>
            <w:tcBorders>
              <w:top w:val="single" w:color="auto" w:sz="6" w:space="0"/>
              <w:left w:val="single" w:color="auto" w:sz="6" w:space="0"/>
              <w:bottom w:val="single" w:color="auto" w:sz="6" w:space="0"/>
              <w:right w:val="single" w:color="auto" w:sz="6" w:space="0"/>
            </w:tcBorders>
            <w:shd w:val="clear" w:color="auto" w:fill="auto"/>
            <w:vAlign w:val="center"/>
          </w:tcPr>
          <w:p w14:paraId="44EF76B0">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48</w:t>
            </w:r>
          </w:p>
        </w:tc>
        <w:tc>
          <w:tcPr>
            <w:tcW w:w="813" w:type="dxa"/>
            <w:tcBorders>
              <w:top w:val="single" w:color="auto" w:sz="6" w:space="0"/>
              <w:left w:val="single" w:color="auto" w:sz="6" w:space="0"/>
              <w:bottom w:val="single" w:color="auto" w:sz="6" w:space="0"/>
              <w:right w:val="single" w:color="auto" w:sz="6" w:space="0"/>
            </w:tcBorders>
            <w:shd w:val="clear" w:color="auto" w:fill="auto"/>
            <w:vAlign w:val="center"/>
          </w:tcPr>
          <w:p w14:paraId="3FC56728">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762" w:type="dxa"/>
            <w:tcBorders>
              <w:top w:val="single" w:color="auto" w:sz="6" w:space="0"/>
              <w:left w:val="single" w:color="auto" w:sz="6" w:space="0"/>
              <w:bottom w:val="single" w:color="auto" w:sz="6" w:space="0"/>
              <w:right w:val="single" w:color="auto" w:sz="6" w:space="0"/>
            </w:tcBorders>
            <w:shd w:val="clear" w:color="auto" w:fill="auto"/>
            <w:vAlign w:val="center"/>
          </w:tcPr>
          <w:p w14:paraId="06E2F05C">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w:t>
            </w:r>
          </w:p>
        </w:tc>
        <w:tc>
          <w:tcPr>
            <w:tcW w:w="893" w:type="dxa"/>
            <w:tcBorders>
              <w:top w:val="single" w:color="auto" w:sz="6" w:space="0"/>
              <w:left w:val="single" w:color="auto" w:sz="6" w:space="0"/>
              <w:bottom w:val="single" w:color="auto" w:sz="6" w:space="0"/>
              <w:right w:val="single" w:color="auto" w:sz="6" w:space="0"/>
            </w:tcBorders>
            <w:shd w:val="clear" w:color="auto" w:fill="auto"/>
            <w:vAlign w:val="center"/>
          </w:tcPr>
          <w:p w14:paraId="3AC6E0C7">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25" w:type="dxa"/>
            <w:tcBorders>
              <w:top w:val="single" w:color="auto" w:sz="6" w:space="0"/>
              <w:left w:val="single" w:color="auto" w:sz="6" w:space="0"/>
              <w:bottom w:val="single" w:color="auto" w:sz="6" w:space="0"/>
              <w:right w:val="single" w:color="auto" w:sz="6" w:space="0"/>
            </w:tcBorders>
            <w:shd w:val="clear" w:color="auto" w:fill="auto"/>
            <w:vAlign w:val="center"/>
          </w:tcPr>
          <w:p w14:paraId="42FDFF5C">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810" w:type="dxa"/>
            <w:tcBorders>
              <w:top w:val="single" w:color="auto" w:sz="6" w:space="0"/>
              <w:left w:val="single" w:color="auto" w:sz="6" w:space="0"/>
              <w:bottom w:val="single" w:color="auto" w:sz="6" w:space="0"/>
              <w:right w:val="single" w:color="auto" w:sz="6" w:space="0"/>
            </w:tcBorders>
            <w:shd w:val="clear" w:color="auto" w:fill="auto"/>
            <w:vAlign w:val="center"/>
          </w:tcPr>
          <w:p w14:paraId="2A204599">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p>
        </w:tc>
        <w:tc>
          <w:tcPr>
            <w:tcW w:w="780" w:type="dxa"/>
            <w:tcBorders>
              <w:top w:val="single" w:color="auto" w:sz="6" w:space="0"/>
              <w:left w:val="single" w:color="auto" w:sz="6" w:space="0"/>
              <w:bottom w:val="single" w:color="auto" w:sz="6" w:space="0"/>
              <w:right w:val="single" w:color="auto" w:sz="6" w:space="0"/>
            </w:tcBorders>
            <w:shd w:val="clear" w:color="auto" w:fill="auto"/>
            <w:vAlign w:val="center"/>
          </w:tcPr>
          <w:p w14:paraId="3AF0EBF2">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827" w:type="dxa"/>
            <w:tcBorders>
              <w:top w:val="single" w:color="auto" w:sz="6" w:space="0"/>
              <w:left w:val="single" w:color="auto" w:sz="6" w:space="0"/>
              <w:bottom w:val="single" w:color="auto" w:sz="6" w:space="0"/>
            </w:tcBorders>
            <w:shd w:val="clear" w:color="auto" w:fill="auto"/>
            <w:vAlign w:val="center"/>
          </w:tcPr>
          <w:p w14:paraId="624A7B3D">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p>
        </w:tc>
        <w:tc>
          <w:tcPr>
            <w:tcW w:w="690" w:type="dxa"/>
            <w:shd w:val="clear" w:color="auto" w:fill="auto"/>
            <w:vAlign w:val="center"/>
          </w:tcPr>
          <w:p w14:paraId="215D51D9">
            <w:pPr>
              <w:keepNext w:val="0"/>
              <w:keepLines w:val="0"/>
              <w:widowControl/>
              <w:suppressLineNumbers w:val="0"/>
              <w:shd w:val="clear" w:fill="FFFFFF" w:themeFill="background1"/>
              <w:jc w:val="center"/>
              <w:textAlignment w:val="center"/>
              <w:rPr>
                <w:rFonts w:hint="default" w:ascii="宋体" w:hAnsi="宋体" w:eastAsia="宋体" w:cs="宋体"/>
                <w:i w:val="0"/>
                <w:iCs w:val="0"/>
                <w:color w:val="000000"/>
                <w:kern w:val="0"/>
                <w:sz w:val="18"/>
                <w:szCs w:val="18"/>
                <w:u w:val="none"/>
                <w:lang w:val="en-US" w:eastAsia="zh-CN" w:bidi="ar"/>
              </w:rPr>
            </w:pPr>
          </w:p>
        </w:tc>
        <w:tc>
          <w:tcPr>
            <w:tcW w:w="2308" w:type="dxa"/>
            <w:tcBorders>
              <w:top w:val="single" w:color="auto" w:sz="4" w:space="0"/>
            </w:tcBorders>
            <w:vAlign w:val="center"/>
          </w:tcPr>
          <w:p w14:paraId="50BD9118">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机电工程系</w:t>
            </w:r>
          </w:p>
        </w:tc>
      </w:tr>
      <w:tr w14:paraId="3B818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549" w:type="dxa"/>
            <w:gridSpan w:val="2"/>
            <w:vMerge w:val="continue"/>
            <w:vAlign w:val="center"/>
          </w:tcPr>
          <w:p w14:paraId="716350D6">
            <w:pPr>
              <w:widowControl/>
              <w:shd w:val="clear" w:fill="FFFFFF" w:themeFill="background1"/>
              <w:jc w:val="left"/>
              <w:rPr>
                <w:rFonts w:ascii="宋体" w:hAnsi="宋体" w:cs="宋体"/>
                <w:b/>
                <w:bCs/>
                <w:color w:val="000000"/>
                <w:kern w:val="0"/>
                <w:sz w:val="18"/>
                <w:szCs w:val="18"/>
              </w:rPr>
            </w:pPr>
          </w:p>
        </w:tc>
        <w:tc>
          <w:tcPr>
            <w:tcW w:w="593" w:type="dxa"/>
            <w:vMerge w:val="continue"/>
            <w:vAlign w:val="center"/>
          </w:tcPr>
          <w:p w14:paraId="1199631B">
            <w:pPr>
              <w:widowControl/>
              <w:shd w:val="clear" w:fill="FFFFFF" w:themeFill="background1"/>
              <w:jc w:val="left"/>
              <w:rPr>
                <w:rFonts w:ascii="宋体" w:hAnsi="宋体" w:cs="宋体"/>
                <w:b/>
                <w:bCs/>
                <w:color w:val="000000"/>
                <w:kern w:val="0"/>
                <w:sz w:val="18"/>
                <w:szCs w:val="18"/>
              </w:rPr>
            </w:pPr>
          </w:p>
        </w:tc>
        <w:tc>
          <w:tcPr>
            <w:tcW w:w="2644" w:type="dxa"/>
            <w:shd w:val="clear" w:color="auto" w:fill="auto"/>
            <w:vAlign w:val="center"/>
          </w:tcPr>
          <w:p w14:paraId="7C5D6994">
            <w:pPr>
              <w:widowControl/>
              <w:shd w:val="clear" w:fill="FFFFFF" w:themeFill="background1"/>
              <w:jc w:val="center"/>
              <w:rPr>
                <w:rFonts w:ascii="宋体" w:hAnsi="宋体" w:cs="宋体"/>
                <w:b/>
                <w:kern w:val="0"/>
                <w:sz w:val="18"/>
                <w:szCs w:val="18"/>
              </w:rPr>
            </w:pPr>
            <w:r>
              <w:rPr>
                <w:rFonts w:hint="eastAsia" w:ascii="宋体" w:hAnsi="宋体" w:cs="宋体"/>
                <w:b/>
                <w:kern w:val="0"/>
                <w:sz w:val="18"/>
                <w:szCs w:val="18"/>
              </w:rPr>
              <w:t>小</w:t>
            </w:r>
            <w:r>
              <w:rPr>
                <w:rFonts w:hint="eastAsia" w:ascii="宋体" w:hAnsi="宋体" w:cs="宋体"/>
                <w:b/>
                <w:bCs/>
                <w:color w:val="000000"/>
                <w:kern w:val="0"/>
                <w:sz w:val="18"/>
                <w:szCs w:val="18"/>
              </w:rPr>
              <w:t>　</w:t>
            </w:r>
            <w:r>
              <w:rPr>
                <w:rFonts w:hint="eastAsia" w:ascii="宋体" w:hAnsi="宋体" w:cs="宋体"/>
                <w:b/>
                <w:kern w:val="0"/>
                <w:sz w:val="18"/>
                <w:szCs w:val="18"/>
              </w:rPr>
              <w:t>计</w:t>
            </w:r>
          </w:p>
        </w:tc>
        <w:tc>
          <w:tcPr>
            <w:tcW w:w="719" w:type="dxa"/>
            <w:tcBorders>
              <w:top w:val="single" w:color="auto" w:sz="6" w:space="0"/>
              <w:right w:val="single" w:color="auto" w:sz="6" w:space="0"/>
            </w:tcBorders>
            <w:shd w:val="clear" w:color="auto" w:fill="auto"/>
            <w:vAlign w:val="center"/>
          </w:tcPr>
          <w:p w14:paraId="6CA21214">
            <w:pPr>
              <w:widowControl/>
              <w:shd w:val="clear" w:fill="FFFFFF" w:themeFill="background1"/>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18</w:t>
            </w:r>
          </w:p>
        </w:tc>
        <w:tc>
          <w:tcPr>
            <w:tcW w:w="762" w:type="dxa"/>
            <w:tcBorders>
              <w:top w:val="single" w:color="auto" w:sz="6" w:space="0"/>
              <w:left w:val="single" w:color="auto" w:sz="6" w:space="0"/>
              <w:right w:val="single" w:color="auto" w:sz="6" w:space="0"/>
            </w:tcBorders>
            <w:shd w:val="clear" w:color="auto" w:fill="auto"/>
            <w:vAlign w:val="center"/>
          </w:tcPr>
          <w:p w14:paraId="3889E13F">
            <w:pPr>
              <w:widowControl/>
              <w:shd w:val="clear" w:fill="FFFFFF" w:themeFill="background1"/>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288</w:t>
            </w:r>
          </w:p>
        </w:tc>
        <w:tc>
          <w:tcPr>
            <w:tcW w:w="813" w:type="dxa"/>
            <w:tcBorders>
              <w:top w:val="single" w:color="auto" w:sz="6" w:space="0"/>
              <w:left w:val="single" w:color="auto" w:sz="6" w:space="0"/>
              <w:right w:val="single" w:color="auto" w:sz="6" w:space="0"/>
            </w:tcBorders>
            <w:shd w:val="clear" w:color="auto" w:fill="auto"/>
            <w:vAlign w:val="center"/>
          </w:tcPr>
          <w:p w14:paraId="68F8284F">
            <w:pPr>
              <w:widowControl/>
              <w:shd w:val="clear" w:fill="FFFFFF" w:themeFill="background1"/>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144</w:t>
            </w:r>
          </w:p>
        </w:tc>
        <w:tc>
          <w:tcPr>
            <w:tcW w:w="762" w:type="dxa"/>
            <w:tcBorders>
              <w:top w:val="single" w:color="auto" w:sz="6" w:space="0"/>
              <w:left w:val="single" w:color="auto" w:sz="6" w:space="0"/>
              <w:right w:val="single" w:color="auto" w:sz="6" w:space="0"/>
            </w:tcBorders>
            <w:shd w:val="clear" w:color="auto" w:fill="auto"/>
            <w:vAlign w:val="center"/>
          </w:tcPr>
          <w:p w14:paraId="281793D0">
            <w:pPr>
              <w:widowControl/>
              <w:shd w:val="clear" w:fill="FFFFFF" w:themeFill="background1"/>
              <w:jc w:val="center"/>
              <w:rPr>
                <w:rFonts w:hint="default" w:ascii="宋体" w:hAnsi="宋体" w:cs="宋体" w:eastAsiaTheme="minorEastAsia"/>
                <w:b/>
                <w:kern w:val="0"/>
                <w:sz w:val="18"/>
                <w:szCs w:val="18"/>
                <w:lang w:val="en-US" w:eastAsia="zh-CN"/>
              </w:rPr>
            </w:pPr>
            <w:r>
              <w:rPr>
                <w:rFonts w:hint="eastAsia" w:ascii="宋体" w:hAnsi="宋体" w:cs="宋体"/>
                <w:b/>
                <w:kern w:val="0"/>
                <w:sz w:val="18"/>
                <w:szCs w:val="18"/>
                <w:lang w:val="en-US" w:eastAsia="zh-CN"/>
              </w:rPr>
              <w:t>144</w:t>
            </w:r>
          </w:p>
        </w:tc>
        <w:tc>
          <w:tcPr>
            <w:tcW w:w="893" w:type="dxa"/>
            <w:tcBorders>
              <w:top w:val="single" w:color="auto" w:sz="6" w:space="0"/>
              <w:left w:val="single" w:color="auto" w:sz="6" w:space="0"/>
              <w:right w:val="single" w:color="auto" w:sz="6" w:space="0"/>
            </w:tcBorders>
            <w:shd w:val="clear" w:color="auto" w:fill="auto"/>
            <w:vAlign w:val="center"/>
          </w:tcPr>
          <w:p w14:paraId="4FB5A904">
            <w:pPr>
              <w:widowControl/>
              <w:shd w:val="clear" w:fill="FFFFFF" w:themeFill="background1"/>
              <w:jc w:val="center"/>
              <w:rPr>
                <w:rFonts w:hint="default" w:ascii="宋体" w:hAnsi="宋体" w:cs="宋体" w:eastAsiaTheme="minorEastAsia"/>
                <w:b/>
                <w:bCs/>
                <w:kern w:val="0"/>
                <w:sz w:val="18"/>
                <w:szCs w:val="18"/>
                <w:highlight w:val="none"/>
                <w:lang w:val="en-US" w:eastAsia="zh-CN" w:bidi="ar-SA"/>
              </w:rPr>
            </w:pPr>
            <w:r>
              <w:rPr>
                <w:rFonts w:hint="eastAsia" w:ascii="宋体" w:hAnsi="宋体" w:cs="宋体"/>
                <w:b/>
                <w:bCs/>
                <w:kern w:val="0"/>
                <w:sz w:val="18"/>
                <w:szCs w:val="18"/>
                <w:highlight w:val="none"/>
                <w:lang w:val="en-US" w:eastAsia="zh-CN" w:bidi="ar-SA"/>
              </w:rPr>
              <w:t>0</w:t>
            </w:r>
          </w:p>
        </w:tc>
        <w:tc>
          <w:tcPr>
            <w:tcW w:w="825" w:type="dxa"/>
            <w:tcBorders>
              <w:top w:val="single" w:color="auto" w:sz="6" w:space="0"/>
              <w:left w:val="single" w:color="auto" w:sz="6" w:space="0"/>
              <w:right w:val="single" w:color="auto" w:sz="6" w:space="0"/>
            </w:tcBorders>
            <w:shd w:val="clear" w:color="auto" w:fill="auto"/>
            <w:vAlign w:val="center"/>
          </w:tcPr>
          <w:p w14:paraId="3944AFC7">
            <w:pPr>
              <w:widowControl/>
              <w:shd w:val="clear" w:fill="FFFFFF" w:themeFill="background1"/>
              <w:jc w:val="center"/>
              <w:rPr>
                <w:rFonts w:hint="default" w:ascii="宋体" w:hAnsi="宋体" w:cs="宋体" w:eastAsiaTheme="minorEastAsia"/>
                <w:b/>
                <w:bCs/>
                <w:kern w:val="0"/>
                <w:sz w:val="18"/>
                <w:szCs w:val="18"/>
                <w:lang w:val="en-US" w:eastAsia="zh-CN" w:bidi="ar-SA"/>
              </w:rPr>
            </w:pPr>
            <w:r>
              <w:rPr>
                <w:rFonts w:hint="eastAsia" w:ascii="宋体" w:hAnsi="宋体" w:cs="宋体"/>
                <w:b/>
                <w:bCs/>
                <w:kern w:val="0"/>
                <w:sz w:val="18"/>
                <w:szCs w:val="18"/>
                <w:lang w:val="en-US" w:eastAsia="zh-CN" w:bidi="ar-SA"/>
              </w:rPr>
              <w:t>0</w:t>
            </w:r>
          </w:p>
        </w:tc>
        <w:tc>
          <w:tcPr>
            <w:tcW w:w="810" w:type="dxa"/>
            <w:tcBorders>
              <w:top w:val="single" w:color="auto" w:sz="6" w:space="0"/>
              <w:left w:val="single" w:color="auto" w:sz="6" w:space="0"/>
              <w:right w:val="single" w:color="auto" w:sz="6" w:space="0"/>
            </w:tcBorders>
            <w:shd w:val="clear" w:color="auto" w:fill="auto"/>
            <w:vAlign w:val="center"/>
          </w:tcPr>
          <w:p w14:paraId="3CCDBFB4">
            <w:pPr>
              <w:widowControl/>
              <w:shd w:val="clear" w:fill="FFFFFF" w:themeFill="background1"/>
              <w:jc w:val="center"/>
              <w:rPr>
                <w:rFonts w:hint="default" w:ascii="宋体" w:hAnsi="宋体" w:cs="宋体" w:eastAsiaTheme="minorEastAsia"/>
                <w:b/>
                <w:bCs/>
                <w:kern w:val="0"/>
                <w:sz w:val="18"/>
                <w:szCs w:val="18"/>
                <w:lang w:val="en-US" w:eastAsia="zh-CN" w:bidi="ar-SA"/>
              </w:rPr>
            </w:pPr>
            <w:r>
              <w:rPr>
                <w:rFonts w:hint="eastAsia" w:ascii="宋体" w:hAnsi="宋体" w:cs="宋体"/>
                <w:b/>
                <w:bCs/>
                <w:kern w:val="0"/>
                <w:sz w:val="18"/>
                <w:szCs w:val="18"/>
                <w:lang w:val="en-US" w:eastAsia="zh-CN" w:bidi="ar-SA"/>
              </w:rPr>
              <w:t>0</w:t>
            </w:r>
          </w:p>
        </w:tc>
        <w:tc>
          <w:tcPr>
            <w:tcW w:w="780" w:type="dxa"/>
            <w:tcBorders>
              <w:top w:val="single" w:color="auto" w:sz="6" w:space="0"/>
              <w:left w:val="single" w:color="auto" w:sz="6" w:space="0"/>
              <w:right w:val="single" w:color="auto" w:sz="6" w:space="0"/>
            </w:tcBorders>
            <w:shd w:val="clear" w:color="auto" w:fill="auto"/>
            <w:vAlign w:val="center"/>
          </w:tcPr>
          <w:p w14:paraId="441C936D">
            <w:pPr>
              <w:widowControl/>
              <w:shd w:val="clear" w:fill="FFFFFF" w:themeFill="background1"/>
              <w:jc w:val="center"/>
              <w:rPr>
                <w:rFonts w:hint="default" w:ascii="宋体" w:hAnsi="宋体" w:cs="宋体" w:eastAsiaTheme="minorEastAsia"/>
                <w:b/>
                <w:bCs/>
                <w:kern w:val="0"/>
                <w:sz w:val="18"/>
                <w:szCs w:val="18"/>
                <w:lang w:val="en-US" w:eastAsia="zh-CN" w:bidi="ar-SA"/>
              </w:rPr>
            </w:pPr>
            <w:r>
              <w:rPr>
                <w:rFonts w:hint="eastAsia" w:ascii="宋体" w:hAnsi="宋体" w:cs="宋体"/>
                <w:b/>
                <w:bCs/>
                <w:kern w:val="0"/>
                <w:sz w:val="18"/>
                <w:szCs w:val="18"/>
                <w:lang w:val="en-US" w:eastAsia="zh-CN" w:bidi="ar-SA"/>
              </w:rPr>
              <w:t>3</w:t>
            </w:r>
          </w:p>
        </w:tc>
        <w:tc>
          <w:tcPr>
            <w:tcW w:w="827" w:type="dxa"/>
            <w:tcBorders>
              <w:top w:val="single" w:color="auto" w:sz="6" w:space="0"/>
              <w:left w:val="single" w:color="auto" w:sz="6" w:space="0"/>
            </w:tcBorders>
            <w:shd w:val="clear" w:color="auto" w:fill="auto"/>
            <w:vAlign w:val="center"/>
          </w:tcPr>
          <w:p w14:paraId="00E7E494">
            <w:pPr>
              <w:widowControl/>
              <w:shd w:val="clear" w:fill="FFFFFF" w:themeFill="background1"/>
              <w:jc w:val="center"/>
              <w:rPr>
                <w:rFonts w:hint="default" w:ascii="宋体" w:hAnsi="宋体" w:cs="宋体" w:eastAsiaTheme="minorEastAsia"/>
                <w:b/>
                <w:bCs/>
                <w:kern w:val="0"/>
                <w:sz w:val="18"/>
                <w:szCs w:val="18"/>
                <w:lang w:val="en-US" w:eastAsia="zh-CN" w:bidi="ar-SA"/>
              </w:rPr>
            </w:pPr>
            <w:r>
              <w:rPr>
                <w:rFonts w:hint="eastAsia" w:ascii="宋体" w:hAnsi="宋体" w:cs="宋体"/>
                <w:b/>
                <w:bCs/>
                <w:kern w:val="0"/>
                <w:sz w:val="18"/>
                <w:szCs w:val="18"/>
                <w:lang w:val="en-US" w:eastAsia="zh-CN" w:bidi="ar-SA"/>
              </w:rPr>
              <w:t>4</w:t>
            </w:r>
          </w:p>
        </w:tc>
        <w:tc>
          <w:tcPr>
            <w:tcW w:w="690" w:type="dxa"/>
            <w:vAlign w:val="center"/>
          </w:tcPr>
          <w:p w14:paraId="783FD117">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kern w:val="0"/>
                <w:sz w:val="18"/>
                <w:szCs w:val="18"/>
                <w:lang w:val="en-US" w:eastAsia="zh-CN" w:bidi="ar-SA"/>
              </w:rPr>
              <w:t>14</w:t>
            </w:r>
          </w:p>
        </w:tc>
        <w:tc>
          <w:tcPr>
            <w:tcW w:w="2308" w:type="dxa"/>
          </w:tcPr>
          <w:p w14:paraId="2977D9C3">
            <w:pPr>
              <w:widowControl/>
              <w:shd w:val="clear" w:fill="FFFFFF" w:themeFill="background1"/>
              <w:jc w:val="center"/>
              <w:rPr>
                <w:rFonts w:ascii="宋体" w:hAnsi="宋体" w:cs="宋体"/>
                <w:b/>
                <w:bCs/>
                <w:color w:val="000000"/>
                <w:kern w:val="0"/>
                <w:sz w:val="18"/>
                <w:szCs w:val="18"/>
              </w:rPr>
            </w:pPr>
          </w:p>
        </w:tc>
      </w:tr>
      <w:tr w14:paraId="1A5476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786" w:type="dxa"/>
            <w:gridSpan w:val="4"/>
            <w:shd w:val="clear" w:color="auto" w:fill="auto"/>
            <w:vAlign w:val="center"/>
          </w:tcPr>
          <w:p w14:paraId="5DE434E1">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合     计</w:t>
            </w:r>
          </w:p>
        </w:tc>
        <w:tc>
          <w:tcPr>
            <w:tcW w:w="719" w:type="dxa"/>
            <w:tcBorders>
              <w:right w:val="single" w:color="auto" w:sz="6" w:space="0"/>
            </w:tcBorders>
            <w:shd w:val="clear" w:color="auto" w:fill="auto"/>
            <w:vAlign w:val="center"/>
          </w:tcPr>
          <w:p w14:paraId="1F6FC003">
            <w:pPr>
              <w:widowControl/>
              <w:shd w:val="clear" w:fill="FFFFFF" w:themeFill="background1"/>
              <w:jc w:val="center"/>
              <w:rPr>
                <w:rFonts w:hint="default" w:ascii="宋体" w:hAnsi="宋体" w:cs="宋体"/>
                <w:b/>
                <w:bCs/>
                <w:kern w:val="0"/>
                <w:sz w:val="18"/>
                <w:szCs w:val="18"/>
                <w:highlight w:val="none"/>
                <w:lang w:val="en-US" w:eastAsia="zh-CN"/>
              </w:rPr>
            </w:pPr>
            <w:r>
              <w:rPr>
                <w:rFonts w:hint="eastAsia" w:ascii="宋体" w:hAnsi="宋体" w:cs="宋体"/>
                <w:b/>
                <w:bCs/>
                <w:kern w:val="0"/>
                <w:sz w:val="18"/>
                <w:szCs w:val="18"/>
                <w:highlight w:val="none"/>
                <w:lang w:val="en-US" w:eastAsia="zh-CN"/>
              </w:rPr>
              <w:t>75</w:t>
            </w:r>
          </w:p>
        </w:tc>
        <w:tc>
          <w:tcPr>
            <w:tcW w:w="762" w:type="dxa"/>
            <w:tcBorders>
              <w:left w:val="single" w:color="auto" w:sz="6" w:space="0"/>
              <w:right w:val="single" w:color="auto" w:sz="6" w:space="0"/>
            </w:tcBorders>
            <w:shd w:val="clear" w:color="auto" w:fill="auto"/>
            <w:vAlign w:val="center"/>
          </w:tcPr>
          <w:p w14:paraId="1AD516D6">
            <w:pPr>
              <w:widowControl/>
              <w:shd w:val="clear" w:fill="FFFFFF" w:themeFill="background1"/>
              <w:jc w:val="center"/>
              <w:rPr>
                <w:rFonts w:hint="default" w:ascii="宋体" w:hAnsi="宋体" w:cs="宋体"/>
                <w:b/>
                <w:bCs/>
                <w:kern w:val="0"/>
                <w:sz w:val="18"/>
                <w:szCs w:val="18"/>
                <w:highlight w:val="none"/>
                <w:lang w:val="en-US" w:eastAsia="zh-CN"/>
              </w:rPr>
            </w:pPr>
            <w:r>
              <w:rPr>
                <w:rFonts w:hint="eastAsia" w:ascii="宋体" w:hAnsi="宋体" w:cs="宋体"/>
                <w:b/>
                <w:bCs/>
                <w:kern w:val="0"/>
                <w:sz w:val="18"/>
                <w:szCs w:val="18"/>
                <w:highlight w:val="none"/>
                <w:lang w:val="en-US" w:eastAsia="zh-CN"/>
              </w:rPr>
              <w:t>1200</w:t>
            </w:r>
          </w:p>
        </w:tc>
        <w:tc>
          <w:tcPr>
            <w:tcW w:w="813" w:type="dxa"/>
            <w:tcBorders>
              <w:left w:val="single" w:color="auto" w:sz="6" w:space="0"/>
              <w:right w:val="single" w:color="auto" w:sz="6" w:space="0"/>
            </w:tcBorders>
            <w:shd w:val="clear" w:color="auto" w:fill="auto"/>
            <w:vAlign w:val="center"/>
          </w:tcPr>
          <w:p w14:paraId="6382B317">
            <w:pPr>
              <w:widowControl/>
              <w:shd w:val="clear" w:fill="FFFFFF" w:themeFill="background1"/>
              <w:jc w:val="center"/>
              <w:rPr>
                <w:rFonts w:hint="default" w:ascii="宋体" w:hAnsi="宋体" w:cs="宋体"/>
                <w:b/>
                <w:bCs/>
                <w:kern w:val="0"/>
                <w:sz w:val="18"/>
                <w:szCs w:val="18"/>
                <w:highlight w:val="none"/>
                <w:lang w:val="en-US" w:eastAsia="zh-CN"/>
              </w:rPr>
            </w:pPr>
            <w:r>
              <w:rPr>
                <w:rFonts w:hint="eastAsia" w:ascii="宋体" w:hAnsi="宋体" w:cs="宋体"/>
                <w:b/>
                <w:bCs/>
                <w:kern w:val="0"/>
                <w:sz w:val="18"/>
                <w:szCs w:val="18"/>
                <w:highlight w:val="none"/>
                <w:lang w:val="en-US" w:eastAsia="zh-CN"/>
              </w:rPr>
              <w:t>600</w:t>
            </w:r>
          </w:p>
        </w:tc>
        <w:tc>
          <w:tcPr>
            <w:tcW w:w="762" w:type="dxa"/>
            <w:tcBorders>
              <w:left w:val="single" w:color="auto" w:sz="6" w:space="0"/>
              <w:right w:val="single" w:color="auto" w:sz="6" w:space="0"/>
            </w:tcBorders>
            <w:shd w:val="clear" w:color="auto" w:fill="auto"/>
            <w:vAlign w:val="center"/>
          </w:tcPr>
          <w:p w14:paraId="15170049">
            <w:pPr>
              <w:widowControl/>
              <w:shd w:val="clear" w:fill="FFFFFF" w:themeFill="background1"/>
              <w:jc w:val="center"/>
              <w:rPr>
                <w:rFonts w:hint="default" w:ascii="宋体" w:hAnsi="宋体" w:cs="宋体"/>
                <w:b/>
                <w:bCs/>
                <w:kern w:val="0"/>
                <w:sz w:val="18"/>
                <w:szCs w:val="18"/>
                <w:highlight w:val="none"/>
                <w:lang w:val="en-US" w:eastAsia="zh-CN"/>
              </w:rPr>
            </w:pPr>
            <w:r>
              <w:rPr>
                <w:rFonts w:hint="eastAsia" w:ascii="宋体" w:hAnsi="宋体" w:cs="宋体"/>
                <w:b/>
                <w:bCs/>
                <w:kern w:val="0"/>
                <w:sz w:val="18"/>
                <w:szCs w:val="18"/>
                <w:highlight w:val="none"/>
                <w:lang w:val="en-US" w:eastAsia="zh-CN"/>
              </w:rPr>
              <w:t>600</w:t>
            </w:r>
          </w:p>
        </w:tc>
        <w:tc>
          <w:tcPr>
            <w:tcW w:w="893" w:type="dxa"/>
            <w:tcBorders>
              <w:left w:val="single" w:color="auto" w:sz="6" w:space="0"/>
              <w:right w:val="single" w:color="auto" w:sz="6" w:space="0"/>
            </w:tcBorders>
            <w:shd w:val="clear" w:color="auto" w:fill="auto"/>
            <w:vAlign w:val="center"/>
          </w:tcPr>
          <w:p w14:paraId="0FBF0238">
            <w:pPr>
              <w:widowControl/>
              <w:shd w:val="clear" w:fill="FFFFFF" w:themeFill="background1"/>
              <w:jc w:val="center"/>
              <w:rPr>
                <w:rFonts w:hint="default" w:ascii="宋体" w:hAnsi="宋体" w:cs="宋体"/>
                <w:b/>
                <w:bCs/>
                <w:kern w:val="0"/>
                <w:sz w:val="18"/>
                <w:szCs w:val="18"/>
                <w:highlight w:val="none"/>
                <w:lang w:val="en-US" w:eastAsia="zh-CN"/>
              </w:rPr>
            </w:pPr>
            <w:r>
              <w:rPr>
                <w:rFonts w:hint="eastAsia" w:ascii="宋体" w:hAnsi="宋体" w:cs="宋体"/>
                <w:b/>
                <w:bCs/>
                <w:kern w:val="0"/>
                <w:sz w:val="18"/>
                <w:szCs w:val="18"/>
                <w:highlight w:val="none"/>
                <w:lang w:val="en-US" w:eastAsia="zh-CN"/>
              </w:rPr>
              <w:t>0</w:t>
            </w:r>
          </w:p>
        </w:tc>
        <w:tc>
          <w:tcPr>
            <w:tcW w:w="825" w:type="dxa"/>
            <w:tcBorders>
              <w:left w:val="single" w:color="auto" w:sz="6" w:space="0"/>
              <w:right w:val="single" w:color="auto" w:sz="6" w:space="0"/>
            </w:tcBorders>
            <w:shd w:val="clear" w:color="auto" w:fill="auto"/>
            <w:vAlign w:val="center"/>
          </w:tcPr>
          <w:p w14:paraId="5878A58A">
            <w:pPr>
              <w:widowControl/>
              <w:shd w:val="clear" w:fill="FFFFFF" w:themeFill="background1"/>
              <w:jc w:val="center"/>
              <w:rPr>
                <w:rFonts w:hint="default" w:ascii="宋体" w:hAnsi="宋体" w:cs="宋体"/>
                <w:b/>
                <w:bCs/>
                <w:kern w:val="0"/>
                <w:sz w:val="18"/>
                <w:szCs w:val="18"/>
                <w:highlight w:val="none"/>
                <w:lang w:val="en-US" w:eastAsia="zh-CN"/>
              </w:rPr>
            </w:pPr>
            <w:r>
              <w:rPr>
                <w:rFonts w:hint="eastAsia" w:ascii="宋体" w:hAnsi="宋体" w:cs="宋体"/>
                <w:b/>
                <w:bCs/>
                <w:kern w:val="0"/>
                <w:sz w:val="18"/>
                <w:szCs w:val="18"/>
                <w:highlight w:val="none"/>
                <w:lang w:val="en-US" w:eastAsia="zh-CN"/>
              </w:rPr>
              <w:t>11</w:t>
            </w:r>
          </w:p>
        </w:tc>
        <w:tc>
          <w:tcPr>
            <w:tcW w:w="810" w:type="dxa"/>
            <w:tcBorders>
              <w:left w:val="single" w:color="auto" w:sz="6" w:space="0"/>
              <w:right w:val="single" w:color="auto" w:sz="6" w:space="0"/>
            </w:tcBorders>
            <w:shd w:val="clear" w:color="auto" w:fill="auto"/>
            <w:vAlign w:val="center"/>
          </w:tcPr>
          <w:p w14:paraId="0B460E96">
            <w:pPr>
              <w:widowControl/>
              <w:shd w:val="clear" w:fill="FFFFFF" w:themeFill="background1"/>
              <w:jc w:val="center"/>
              <w:rPr>
                <w:rFonts w:hint="default" w:ascii="宋体" w:hAnsi="宋体" w:cs="宋体"/>
                <w:b/>
                <w:bCs/>
                <w:kern w:val="0"/>
                <w:sz w:val="18"/>
                <w:szCs w:val="18"/>
                <w:highlight w:val="none"/>
                <w:lang w:val="en-US" w:eastAsia="zh-CN"/>
              </w:rPr>
            </w:pPr>
            <w:r>
              <w:rPr>
                <w:rFonts w:hint="eastAsia" w:ascii="宋体" w:hAnsi="宋体" w:cs="宋体"/>
                <w:b/>
                <w:bCs/>
                <w:kern w:val="0"/>
                <w:sz w:val="18"/>
                <w:szCs w:val="18"/>
                <w:highlight w:val="none"/>
                <w:lang w:val="en-US" w:eastAsia="zh-CN"/>
              </w:rPr>
              <w:t>0</w:t>
            </w:r>
          </w:p>
        </w:tc>
        <w:tc>
          <w:tcPr>
            <w:tcW w:w="780" w:type="dxa"/>
            <w:tcBorders>
              <w:left w:val="single" w:color="auto" w:sz="6" w:space="0"/>
              <w:right w:val="single" w:color="auto" w:sz="6" w:space="0"/>
            </w:tcBorders>
            <w:shd w:val="clear" w:color="auto" w:fill="auto"/>
            <w:vAlign w:val="center"/>
          </w:tcPr>
          <w:p w14:paraId="24BA5EEB">
            <w:pPr>
              <w:widowControl/>
              <w:shd w:val="clear" w:fill="FFFFFF" w:themeFill="background1"/>
              <w:jc w:val="center"/>
              <w:rPr>
                <w:rFonts w:hint="default" w:ascii="宋体" w:hAnsi="宋体" w:cs="宋体"/>
                <w:b/>
                <w:bCs/>
                <w:kern w:val="0"/>
                <w:sz w:val="18"/>
                <w:szCs w:val="18"/>
                <w:highlight w:val="none"/>
                <w:lang w:val="en-US" w:eastAsia="zh-CN"/>
              </w:rPr>
            </w:pPr>
            <w:r>
              <w:rPr>
                <w:rFonts w:hint="eastAsia" w:ascii="宋体" w:hAnsi="宋体" w:cs="宋体"/>
                <w:b/>
                <w:bCs/>
                <w:kern w:val="0"/>
                <w:sz w:val="18"/>
                <w:szCs w:val="18"/>
                <w:highlight w:val="none"/>
                <w:lang w:val="en-US" w:eastAsia="zh-CN"/>
              </w:rPr>
              <w:t>24</w:t>
            </w:r>
          </w:p>
        </w:tc>
        <w:tc>
          <w:tcPr>
            <w:tcW w:w="827" w:type="dxa"/>
            <w:tcBorders>
              <w:left w:val="single" w:color="auto" w:sz="6" w:space="0"/>
            </w:tcBorders>
            <w:shd w:val="clear" w:color="auto" w:fill="auto"/>
            <w:vAlign w:val="center"/>
          </w:tcPr>
          <w:p w14:paraId="08A6C4BA">
            <w:pPr>
              <w:widowControl/>
              <w:shd w:val="clear" w:fill="FFFFFF" w:themeFill="background1"/>
              <w:jc w:val="center"/>
              <w:rPr>
                <w:rFonts w:hint="default" w:ascii="宋体" w:hAnsi="宋体" w:cs="宋体"/>
                <w:b/>
                <w:bCs/>
                <w:kern w:val="0"/>
                <w:sz w:val="18"/>
                <w:szCs w:val="18"/>
                <w:highlight w:val="none"/>
                <w:lang w:val="en-US" w:eastAsia="zh-CN"/>
              </w:rPr>
            </w:pPr>
            <w:r>
              <w:rPr>
                <w:rFonts w:hint="eastAsia" w:ascii="宋体" w:hAnsi="宋体" w:cs="宋体"/>
                <w:b/>
                <w:bCs/>
                <w:kern w:val="0"/>
                <w:sz w:val="18"/>
                <w:szCs w:val="18"/>
                <w:highlight w:val="none"/>
                <w:lang w:val="en-US" w:eastAsia="zh-CN"/>
              </w:rPr>
              <w:t>22</w:t>
            </w:r>
          </w:p>
        </w:tc>
        <w:tc>
          <w:tcPr>
            <w:tcW w:w="690" w:type="dxa"/>
            <w:vAlign w:val="center"/>
          </w:tcPr>
          <w:p w14:paraId="7997A6A2">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kern w:val="0"/>
                <w:sz w:val="18"/>
                <w:szCs w:val="18"/>
                <w:highlight w:val="none"/>
                <w:lang w:val="en-US" w:eastAsia="zh-CN"/>
              </w:rPr>
              <w:t>24</w:t>
            </w:r>
          </w:p>
        </w:tc>
        <w:tc>
          <w:tcPr>
            <w:tcW w:w="2308" w:type="dxa"/>
            <w:tcBorders>
              <w:bottom w:val="single" w:color="auto" w:sz="4" w:space="0"/>
            </w:tcBorders>
          </w:tcPr>
          <w:p w14:paraId="305256F4">
            <w:pPr>
              <w:widowControl/>
              <w:shd w:val="clear" w:fill="FFFFFF" w:themeFill="background1"/>
              <w:jc w:val="center"/>
              <w:rPr>
                <w:rFonts w:ascii="宋体" w:hAnsi="宋体" w:cs="宋体"/>
                <w:b/>
                <w:bCs/>
                <w:color w:val="000000"/>
                <w:kern w:val="0"/>
                <w:sz w:val="18"/>
                <w:szCs w:val="18"/>
              </w:rPr>
            </w:pPr>
          </w:p>
        </w:tc>
      </w:tr>
      <w:tr w14:paraId="5B120F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3786" w:type="dxa"/>
            <w:gridSpan w:val="4"/>
            <w:vAlign w:val="center"/>
          </w:tcPr>
          <w:p w14:paraId="6F7702AA">
            <w:pPr>
              <w:keepNext w:val="0"/>
              <w:keepLines w:val="0"/>
              <w:widowControl/>
              <w:suppressLineNumbers w:val="0"/>
              <w:shd w:val="clear" w:fill="FFFFFF" w:themeFill="background1"/>
              <w:jc w:val="center"/>
              <w:textAlignment w:val="center"/>
              <w:rPr>
                <w:rFonts w:ascii="宋体" w:hAnsi="宋体" w:cs="宋体"/>
                <w:b/>
                <w:bCs/>
                <w:color w:val="000000"/>
                <w:kern w:val="0"/>
                <w:sz w:val="18"/>
                <w:szCs w:val="18"/>
              </w:rPr>
            </w:pPr>
            <w:r>
              <w:rPr>
                <w:rFonts w:hint="eastAsia" w:ascii="宋体" w:hAnsi="宋体" w:eastAsia="宋体" w:cs="宋体"/>
                <w:b/>
                <w:bCs/>
                <w:i w:val="0"/>
                <w:iCs w:val="0"/>
                <w:color w:val="000000"/>
                <w:kern w:val="0"/>
                <w:sz w:val="18"/>
                <w:szCs w:val="18"/>
                <w:u w:val="none"/>
                <w:lang w:val="en-US" w:eastAsia="zh-CN" w:bidi="ar"/>
              </w:rPr>
              <w:t>总       计</w:t>
            </w:r>
          </w:p>
        </w:tc>
        <w:tc>
          <w:tcPr>
            <w:tcW w:w="719" w:type="dxa"/>
            <w:vAlign w:val="center"/>
          </w:tcPr>
          <w:p w14:paraId="6E6CD5CD">
            <w:pPr>
              <w:keepNext w:val="0"/>
              <w:keepLines w:val="0"/>
              <w:widowControl/>
              <w:suppressLineNumbers w:val="0"/>
              <w:shd w:val="clear" w:fill="FFFFFF" w:themeFill="background1"/>
              <w:jc w:val="center"/>
              <w:textAlignment w:val="center"/>
              <w:rPr>
                <w:rFonts w:hint="default" w:ascii="宋体" w:hAnsi="宋体" w:cs="宋体"/>
                <w:b/>
                <w:bCs/>
                <w:kern w:val="0"/>
                <w:sz w:val="18"/>
                <w:szCs w:val="18"/>
                <w:highlight w:val="none"/>
                <w:lang w:val="en-US" w:eastAsia="zh-CN"/>
              </w:rPr>
            </w:pPr>
            <w:r>
              <w:rPr>
                <w:rFonts w:hint="eastAsia" w:ascii="宋体" w:hAnsi="宋体" w:eastAsia="宋体" w:cs="宋体"/>
                <w:b/>
                <w:bCs/>
                <w:i w:val="0"/>
                <w:iCs w:val="0"/>
                <w:color w:val="000000"/>
                <w:kern w:val="0"/>
                <w:sz w:val="18"/>
                <w:szCs w:val="18"/>
                <w:u w:val="none"/>
                <w:lang w:val="en-US" w:eastAsia="zh-CN" w:bidi="ar"/>
              </w:rPr>
              <w:t>122</w:t>
            </w:r>
          </w:p>
        </w:tc>
        <w:tc>
          <w:tcPr>
            <w:tcW w:w="762" w:type="dxa"/>
            <w:vAlign w:val="center"/>
          </w:tcPr>
          <w:p w14:paraId="61EE2B50">
            <w:pPr>
              <w:keepNext w:val="0"/>
              <w:keepLines w:val="0"/>
              <w:widowControl/>
              <w:suppressLineNumbers w:val="0"/>
              <w:shd w:val="clear" w:fill="FFFFFF" w:themeFill="background1"/>
              <w:jc w:val="center"/>
              <w:textAlignment w:val="center"/>
              <w:rPr>
                <w:rFonts w:hint="default" w:ascii="宋体" w:hAnsi="宋体" w:cs="宋体"/>
                <w:b/>
                <w:bCs/>
                <w:kern w:val="0"/>
                <w:sz w:val="18"/>
                <w:szCs w:val="18"/>
                <w:highlight w:val="none"/>
                <w:lang w:val="en-US" w:eastAsia="zh-CN"/>
              </w:rPr>
            </w:pPr>
            <w:r>
              <w:rPr>
                <w:rFonts w:hint="eastAsia" w:ascii="宋体" w:hAnsi="宋体" w:eastAsia="宋体" w:cs="宋体"/>
                <w:b/>
                <w:bCs/>
                <w:i w:val="0"/>
                <w:iCs w:val="0"/>
                <w:color w:val="000000"/>
                <w:kern w:val="0"/>
                <w:sz w:val="18"/>
                <w:szCs w:val="18"/>
                <w:u w:val="none"/>
                <w:lang w:val="en-US" w:eastAsia="zh-CN" w:bidi="ar"/>
              </w:rPr>
              <w:t>2032</w:t>
            </w:r>
          </w:p>
        </w:tc>
        <w:tc>
          <w:tcPr>
            <w:tcW w:w="813" w:type="dxa"/>
            <w:vAlign w:val="center"/>
          </w:tcPr>
          <w:p w14:paraId="63957893">
            <w:pPr>
              <w:keepNext w:val="0"/>
              <w:keepLines w:val="0"/>
              <w:widowControl/>
              <w:suppressLineNumbers w:val="0"/>
              <w:shd w:val="clear" w:fill="FFFFFF" w:themeFill="background1"/>
              <w:jc w:val="center"/>
              <w:textAlignment w:val="center"/>
              <w:rPr>
                <w:rFonts w:hint="default" w:ascii="宋体" w:hAnsi="宋体" w:cs="宋体"/>
                <w:b/>
                <w:bCs/>
                <w:kern w:val="0"/>
                <w:sz w:val="18"/>
                <w:szCs w:val="18"/>
                <w:highlight w:val="none"/>
                <w:lang w:val="en-US" w:eastAsia="zh-CN"/>
              </w:rPr>
            </w:pPr>
            <w:r>
              <w:rPr>
                <w:rFonts w:hint="eastAsia" w:ascii="宋体" w:hAnsi="宋体" w:eastAsia="宋体" w:cs="宋体"/>
                <w:b/>
                <w:bCs/>
                <w:i w:val="0"/>
                <w:iCs w:val="0"/>
                <w:color w:val="000000"/>
                <w:kern w:val="0"/>
                <w:sz w:val="18"/>
                <w:szCs w:val="18"/>
                <w:u w:val="none"/>
                <w:lang w:val="en-US" w:eastAsia="zh-CN" w:bidi="ar"/>
              </w:rPr>
              <w:t>1050</w:t>
            </w:r>
          </w:p>
        </w:tc>
        <w:tc>
          <w:tcPr>
            <w:tcW w:w="762" w:type="dxa"/>
            <w:vAlign w:val="center"/>
          </w:tcPr>
          <w:p w14:paraId="7FB3E3D2">
            <w:pPr>
              <w:keepNext w:val="0"/>
              <w:keepLines w:val="0"/>
              <w:widowControl/>
              <w:suppressLineNumbers w:val="0"/>
              <w:shd w:val="clear" w:fill="FFFFFF" w:themeFill="background1"/>
              <w:jc w:val="center"/>
              <w:textAlignment w:val="center"/>
              <w:rPr>
                <w:rFonts w:hint="default" w:ascii="宋体" w:hAnsi="宋体" w:cs="宋体"/>
                <w:b/>
                <w:bCs/>
                <w:kern w:val="0"/>
                <w:sz w:val="18"/>
                <w:szCs w:val="18"/>
                <w:highlight w:val="none"/>
                <w:lang w:val="en-US" w:eastAsia="zh-CN"/>
              </w:rPr>
            </w:pPr>
            <w:r>
              <w:rPr>
                <w:rFonts w:hint="eastAsia" w:ascii="宋体" w:hAnsi="宋体" w:eastAsia="宋体" w:cs="宋体"/>
                <w:b/>
                <w:bCs/>
                <w:i w:val="0"/>
                <w:iCs w:val="0"/>
                <w:color w:val="000000"/>
                <w:kern w:val="0"/>
                <w:sz w:val="18"/>
                <w:szCs w:val="18"/>
                <w:u w:val="none"/>
                <w:lang w:val="en-US" w:eastAsia="zh-CN" w:bidi="ar"/>
              </w:rPr>
              <w:t>982</w:t>
            </w:r>
          </w:p>
        </w:tc>
        <w:tc>
          <w:tcPr>
            <w:tcW w:w="893" w:type="dxa"/>
            <w:shd w:val="clear" w:color="auto" w:fill="auto"/>
            <w:vAlign w:val="center"/>
          </w:tcPr>
          <w:p w14:paraId="6B903959">
            <w:pPr>
              <w:keepNext w:val="0"/>
              <w:keepLines w:val="0"/>
              <w:widowControl/>
              <w:suppressLineNumbers w:val="0"/>
              <w:shd w:val="clear" w:fill="FFFFFF" w:themeFill="background1"/>
              <w:jc w:val="center"/>
              <w:textAlignment w:val="center"/>
              <w:rPr>
                <w:rFonts w:hint="default" w:ascii="宋体" w:hAnsi="宋体" w:cs="宋体" w:eastAsiaTheme="minorEastAsia"/>
                <w:b/>
                <w:bCs/>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b/>
                <w:bCs/>
                <w:i w:val="0"/>
                <w:iCs w:val="0"/>
                <w:color w:val="000000"/>
                <w:kern w:val="0"/>
                <w:sz w:val="18"/>
                <w:szCs w:val="18"/>
                <w:u w:val="none"/>
                <w:lang w:val="en-US" w:eastAsia="zh-CN" w:bidi="ar"/>
              </w:rPr>
              <w:t>24</w:t>
            </w:r>
          </w:p>
        </w:tc>
        <w:tc>
          <w:tcPr>
            <w:tcW w:w="825" w:type="dxa"/>
            <w:shd w:val="clear" w:color="auto" w:fill="auto"/>
            <w:vAlign w:val="center"/>
          </w:tcPr>
          <w:p w14:paraId="3E76B3EA">
            <w:pPr>
              <w:keepNext w:val="0"/>
              <w:keepLines w:val="0"/>
              <w:widowControl/>
              <w:suppressLineNumbers w:val="0"/>
              <w:shd w:val="clear" w:fill="FFFFFF" w:themeFill="background1"/>
              <w:jc w:val="center"/>
              <w:textAlignment w:val="center"/>
              <w:rPr>
                <w:rFonts w:hint="default" w:ascii="宋体" w:hAnsi="宋体" w:cs="宋体" w:eastAsiaTheme="minorEastAsia"/>
                <w:b/>
                <w:bCs/>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b/>
                <w:bCs/>
                <w:i w:val="0"/>
                <w:iCs w:val="0"/>
                <w:color w:val="000000"/>
                <w:kern w:val="0"/>
                <w:sz w:val="18"/>
                <w:szCs w:val="18"/>
                <w:u w:val="none"/>
                <w:lang w:val="en-US" w:eastAsia="zh-CN" w:bidi="ar"/>
              </w:rPr>
              <w:t>24</w:t>
            </w:r>
          </w:p>
        </w:tc>
        <w:tc>
          <w:tcPr>
            <w:tcW w:w="810" w:type="dxa"/>
            <w:shd w:val="clear" w:color="auto" w:fill="auto"/>
            <w:vAlign w:val="center"/>
          </w:tcPr>
          <w:p w14:paraId="40F603F7">
            <w:pPr>
              <w:keepNext w:val="0"/>
              <w:keepLines w:val="0"/>
              <w:widowControl/>
              <w:suppressLineNumbers w:val="0"/>
              <w:shd w:val="clear" w:fill="FFFFFF" w:themeFill="background1"/>
              <w:jc w:val="center"/>
              <w:textAlignment w:val="center"/>
              <w:rPr>
                <w:rFonts w:hint="default" w:ascii="宋体" w:hAnsi="宋体" w:cs="宋体" w:eastAsiaTheme="minorEastAsia"/>
                <w:b/>
                <w:bCs/>
                <w:kern w:val="0"/>
                <w:sz w:val="18"/>
                <w:szCs w:val="18"/>
                <w:lang w:val="en-US" w:eastAsia="zh-CN" w:bidi="ar-SA"/>
              </w:rPr>
            </w:pPr>
            <w:r>
              <w:rPr>
                <w:rFonts w:hint="eastAsia" w:ascii="宋体" w:hAnsi="宋体" w:cs="宋体"/>
                <w:b/>
                <w:bCs/>
                <w:kern w:val="0"/>
                <w:sz w:val="18"/>
                <w:szCs w:val="18"/>
                <w:lang w:val="en-US" w:eastAsia="zh-CN" w:bidi="ar-SA"/>
              </w:rPr>
              <w:t>0</w:t>
            </w:r>
          </w:p>
        </w:tc>
        <w:tc>
          <w:tcPr>
            <w:tcW w:w="780" w:type="dxa"/>
            <w:vAlign w:val="center"/>
          </w:tcPr>
          <w:p w14:paraId="58678AF8">
            <w:pPr>
              <w:keepNext w:val="0"/>
              <w:keepLines w:val="0"/>
              <w:widowControl/>
              <w:suppressLineNumbers w:val="0"/>
              <w:shd w:val="clear" w:fill="FFFFFF" w:themeFill="background1"/>
              <w:jc w:val="center"/>
              <w:textAlignment w:val="center"/>
              <w:rPr>
                <w:rFonts w:hint="default" w:ascii="宋体" w:hAnsi="宋体" w:cs="宋体" w:eastAsiaTheme="minorEastAsia"/>
                <w:b/>
                <w:bCs/>
                <w:color w:val="000000"/>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827" w:type="dxa"/>
            <w:vAlign w:val="center"/>
          </w:tcPr>
          <w:p w14:paraId="1D0E4F16">
            <w:pPr>
              <w:keepNext w:val="0"/>
              <w:keepLines w:val="0"/>
              <w:widowControl/>
              <w:suppressLineNumbers w:val="0"/>
              <w:shd w:val="clear" w:fill="FFFFFF" w:themeFill="background1"/>
              <w:jc w:val="center"/>
              <w:textAlignment w:val="center"/>
              <w:rPr>
                <w:rFonts w:hint="default" w:ascii="宋体" w:hAnsi="宋体" w:cs="宋体" w:eastAsiaTheme="minorEastAsia"/>
                <w:b/>
                <w:bCs/>
                <w:color w:val="000000"/>
                <w:kern w:val="0"/>
                <w:sz w:val="18"/>
                <w:szCs w:val="18"/>
                <w:lang w:val="en-US" w:eastAsia="zh-CN"/>
              </w:rPr>
            </w:pPr>
            <w:r>
              <w:rPr>
                <w:rFonts w:hint="eastAsia" w:ascii="宋体" w:hAnsi="宋体" w:eastAsia="宋体" w:cs="宋体"/>
                <w:b/>
                <w:bCs/>
                <w:i w:val="0"/>
                <w:iCs w:val="0"/>
                <w:color w:val="000000"/>
                <w:kern w:val="0"/>
                <w:sz w:val="18"/>
                <w:szCs w:val="18"/>
                <w:u w:val="none"/>
                <w:lang w:val="en-US" w:eastAsia="zh-CN" w:bidi="ar"/>
              </w:rPr>
              <w:t>24</w:t>
            </w:r>
          </w:p>
        </w:tc>
        <w:tc>
          <w:tcPr>
            <w:tcW w:w="690" w:type="dxa"/>
            <w:vAlign w:val="center"/>
          </w:tcPr>
          <w:p w14:paraId="27FDBEE0">
            <w:pPr>
              <w:keepNext w:val="0"/>
              <w:keepLines w:val="0"/>
              <w:widowControl/>
              <w:suppressLineNumbers w:val="0"/>
              <w:shd w:val="clear" w:fill="FFFFFF" w:themeFill="background1"/>
              <w:jc w:val="center"/>
              <w:textAlignment w:val="center"/>
              <w:rPr>
                <w:rFonts w:ascii="宋体" w:hAnsi="宋体" w:cs="宋体"/>
                <w:b/>
                <w:bCs/>
                <w:color w:val="000000"/>
                <w:kern w:val="0"/>
                <w:sz w:val="18"/>
                <w:szCs w:val="18"/>
              </w:rPr>
            </w:pPr>
            <w:r>
              <w:rPr>
                <w:rFonts w:hint="eastAsia" w:ascii="宋体" w:hAnsi="宋体" w:eastAsia="宋体" w:cs="宋体"/>
                <w:b/>
                <w:bCs/>
                <w:i w:val="0"/>
                <w:iCs w:val="0"/>
                <w:color w:val="000000"/>
                <w:kern w:val="0"/>
                <w:sz w:val="18"/>
                <w:szCs w:val="18"/>
                <w:u w:val="none"/>
                <w:lang w:val="en-US" w:eastAsia="zh-CN" w:bidi="ar"/>
              </w:rPr>
              <w:t>24</w:t>
            </w:r>
          </w:p>
        </w:tc>
        <w:tc>
          <w:tcPr>
            <w:tcW w:w="2308" w:type="dxa"/>
            <w:vAlign w:val="center"/>
          </w:tcPr>
          <w:p w14:paraId="0C1EE3E7">
            <w:pPr>
              <w:widowControl/>
              <w:shd w:val="clear" w:fill="FFFFFF" w:themeFill="background1"/>
              <w:jc w:val="center"/>
              <w:rPr>
                <w:rFonts w:ascii="宋体" w:hAnsi="宋体" w:cs="宋体"/>
                <w:b/>
                <w:bCs/>
                <w:color w:val="000000"/>
                <w:kern w:val="0"/>
                <w:sz w:val="18"/>
                <w:szCs w:val="18"/>
              </w:rPr>
            </w:pPr>
          </w:p>
        </w:tc>
      </w:tr>
    </w:tbl>
    <w:p w14:paraId="1A9651AA">
      <w:pPr>
        <w:pStyle w:val="7"/>
        <w:shd w:val="clear" w:fill="FFFFFF" w:themeFill="background1"/>
        <w:adjustRightInd w:val="0"/>
        <w:snapToGrid w:val="0"/>
        <w:spacing w:line="360" w:lineRule="auto"/>
        <w:ind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备注：1.周学时不包含括号内学时</w:t>
      </w:r>
    </w:p>
    <w:p w14:paraId="420B7E3D">
      <w:pPr>
        <w:pStyle w:val="7"/>
        <w:shd w:val="clear" w:fill="FFFFFF" w:themeFill="background1"/>
        <w:adjustRightInd w:val="0"/>
        <w:snapToGrid w:val="0"/>
        <w:spacing w:line="360" w:lineRule="auto"/>
        <w:ind w:firstLine="1054" w:firstLineChars="500"/>
        <w:rPr>
          <w:rFonts w:hint="default" w:ascii="宋体" w:hAnsi="宋体" w:eastAsia="宋体" w:cs="宋体"/>
          <w:b/>
          <w:bCs/>
          <w:color w:val="auto"/>
          <w:sz w:val="21"/>
          <w:szCs w:val="21"/>
          <w:highlight w:val="none"/>
          <w:lang w:val="en-US" w:eastAsia="zh-CN"/>
        </w:rPr>
        <w:sectPr>
          <w:pgSz w:w="16838" w:h="11906" w:orient="landscape"/>
          <w:pgMar w:top="1134" w:right="1440" w:bottom="1134" w:left="1440" w:header="851" w:footer="567" w:gutter="0"/>
          <w:pgBorders>
            <w:top w:val="none" w:sz="0" w:space="0"/>
            <w:left w:val="none" w:sz="0" w:space="0"/>
            <w:bottom w:val="none" w:sz="0" w:space="0"/>
            <w:right w:val="none" w:sz="0" w:space="0"/>
          </w:pgBorders>
          <w:cols w:space="0" w:num="1"/>
          <w:docGrid w:linePitch="312" w:charSpace="0"/>
        </w:sectPr>
      </w:pPr>
      <w:r>
        <w:rPr>
          <w:rFonts w:hint="eastAsia" w:ascii="宋体" w:hAnsi="宋体" w:eastAsia="宋体" w:cs="宋体"/>
          <w:b/>
          <w:bCs/>
          <w:color w:val="auto"/>
          <w:sz w:val="21"/>
          <w:szCs w:val="21"/>
          <w:highlight w:val="none"/>
          <w:lang w:val="en-US" w:eastAsia="zh-CN"/>
        </w:rPr>
        <w:t>2.“1+X”证书课程或融入“1+X”证书知识点的课程名称前标注“</w:t>
      </w:r>
      <w:r>
        <w:rPr>
          <w:rFonts w:hint="eastAsia" w:ascii="微软雅黑" w:hAnsi="微软雅黑" w:eastAsia="微软雅黑" w:cs="微软雅黑"/>
          <w:b/>
          <w:bCs/>
          <w:color w:val="auto"/>
          <w:sz w:val="21"/>
          <w:szCs w:val="21"/>
          <w:highlight w:val="none"/>
          <w:lang w:val="en-US" w:eastAsia="zh-CN"/>
        </w:rPr>
        <w:t>Δ</w:t>
      </w:r>
      <w:r>
        <w:rPr>
          <w:rFonts w:hint="eastAsia" w:ascii="宋体" w:hAnsi="宋体" w:eastAsia="宋体" w:cs="宋体"/>
          <w:b/>
          <w:bCs/>
          <w:color w:val="auto"/>
          <w:sz w:val="21"/>
          <w:szCs w:val="21"/>
          <w:highlight w:val="none"/>
          <w:lang w:val="en-US" w:eastAsia="zh-CN"/>
        </w:rPr>
        <w:t>”</w:t>
      </w:r>
    </w:p>
    <w:p w14:paraId="70F3D19A">
      <w:pPr>
        <w:shd w:val="clear" w:fill="FFFFFF" w:themeFill="background1"/>
        <w:spacing w:line="420" w:lineRule="exact"/>
        <w:jc w:val="center"/>
        <w:rPr>
          <w:rFonts w:ascii="宋体" w:hAnsi="宋体"/>
          <w:b/>
          <w:szCs w:val="21"/>
        </w:rPr>
      </w:pPr>
      <w:r>
        <w:rPr>
          <w:rFonts w:hint="eastAsia" w:ascii="宋体" w:hAnsi="宋体"/>
          <w:b/>
          <w:szCs w:val="21"/>
        </w:rPr>
        <w:t>实训实习项目学分分配表</w:t>
      </w:r>
    </w:p>
    <w:tbl>
      <w:tblPr>
        <w:tblStyle w:val="15"/>
        <w:tblpPr w:leftFromText="180" w:rightFromText="180" w:vertAnchor="page" w:horzAnchor="margin" w:tblpXSpec="center" w:tblpY="2026"/>
        <w:tblW w:w="854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64"/>
        <w:gridCol w:w="1571"/>
        <w:gridCol w:w="653"/>
        <w:gridCol w:w="668"/>
        <w:gridCol w:w="624"/>
        <w:gridCol w:w="624"/>
        <w:gridCol w:w="624"/>
        <w:gridCol w:w="624"/>
        <w:gridCol w:w="624"/>
        <w:gridCol w:w="624"/>
        <w:gridCol w:w="624"/>
        <w:gridCol w:w="624"/>
      </w:tblGrid>
      <w:tr w14:paraId="67122C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340" w:hRule="atLeast"/>
        </w:trPr>
        <w:tc>
          <w:tcPr>
            <w:tcW w:w="664" w:type="dxa"/>
            <w:vMerge w:val="restart"/>
            <w:vAlign w:val="center"/>
          </w:tcPr>
          <w:p w14:paraId="2B7E10D6">
            <w:pPr>
              <w:widowControl/>
              <w:shd w:val="clear" w:fill="FFFFFF" w:themeFill="background1"/>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1571" w:type="dxa"/>
            <w:vMerge w:val="restart"/>
            <w:vAlign w:val="center"/>
          </w:tcPr>
          <w:p w14:paraId="5A30EE72">
            <w:pPr>
              <w:widowControl/>
              <w:shd w:val="clear" w:fill="FFFFFF" w:themeFill="background1"/>
              <w:jc w:val="center"/>
              <w:rPr>
                <w:rFonts w:ascii="宋体" w:hAnsi="宋体" w:cs="宋体"/>
                <w:b/>
                <w:bCs/>
                <w:color w:val="000000"/>
                <w:kern w:val="0"/>
                <w:szCs w:val="21"/>
              </w:rPr>
            </w:pPr>
            <w:r>
              <w:rPr>
                <w:rFonts w:hint="eastAsia" w:ascii="宋体" w:hAnsi="宋体"/>
                <w:b/>
                <w:szCs w:val="21"/>
              </w:rPr>
              <w:t>实训实习</w:t>
            </w:r>
            <w:r>
              <w:rPr>
                <w:rFonts w:hint="eastAsia" w:ascii="宋体" w:hAnsi="宋体" w:cs="宋体"/>
                <w:b/>
                <w:bCs/>
                <w:color w:val="000000"/>
                <w:kern w:val="0"/>
                <w:szCs w:val="21"/>
              </w:rPr>
              <w:t>项目</w:t>
            </w:r>
          </w:p>
        </w:tc>
        <w:tc>
          <w:tcPr>
            <w:tcW w:w="653" w:type="dxa"/>
            <w:vMerge w:val="restart"/>
            <w:tcBorders>
              <w:right w:val="single" w:color="auto" w:sz="4" w:space="0"/>
            </w:tcBorders>
            <w:vAlign w:val="center"/>
          </w:tcPr>
          <w:p w14:paraId="3E7D03FD">
            <w:pPr>
              <w:widowControl/>
              <w:shd w:val="clear" w:fill="FFFFFF" w:themeFill="background1"/>
              <w:jc w:val="center"/>
              <w:rPr>
                <w:rFonts w:ascii="宋体" w:hAnsi="宋体" w:cs="宋体"/>
                <w:b/>
                <w:bCs/>
                <w:color w:val="000000"/>
                <w:kern w:val="0"/>
                <w:szCs w:val="21"/>
              </w:rPr>
            </w:pPr>
            <w:r>
              <w:rPr>
                <w:rFonts w:hint="eastAsia" w:ascii="宋体" w:hAnsi="宋体" w:cs="宋体"/>
                <w:b/>
                <w:bCs/>
                <w:color w:val="000000"/>
                <w:kern w:val="0"/>
                <w:szCs w:val="21"/>
              </w:rPr>
              <w:t>学分</w:t>
            </w:r>
          </w:p>
        </w:tc>
        <w:tc>
          <w:tcPr>
            <w:tcW w:w="668" w:type="dxa"/>
            <w:vMerge w:val="restart"/>
            <w:tcBorders>
              <w:left w:val="single" w:color="auto" w:sz="4" w:space="0"/>
            </w:tcBorders>
            <w:vAlign w:val="center"/>
          </w:tcPr>
          <w:p w14:paraId="4084CCA3">
            <w:pPr>
              <w:widowControl/>
              <w:shd w:val="clear" w:fill="FFFFFF" w:themeFill="background1"/>
              <w:jc w:val="center"/>
              <w:rPr>
                <w:rFonts w:ascii="宋体" w:hAnsi="宋体" w:cs="宋体"/>
                <w:b/>
                <w:bCs/>
                <w:color w:val="000000"/>
                <w:kern w:val="0"/>
                <w:szCs w:val="21"/>
              </w:rPr>
            </w:pPr>
            <w:r>
              <w:rPr>
                <w:rFonts w:ascii="宋体" w:hAnsi="宋体" w:cs="宋体"/>
                <w:b/>
                <w:bCs/>
                <w:color w:val="000000"/>
                <w:kern w:val="0"/>
                <w:szCs w:val="21"/>
              </w:rPr>
              <w:t>学时</w:t>
            </w:r>
          </w:p>
        </w:tc>
        <w:tc>
          <w:tcPr>
            <w:tcW w:w="3744" w:type="dxa"/>
            <w:gridSpan w:val="6"/>
            <w:vAlign w:val="center"/>
          </w:tcPr>
          <w:p w14:paraId="7C355549">
            <w:pPr>
              <w:widowControl/>
              <w:shd w:val="clear" w:fill="FFFFFF" w:themeFill="background1"/>
              <w:jc w:val="center"/>
              <w:rPr>
                <w:rFonts w:ascii="宋体" w:hAnsi="宋体" w:cs="宋体"/>
                <w:b/>
                <w:bCs/>
                <w:color w:val="000000"/>
                <w:kern w:val="0"/>
                <w:szCs w:val="21"/>
              </w:rPr>
            </w:pPr>
            <w:r>
              <w:rPr>
                <w:rFonts w:hint="eastAsia" w:ascii="宋体" w:hAnsi="宋体" w:cs="宋体"/>
                <w:b/>
                <w:bCs/>
                <w:color w:val="000000"/>
                <w:kern w:val="0"/>
                <w:szCs w:val="21"/>
              </w:rPr>
              <w:t>按学期分配实训项目</w:t>
            </w:r>
          </w:p>
        </w:tc>
        <w:tc>
          <w:tcPr>
            <w:tcW w:w="1248" w:type="dxa"/>
            <w:gridSpan w:val="2"/>
            <w:vMerge w:val="restart"/>
            <w:vAlign w:val="center"/>
          </w:tcPr>
          <w:p w14:paraId="4ACC8A86">
            <w:pPr>
              <w:widowControl/>
              <w:shd w:val="clear" w:fill="FFFFFF" w:themeFill="background1"/>
              <w:jc w:val="center"/>
              <w:rPr>
                <w:rFonts w:ascii="宋体" w:hAnsi="宋体" w:cs="宋体"/>
                <w:b/>
                <w:bCs/>
                <w:color w:val="000000"/>
                <w:kern w:val="0"/>
                <w:szCs w:val="21"/>
              </w:rPr>
            </w:pPr>
            <w:r>
              <w:rPr>
                <w:rFonts w:hint="eastAsia" w:ascii="宋体" w:hAnsi="宋体" w:cs="宋体"/>
                <w:b/>
                <w:bCs/>
                <w:color w:val="000000"/>
                <w:kern w:val="0"/>
                <w:szCs w:val="21"/>
              </w:rPr>
              <w:t>实训地点</w:t>
            </w:r>
          </w:p>
        </w:tc>
      </w:tr>
      <w:tr w14:paraId="78CC56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Merge w:val="continue"/>
            <w:vAlign w:val="center"/>
          </w:tcPr>
          <w:p w14:paraId="7311C4AF">
            <w:pPr>
              <w:widowControl/>
              <w:shd w:val="clear" w:fill="FFFFFF" w:themeFill="background1"/>
              <w:jc w:val="left"/>
              <w:rPr>
                <w:rFonts w:ascii="宋体" w:hAnsi="宋体" w:cs="宋体"/>
                <w:b/>
                <w:bCs/>
                <w:color w:val="000000"/>
                <w:kern w:val="0"/>
                <w:szCs w:val="21"/>
              </w:rPr>
            </w:pPr>
          </w:p>
        </w:tc>
        <w:tc>
          <w:tcPr>
            <w:tcW w:w="1571" w:type="dxa"/>
            <w:vMerge w:val="continue"/>
            <w:vAlign w:val="center"/>
          </w:tcPr>
          <w:p w14:paraId="66AE95EC">
            <w:pPr>
              <w:widowControl/>
              <w:shd w:val="clear" w:fill="FFFFFF" w:themeFill="background1"/>
              <w:jc w:val="left"/>
              <w:rPr>
                <w:rFonts w:ascii="宋体" w:hAnsi="宋体" w:cs="宋体"/>
                <w:b/>
                <w:bCs/>
                <w:color w:val="000000"/>
                <w:kern w:val="0"/>
                <w:szCs w:val="21"/>
              </w:rPr>
            </w:pPr>
          </w:p>
        </w:tc>
        <w:tc>
          <w:tcPr>
            <w:tcW w:w="653" w:type="dxa"/>
            <w:vMerge w:val="continue"/>
            <w:tcBorders>
              <w:right w:val="single" w:color="auto" w:sz="4" w:space="0"/>
            </w:tcBorders>
            <w:vAlign w:val="center"/>
          </w:tcPr>
          <w:p w14:paraId="4C681572">
            <w:pPr>
              <w:widowControl/>
              <w:shd w:val="clear" w:fill="FFFFFF" w:themeFill="background1"/>
              <w:jc w:val="left"/>
              <w:rPr>
                <w:rFonts w:ascii="宋体" w:hAnsi="宋体" w:cs="宋体"/>
                <w:b/>
                <w:bCs/>
                <w:color w:val="000000"/>
                <w:kern w:val="0"/>
                <w:szCs w:val="21"/>
              </w:rPr>
            </w:pPr>
          </w:p>
        </w:tc>
        <w:tc>
          <w:tcPr>
            <w:tcW w:w="668" w:type="dxa"/>
            <w:vMerge w:val="continue"/>
            <w:tcBorders>
              <w:left w:val="single" w:color="auto" w:sz="4" w:space="0"/>
            </w:tcBorders>
            <w:vAlign w:val="center"/>
          </w:tcPr>
          <w:p w14:paraId="1F1B384C">
            <w:pPr>
              <w:widowControl/>
              <w:shd w:val="clear" w:fill="FFFFFF" w:themeFill="background1"/>
              <w:jc w:val="left"/>
              <w:rPr>
                <w:rFonts w:ascii="宋体" w:hAnsi="宋体" w:cs="宋体"/>
                <w:b/>
                <w:bCs/>
                <w:color w:val="000000"/>
                <w:kern w:val="0"/>
                <w:szCs w:val="21"/>
              </w:rPr>
            </w:pPr>
          </w:p>
        </w:tc>
        <w:tc>
          <w:tcPr>
            <w:tcW w:w="1248" w:type="dxa"/>
            <w:gridSpan w:val="2"/>
            <w:vAlign w:val="center"/>
          </w:tcPr>
          <w:p w14:paraId="392B4013">
            <w:pPr>
              <w:widowControl/>
              <w:shd w:val="clear" w:fill="FFFFFF" w:themeFill="background1"/>
              <w:jc w:val="center"/>
              <w:rPr>
                <w:rFonts w:ascii="宋体" w:hAnsi="宋体" w:cs="宋体"/>
                <w:b/>
                <w:bCs/>
                <w:color w:val="000000"/>
                <w:kern w:val="0"/>
                <w:szCs w:val="21"/>
              </w:rPr>
            </w:pPr>
            <w:r>
              <w:rPr>
                <w:rFonts w:hint="eastAsia" w:ascii="宋体" w:hAnsi="宋体" w:cs="宋体"/>
                <w:b/>
                <w:bCs/>
                <w:color w:val="000000"/>
                <w:kern w:val="0"/>
                <w:szCs w:val="21"/>
              </w:rPr>
              <w:t>第一学年</w:t>
            </w:r>
          </w:p>
        </w:tc>
        <w:tc>
          <w:tcPr>
            <w:tcW w:w="1248" w:type="dxa"/>
            <w:gridSpan w:val="2"/>
            <w:vAlign w:val="center"/>
          </w:tcPr>
          <w:p w14:paraId="2699BA4B">
            <w:pPr>
              <w:widowControl/>
              <w:shd w:val="clear" w:fill="FFFFFF" w:themeFill="background1"/>
              <w:jc w:val="center"/>
              <w:rPr>
                <w:rFonts w:ascii="宋体" w:hAnsi="宋体" w:cs="宋体"/>
                <w:b/>
                <w:bCs/>
                <w:color w:val="000000"/>
                <w:kern w:val="0"/>
                <w:szCs w:val="21"/>
              </w:rPr>
            </w:pPr>
            <w:r>
              <w:rPr>
                <w:rFonts w:hint="eastAsia" w:ascii="宋体" w:hAnsi="宋体" w:cs="宋体"/>
                <w:b/>
                <w:bCs/>
                <w:color w:val="000000"/>
                <w:kern w:val="0"/>
                <w:szCs w:val="21"/>
              </w:rPr>
              <w:t>第二学年</w:t>
            </w:r>
          </w:p>
        </w:tc>
        <w:tc>
          <w:tcPr>
            <w:tcW w:w="1248" w:type="dxa"/>
            <w:gridSpan w:val="2"/>
            <w:vAlign w:val="center"/>
          </w:tcPr>
          <w:p w14:paraId="580DEDF5">
            <w:pPr>
              <w:widowControl/>
              <w:shd w:val="clear" w:fill="FFFFFF" w:themeFill="background1"/>
              <w:jc w:val="center"/>
              <w:rPr>
                <w:rFonts w:ascii="宋体" w:hAnsi="宋体" w:cs="宋体"/>
                <w:b/>
                <w:bCs/>
                <w:color w:val="000000"/>
                <w:kern w:val="0"/>
                <w:szCs w:val="21"/>
              </w:rPr>
            </w:pPr>
            <w:r>
              <w:rPr>
                <w:rFonts w:hint="eastAsia" w:ascii="宋体" w:hAnsi="宋体" w:cs="宋体"/>
                <w:b/>
                <w:bCs/>
                <w:color w:val="000000"/>
                <w:kern w:val="0"/>
                <w:szCs w:val="21"/>
              </w:rPr>
              <w:t>第三学年</w:t>
            </w:r>
          </w:p>
        </w:tc>
        <w:tc>
          <w:tcPr>
            <w:tcW w:w="1248" w:type="dxa"/>
            <w:gridSpan w:val="2"/>
            <w:vMerge w:val="continue"/>
            <w:vAlign w:val="center"/>
          </w:tcPr>
          <w:p w14:paraId="6309DEDD">
            <w:pPr>
              <w:widowControl/>
              <w:shd w:val="clear" w:fill="FFFFFF" w:themeFill="background1"/>
              <w:jc w:val="left"/>
              <w:rPr>
                <w:rFonts w:ascii="宋体" w:hAnsi="宋体" w:cs="宋体"/>
                <w:b/>
                <w:bCs/>
                <w:color w:val="000000"/>
                <w:kern w:val="0"/>
                <w:szCs w:val="21"/>
              </w:rPr>
            </w:pPr>
          </w:p>
        </w:tc>
      </w:tr>
      <w:tr w14:paraId="48AD4B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4" w:hRule="atLeast"/>
        </w:trPr>
        <w:tc>
          <w:tcPr>
            <w:tcW w:w="664" w:type="dxa"/>
            <w:vMerge w:val="continue"/>
            <w:vAlign w:val="center"/>
          </w:tcPr>
          <w:p w14:paraId="2978FABF">
            <w:pPr>
              <w:widowControl/>
              <w:shd w:val="clear" w:fill="FFFFFF" w:themeFill="background1"/>
              <w:jc w:val="left"/>
              <w:rPr>
                <w:rFonts w:ascii="宋体" w:hAnsi="宋体" w:cs="宋体"/>
                <w:b/>
                <w:bCs/>
                <w:color w:val="000000"/>
                <w:kern w:val="0"/>
                <w:szCs w:val="21"/>
              </w:rPr>
            </w:pPr>
          </w:p>
        </w:tc>
        <w:tc>
          <w:tcPr>
            <w:tcW w:w="1571" w:type="dxa"/>
            <w:vMerge w:val="continue"/>
            <w:vAlign w:val="center"/>
          </w:tcPr>
          <w:p w14:paraId="0A7CDEFB">
            <w:pPr>
              <w:widowControl/>
              <w:shd w:val="clear" w:fill="FFFFFF" w:themeFill="background1"/>
              <w:jc w:val="left"/>
              <w:rPr>
                <w:rFonts w:ascii="宋体" w:hAnsi="宋体" w:cs="宋体"/>
                <w:b/>
                <w:bCs/>
                <w:color w:val="000000"/>
                <w:kern w:val="0"/>
                <w:szCs w:val="21"/>
              </w:rPr>
            </w:pPr>
          </w:p>
        </w:tc>
        <w:tc>
          <w:tcPr>
            <w:tcW w:w="653" w:type="dxa"/>
            <w:vMerge w:val="continue"/>
            <w:tcBorders>
              <w:right w:val="single" w:color="auto" w:sz="4" w:space="0"/>
            </w:tcBorders>
            <w:vAlign w:val="center"/>
          </w:tcPr>
          <w:p w14:paraId="5BB52FB1">
            <w:pPr>
              <w:widowControl/>
              <w:shd w:val="clear" w:fill="FFFFFF" w:themeFill="background1"/>
              <w:jc w:val="left"/>
              <w:rPr>
                <w:rFonts w:ascii="宋体" w:hAnsi="宋体" w:cs="宋体"/>
                <w:b/>
                <w:bCs/>
                <w:color w:val="000000"/>
                <w:kern w:val="0"/>
                <w:szCs w:val="21"/>
              </w:rPr>
            </w:pPr>
          </w:p>
        </w:tc>
        <w:tc>
          <w:tcPr>
            <w:tcW w:w="668" w:type="dxa"/>
            <w:vMerge w:val="continue"/>
            <w:tcBorders>
              <w:left w:val="single" w:color="auto" w:sz="4" w:space="0"/>
            </w:tcBorders>
            <w:vAlign w:val="center"/>
          </w:tcPr>
          <w:p w14:paraId="3C63A7D7">
            <w:pPr>
              <w:widowControl/>
              <w:shd w:val="clear" w:fill="FFFFFF" w:themeFill="background1"/>
              <w:jc w:val="left"/>
              <w:rPr>
                <w:rFonts w:ascii="宋体" w:hAnsi="宋体" w:cs="宋体"/>
                <w:b/>
                <w:bCs/>
                <w:color w:val="000000"/>
                <w:kern w:val="0"/>
                <w:szCs w:val="21"/>
              </w:rPr>
            </w:pPr>
          </w:p>
        </w:tc>
        <w:tc>
          <w:tcPr>
            <w:tcW w:w="624" w:type="dxa"/>
            <w:vAlign w:val="center"/>
          </w:tcPr>
          <w:p w14:paraId="134A937B">
            <w:pPr>
              <w:widowControl/>
              <w:shd w:val="clear" w:fill="FFFFFF" w:themeFill="background1"/>
              <w:jc w:val="center"/>
              <w:rPr>
                <w:rFonts w:ascii="宋体" w:hAnsi="宋体" w:cs="宋体"/>
                <w:b/>
                <w:bCs/>
                <w:color w:val="000000"/>
                <w:kern w:val="0"/>
                <w:szCs w:val="21"/>
              </w:rPr>
            </w:pPr>
            <w:r>
              <w:rPr>
                <w:rFonts w:hint="eastAsia" w:ascii="宋体" w:hAnsi="宋体" w:cs="宋体"/>
                <w:b/>
                <w:bCs/>
                <w:color w:val="000000"/>
                <w:kern w:val="0"/>
                <w:szCs w:val="21"/>
              </w:rPr>
              <w:t>一</w:t>
            </w:r>
          </w:p>
        </w:tc>
        <w:tc>
          <w:tcPr>
            <w:tcW w:w="624" w:type="dxa"/>
            <w:vAlign w:val="center"/>
          </w:tcPr>
          <w:p w14:paraId="65ABA29B">
            <w:pPr>
              <w:widowControl/>
              <w:shd w:val="clear" w:fill="FFFFFF" w:themeFill="background1"/>
              <w:jc w:val="center"/>
              <w:rPr>
                <w:rFonts w:ascii="宋体" w:hAnsi="宋体" w:cs="宋体"/>
                <w:b/>
                <w:bCs/>
                <w:color w:val="000000"/>
                <w:kern w:val="0"/>
                <w:szCs w:val="21"/>
              </w:rPr>
            </w:pPr>
            <w:r>
              <w:rPr>
                <w:rFonts w:hint="eastAsia" w:ascii="宋体" w:hAnsi="宋体" w:cs="宋体"/>
                <w:b/>
                <w:bCs/>
                <w:color w:val="000000"/>
                <w:kern w:val="0"/>
                <w:szCs w:val="21"/>
              </w:rPr>
              <w:t>二</w:t>
            </w:r>
          </w:p>
        </w:tc>
        <w:tc>
          <w:tcPr>
            <w:tcW w:w="624" w:type="dxa"/>
            <w:vAlign w:val="center"/>
          </w:tcPr>
          <w:p w14:paraId="343062B9">
            <w:pPr>
              <w:widowControl/>
              <w:shd w:val="clear" w:fill="FFFFFF" w:themeFill="background1"/>
              <w:jc w:val="center"/>
              <w:rPr>
                <w:rFonts w:ascii="宋体" w:hAnsi="宋体" w:cs="宋体"/>
                <w:b/>
                <w:bCs/>
                <w:color w:val="000000"/>
                <w:kern w:val="0"/>
                <w:szCs w:val="21"/>
              </w:rPr>
            </w:pPr>
            <w:r>
              <w:rPr>
                <w:rFonts w:hint="eastAsia" w:ascii="宋体" w:hAnsi="宋体" w:cs="宋体"/>
                <w:b/>
                <w:bCs/>
                <w:color w:val="000000"/>
                <w:kern w:val="0"/>
                <w:szCs w:val="21"/>
              </w:rPr>
              <w:t>三</w:t>
            </w:r>
          </w:p>
        </w:tc>
        <w:tc>
          <w:tcPr>
            <w:tcW w:w="624" w:type="dxa"/>
            <w:vAlign w:val="center"/>
          </w:tcPr>
          <w:p w14:paraId="684E4DFB">
            <w:pPr>
              <w:widowControl/>
              <w:shd w:val="clear" w:fill="FFFFFF" w:themeFill="background1"/>
              <w:jc w:val="center"/>
              <w:rPr>
                <w:rFonts w:ascii="宋体" w:hAnsi="宋体" w:cs="宋体"/>
                <w:b/>
                <w:bCs/>
                <w:color w:val="000000"/>
                <w:kern w:val="0"/>
                <w:szCs w:val="21"/>
              </w:rPr>
            </w:pPr>
            <w:r>
              <w:rPr>
                <w:rFonts w:hint="eastAsia" w:ascii="宋体" w:hAnsi="宋体" w:cs="宋体"/>
                <w:b/>
                <w:bCs/>
                <w:color w:val="000000"/>
                <w:kern w:val="0"/>
                <w:szCs w:val="21"/>
              </w:rPr>
              <w:t>四</w:t>
            </w:r>
          </w:p>
        </w:tc>
        <w:tc>
          <w:tcPr>
            <w:tcW w:w="624" w:type="dxa"/>
            <w:vAlign w:val="center"/>
          </w:tcPr>
          <w:p w14:paraId="23796A0D">
            <w:pPr>
              <w:widowControl/>
              <w:shd w:val="clear" w:fill="FFFFFF" w:themeFill="background1"/>
              <w:jc w:val="center"/>
              <w:rPr>
                <w:rFonts w:ascii="宋体" w:hAnsi="宋体" w:cs="宋体"/>
                <w:b/>
                <w:bCs/>
                <w:color w:val="000000"/>
                <w:kern w:val="0"/>
                <w:szCs w:val="21"/>
              </w:rPr>
            </w:pPr>
            <w:r>
              <w:rPr>
                <w:rFonts w:hint="eastAsia" w:ascii="宋体" w:hAnsi="宋体" w:cs="宋体"/>
                <w:b/>
                <w:bCs/>
                <w:color w:val="000000"/>
                <w:kern w:val="0"/>
                <w:szCs w:val="21"/>
              </w:rPr>
              <w:t>五</w:t>
            </w:r>
          </w:p>
        </w:tc>
        <w:tc>
          <w:tcPr>
            <w:tcW w:w="624" w:type="dxa"/>
            <w:vAlign w:val="center"/>
          </w:tcPr>
          <w:p w14:paraId="56FD8929">
            <w:pPr>
              <w:widowControl/>
              <w:shd w:val="clear" w:fill="FFFFFF" w:themeFill="background1"/>
              <w:jc w:val="center"/>
              <w:rPr>
                <w:rFonts w:ascii="宋体" w:hAnsi="宋体" w:cs="宋体"/>
                <w:b/>
                <w:bCs/>
                <w:color w:val="000000"/>
                <w:kern w:val="0"/>
                <w:szCs w:val="21"/>
              </w:rPr>
            </w:pPr>
            <w:r>
              <w:rPr>
                <w:rFonts w:hint="eastAsia" w:ascii="宋体" w:hAnsi="宋体" w:cs="宋体"/>
                <w:b/>
                <w:bCs/>
                <w:color w:val="000000"/>
                <w:kern w:val="0"/>
                <w:szCs w:val="21"/>
              </w:rPr>
              <w:t>六</w:t>
            </w:r>
          </w:p>
        </w:tc>
        <w:tc>
          <w:tcPr>
            <w:tcW w:w="624" w:type="dxa"/>
            <w:vAlign w:val="center"/>
          </w:tcPr>
          <w:p w14:paraId="4E465E44">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校内</w:t>
            </w:r>
          </w:p>
        </w:tc>
        <w:tc>
          <w:tcPr>
            <w:tcW w:w="624" w:type="dxa"/>
            <w:vAlign w:val="center"/>
          </w:tcPr>
          <w:p w14:paraId="1A4324CF">
            <w:pPr>
              <w:widowControl/>
              <w:shd w:val="clear" w:fill="FFFFFF" w:themeFill="background1"/>
              <w:jc w:val="center"/>
              <w:rPr>
                <w:rFonts w:ascii="宋体" w:hAnsi="宋体" w:cs="宋体"/>
                <w:b/>
                <w:bCs/>
                <w:color w:val="000000"/>
                <w:kern w:val="0"/>
                <w:sz w:val="18"/>
                <w:szCs w:val="18"/>
              </w:rPr>
            </w:pPr>
            <w:r>
              <w:rPr>
                <w:rFonts w:hint="eastAsia" w:ascii="宋体" w:hAnsi="宋体" w:cs="宋体"/>
                <w:b/>
                <w:bCs/>
                <w:color w:val="000000"/>
                <w:kern w:val="0"/>
                <w:sz w:val="18"/>
                <w:szCs w:val="18"/>
              </w:rPr>
              <w:t>校外</w:t>
            </w:r>
          </w:p>
        </w:tc>
      </w:tr>
      <w:tr w14:paraId="30E4EE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7077CA1A">
            <w:pPr>
              <w:widowControl/>
              <w:shd w:val="clear" w:fill="FFFFFF" w:themeFill="background1"/>
              <w:jc w:val="center"/>
              <w:rPr>
                <w:rFonts w:ascii="宋体" w:hAnsi="宋体" w:cs="宋体"/>
                <w:b w:val="0"/>
                <w:bCs/>
                <w:color w:val="000000"/>
                <w:kern w:val="0"/>
                <w:sz w:val="18"/>
                <w:szCs w:val="18"/>
              </w:rPr>
            </w:pPr>
            <w:r>
              <w:rPr>
                <w:rFonts w:hint="eastAsia" w:ascii="宋体" w:hAnsi="宋体" w:cs="宋体"/>
                <w:b w:val="0"/>
                <w:bCs/>
                <w:color w:val="000000"/>
                <w:kern w:val="0"/>
                <w:sz w:val="18"/>
                <w:szCs w:val="18"/>
              </w:rPr>
              <w:t>1</w:t>
            </w:r>
          </w:p>
        </w:tc>
        <w:tc>
          <w:tcPr>
            <w:tcW w:w="1571" w:type="dxa"/>
            <w:vAlign w:val="center"/>
          </w:tcPr>
          <w:p w14:paraId="4B8CD215">
            <w:pPr>
              <w:widowControl/>
              <w:shd w:val="clear" w:fill="FFFFFF" w:themeFill="background1"/>
              <w:adjustRightInd w:val="0"/>
              <w:snapToGrid w:val="0"/>
              <w:jc w:val="center"/>
              <w:rPr>
                <w:rFonts w:ascii="宋体" w:hAnsi="宋体" w:cs="宋体"/>
                <w:b w:val="0"/>
                <w:bCs/>
                <w:kern w:val="0"/>
                <w:sz w:val="18"/>
                <w:szCs w:val="18"/>
              </w:rPr>
            </w:pPr>
            <w:r>
              <w:rPr>
                <w:rFonts w:hint="eastAsia" w:ascii="宋体" w:hAnsi="宋体" w:cs="宋体"/>
                <w:b w:val="0"/>
                <w:bCs/>
                <w:kern w:val="0"/>
                <w:sz w:val="18"/>
                <w:szCs w:val="18"/>
              </w:rPr>
              <w:t>机械制图实习</w:t>
            </w:r>
          </w:p>
        </w:tc>
        <w:tc>
          <w:tcPr>
            <w:tcW w:w="653" w:type="dxa"/>
            <w:tcBorders>
              <w:right w:val="single" w:color="auto" w:sz="4" w:space="0"/>
            </w:tcBorders>
            <w:vAlign w:val="center"/>
          </w:tcPr>
          <w:p w14:paraId="3AA78307">
            <w:pPr>
              <w:widowControl/>
              <w:shd w:val="clear" w:fill="FFFFFF" w:themeFill="background1"/>
              <w:adjustRightInd w:val="0"/>
              <w:snapToGrid w:val="0"/>
              <w:jc w:val="center"/>
              <w:rPr>
                <w:rFonts w:hint="eastAsia"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1</w:t>
            </w:r>
          </w:p>
        </w:tc>
        <w:tc>
          <w:tcPr>
            <w:tcW w:w="668" w:type="dxa"/>
            <w:tcBorders>
              <w:left w:val="single" w:color="auto" w:sz="4" w:space="0"/>
            </w:tcBorders>
            <w:vAlign w:val="center"/>
          </w:tcPr>
          <w:p w14:paraId="0B1079CD">
            <w:pPr>
              <w:widowControl/>
              <w:shd w:val="clear" w:fill="FFFFFF" w:themeFill="background1"/>
              <w:adjustRightInd w:val="0"/>
              <w:snapToGrid w:val="0"/>
              <w:jc w:val="center"/>
              <w:rPr>
                <w:rFonts w:hint="default"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24</w:t>
            </w:r>
          </w:p>
        </w:tc>
        <w:tc>
          <w:tcPr>
            <w:tcW w:w="624" w:type="dxa"/>
            <w:vAlign w:val="center"/>
          </w:tcPr>
          <w:p w14:paraId="251E5348">
            <w:pPr>
              <w:widowControl/>
              <w:shd w:val="clear" w:fill="FFFFFF" w:themeFill="background1"/>
              <w:adjustRightInd w:val="0"/>
              <w:snapToGrid w:val="0"/>
              <w:jc w:val="center"/>
              <w:rPr>
                <w:rFonts w:ascii="宋体" w:hAnsi="宋体" w:cs="宋体"/>
                <w:b/>
                <w:bCs/>
                <w:kern w:val="0"/>
                <w:sz w:val="18"/>
                <w:szCs w:val="18"/>
              </w:rPr>
            </w:pPr>
          </w:p>
        </w:tc>
        <w:tc>
          <w:tcPr>
            <w:tcW w:w="624" w:type="dxa"/>
            <w:vAlign w:val="center"/>
          </w:tcPr>
          <w:p w14:paraId="401D6739">
            <w:pPr>
              <w:widowControl/>
              <w:shd w:val="clear" w:fill="FFFFFF" w:themeFill="background1"/>
              <w:adjustRightInd w:val="0"/>
              <w:snapToGrid w:val="0"/>
              <w:jc w:val="center"/>
              <w:rPr>
                <w:rFonts w:hint="eastAsia" w:ascii="宋体" w:hAnsi="宋体" w:cs="宋体" w:eastAsiaTheme="minorEastAsia"/>
                <w:b/>
                <w:bCs/>
                <w:kern w:val="0"/>
                <w:sz w:val="18"/>
                <w:szCs w:val="18"/>
                <w:lang w:val="en-US" w:eastAsia="zh-CN"/>
              </w:rPr>
            </w:pPr>
            <w:r>
              <w:rPr>
                <w:rFonts w:hint="default" w:ascii="Arial" w:hAnsi="Arial" w:cs="Arial"/>
                <w:b/>
                <w:bCs/>
                <w:color w:val="000000"/>
                <w:kern w:val="0"/>
                <w:szCs w:val="21"/>
              </w:rPr>
              <w:t>√</w:t>
            </w:r>
          </w:p>
        </w:tc>
        <w:tc>
          <w:tcPr>
            <w:tcW w:w="624" w:type="dxa"/>
            <w:vAlign w:val="center"/>
          </w:tcPr>
          <w:p w14:paraId="3976375F">
            <w:pPr>
              <w:widowControl/>
              <w:shd w:val="clear" w:fill="FFFFFF" w:themeFill="background1"/>
              <w:adjustRightInd w:val="0"/>
              <w:snapToGrid w:val="0"/>
              <w:jc w:val="center"/>
              <w:rPr>
                <w:rFonts w:ascii="宋体" w:hAnsi="宋体" w:cs="宋体"/>
                <w:b/>
                <w:bCs/>
                <w:kern w:val="0"/>
                <w:sz w:val="18"/>
                <w:szCs w:val="18"/>
              </w:rPr>
            </w:pPr>
          </w:p>
        </w:tc>
        <w:tc>
          <w:tcPr>
            <w:tcW w:w="624" w:type="dxa"/>
            <w:vAlign w:val="center"/>
          </w:tcPr>
          <w:p w14:paraId="13501A22">
            <w:pPr>
              <w:widowControl/>
              <w:shd w:val="clear" w:fill="FFFFFF" w:themeFill="background1"/>
              <w:adjustRightInd w:val="0"/>
              <w:snapToGrid w:val="0"/>
              <w:jc w:val="center"/>
              <w:rPr>
                <w:rFonts w:ascii="宋体" w:hAnsi="宋体" w:cs="宋体"/>
                <w:b/>
                <w:bCs/>
                <w:kern w:val="0"/>
                <w:sz w:val="18"/>
                <w:szCs w:val="18"/>
              </w:rPr>
            </w:pPr>
          </w:p>
        </w:tc>
        <w:tc>
          <w:tcPr>
            <w:tcW w:w="624" w:type="dxa"/>
            <w:tcBorders>
              <w:bottom w:val="single" w:color="auto" w:sz="4" w:space="0"/>
            </w:tcBorders>
            <w:vAlign w:val="center"/>
          </w:tcPr>
          <w:p w14:paraId="3FD9BC33">
            <w:pPr>
              <w:widowControl/>
              <w:shd w:val="clear" w:fill="FFFFFF" w:themeFill="background1"/>
              <w:adjustRightInd w:val="0"/>
              <w:snapToGrid w:val="0"/>
              <w:jc w:val="center"/>
              <w:rPr>
                <w:rFonts w:ascii="宋体" w:hAnsi="宋体" w:cs="宋体"/>
                <w:b/>
                <w:bCs/>
                <w:kern w:val="0"/>
                <w:sz w:val="18"/>
                <w:szCs w:val="18"/>
              </w:rPr>
            </w:pPr>
          </w:p>
        </w:tc>
        <w:tc>
          <w:tcPr>
            <w:tcW w:w="624" w:type="dxa"/>
            <w:tcBorders>
              <w:bottom w:val="single" w:color="auto" w:sz="4" w:space="0"/>
            </w:tcBorders>
            <w:vAlign w:val="center"/>
          </w:tcPr>
          <w:p w14:paraId="3F368861">
            <w:pPr>
              <w:widowControl/>
              <w:shd w:val="clear" w:fill="FFFFFF" w:themeFill="background1"/>
              <w:adjustRightInd w:val="0"/>
              <w:snapToGrid w:val="0"/>
              <w:jc w:val="center"/>
              <w:rPr>
                <w:rFonts w:ascii="宋体" w:hAnsi="宋体" w:cs="宋体"/>
                <w:b/>
                <w:bCs/>
                <w:color w:val="003300"/>
                <w:kern w:val="0"/>
                <w:sz w:val="18"/>
                <w:szCs w:val="18"/>
              </w:rPr>
            </w:pPr>
          </w:p>
        </w:tc>
        <w:tc>
          <w:tcPr>
            <w:tcW w:w="624" w:type="dxa"/>
            <w:vAlign w:val="center"/>
          </w:tcPr>
          <w:p w14:paraId="71835BED">
            <w:pPr>
              <w:widowControl/>
              <w:shd w:val="clear" w:fill="FFFFFF" w:themeFill="background1"/>
              <w:adjustRightInd w:val="0"/>
              <w:snapToGrid w:val="0"/>
              <w:jc w:val="center"/>
              <w:rPr>
                <w:rFonts w:ascii="宋体" w:hAnsi="宋体" w:cs="宋体"/>
                <w:b/>
                <w:bCs/>
                <w:color w:val="003300"/>
                <w:kern w:val="0"/>
                <w:sz w:val="18"/>
                <w:szCs w:val="18"/>
              </w:rPr>
            </w:pPr>
            <w:r>
              <w:rPr>
                <w:rFonts w:hint="default" w:ascii="Arial" w:hAnsi="Arial" w:cs="Arial"/>
                <w:b/>
                <w:bCs/>
                <w:color w:val="000000"/>
                <w:kern w:val="0"/>
                <w:szCs w:val="21"/>
              </w:rPr>
              <w:t>√</w:t>
            </w:r>
          </w:p>
        </w:tc>
        <w:tc>
          <w:tcPr>
            <w:tcW w:w="624" w:type="dxa"/>
            <w:vAlign w:val="center"/>
          </w:tcPr>
          <w:p w14:paraId="56C29DF2">
            <w:pPr>
              <w:widowControl/>
              <w:shd w:val="clear" w:fill="FFFFFF" w:themeFill="background1"/>
              <w:adjustRightInd w:val="0"/>
              <w:snapToGrid w:val="0"/>
              <w:jc w:val="center"/>
              <w:rPr>
                <w:rFonts w:ascii="宋体" w:hAnsi="宋体" w:cs="宋体"/>
                <w:b/>
                <w:bCs/>
                <w:color w:val="003300"/>
                <w:kern w:val="0"/>
                <w:sz w:val="18"/>
                <w:szCs w:val="18"/>
              </w:rPr>
            </w:pPr>
          </w:p>
        </w:tc>
      </w:tr>
      <w:tr w14:paraId="00231D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0E3CEFAB">
            <w:pPr>
              <w:widowControl/>
              <w:shd w:val="clear" w:fill="FFFFFF" w:themeFill="background1"/>
              <w:jc w:val="center"/>
              <w:rPr>
                <w:rFonts w:ascii="宋体" w:hAnsi="宋体" w:cs="宋体"/>
                <w:b w:val="0"/>
                <w:bCs/>
                <w:color w:val="000000"/>
                <w:kern w:val="0"/>
                <w:sz w:val="18"/>
                <w:szCs w:val="18"/>
              </w:rPr>
            </w:pPr>
            <w:r>
              <w:rPr>
                <w:rFonts w:hint="eastAsia" w:ascii="宋体" w:hAnsi="宋体" w:cs="宋体"/>
                <w:b w:val="0"/>
                <w:bCs/>
                <w:color w:val="000000"/>
                <w:kern w:val="0"/>
                <w:sz w:val="18"/>
                <w:szCs w:val="18"/>
              </w:rPr>
              <w:t>2</w:t>
            </w:r>
          </w:p>
        </w:tc>
        <w:tc>
          <w:tcPr>
            <w:tcW w:w="1571" w:type="dxa"/>
            <w:vAlign w:val="center"/>
          </w:tcPr>
          <w:p w14:paraId="4A4A6B00">
            <w:pPr>
              <w:widowControl/>
              <w:shd w:val="clear" w:fill="FFFFFF" w:themeFill="background1"/>
              <w:jc w:val="center"/>
              <w:rPr>
                <w:rFonts w:ascii="宋体" w:hAnsi="宋体" w:cs="宋体"/>
                <w:b w:val="0"/>
                <w:bCs/>
                <w:color w:val="FF0000"/>
                <w:kern w:val="0"/>
                <w:sz w:val="18"/>
                <w:szCs w:val="18"/>
              </w:rPr>
            </w:pPr>
            <w:r>
              <w:rPr>
                <w:rFonts w:hint="eastAsia" w:ascii="宋体" w:hAnsi="宋体" w:cs="宋体"/>
                <w:b w:val="0"/>
                <w:bCs/>
                <w:kern w:val="0"/>
                <w:sz w:val="18"/>
                <w:szCs w:val="18"/>
              </w:rPr>
              <w:t>金工实习</w:t>
            </w:r>
          </w:p>
        </w:tc>
        <w:tc>
          <w:tcPr>
            <w:tcW w:w="653" w:type="dxa"/>
            <w:tcBorders>
              <w:right w:val="single" w:color="auto" w:sz="4" w:space="0"/>
            </w:tcBorders>
            <w:vAlign w:val="center"/>
          </w:tcPr>
          <w:p w14:paraId="198398BC">
            <w:pPr>
              <w:widowControl/>
              <w:shd w:val="clear" w:fill="FFFFFF" w:themeFill="background1"/>
              <w:adjustRightInd w:val="0"/>
              <w:snapToGrid w:val="0"/>
              <w:jc w:val="center"/>
              <w:rPr>
                <w:rFonts w:ascii="宋体" w:hAnsi="宋体" w:cs="宋体"/>
                <w:b w:val="0"/>
                <w:bCs/>
                <w:kern w:val="0"/>
                <w:sz w:val="18"/>
                <w:szCs w:val="18"/>
              </w:rPr>
            </w:pPr>
            <w:r>
              <w:rPr>
                <w:rFonts w:hint="eastAsia" w:ascii="宋体" w:hAnsi="宋体" w:cs="宋体"/>
                <w:b w:val="0"/>
                <w:bCs/>
                <w:kern w:val="0"/>
                <w:sz w:val="18"/>
                <w:szCs w:val="18"/>
                <w:lang w:val="en-US" w:eastAsia="zh-CN"/>
              </w:rPr>
              <w:t>1</w:t>
            </w:r>
          </w:p>
        </w:tc>
        <w:tc>
          <w:tcPr>
            <w:tcW w:w="668" w:type="dxa"/>
            <w:tcBorders>
              <w:left w:val="single" w:color="auto" w:sz="4" w:space="0"/>
            </w:tcBorders>
            <w:vAlign w:val="center"/>
          </w:tcPr>
          <w:p w14:paraId="1BD6D6B2">
            <w:pPr>
              <w:widowControl/>
              <w:shd w:val="clear" w:fill="FFFFFF" w:themeFill="background1"/>
              <w:jc w:val="center"/>
              <w:rPr>
                <w:rFonts w:ascii="宋体" w:hAnsi="宋体" w:cs="宋体"/>
                <w:b w:val="0"/>
                <w:bCs/>
                <w:kern w:val="0"/>
                <w:sz w:val="18"/>
                <w:szCs w:val="18"/>
              </w:rPr>
            </w:pPr>
            <w:r>
              <w:rPr>
                <w:rFonts w:hint="eastAsia" w:ascii="宋体" w:hAnsi="宋体" w:cs="宋体"/>
                <w:b w:val="0"/>
                <w:bCs/>
                <w:kern w:val="0"/>
                <w:sz w:val="18"/>
                <w:szCs w:val="18"/>
                <w:lang w:val="en-US" w:eastAsia="zh-CN"/>
              </w:rPr>
              <w:t>24</w:t>
            </w:r>
          </w:p>
        </w:tc>
        <w:tc>
          <w:tcPr>
            <w:tcW w:w="624" w:type="dxa"/>
            <w:vAlign w:val="center"/>
          </w:tcPr>
          <w:p w14:paraId="439E0E87">
            <w:pPr>
              <w:widowControl/>
              <w:shd w:val="clear" w:fill="FFFFFF" w:themeFill="background1"/>
              <w:jc w:val="center"/>
              <w:rPr>
                <w:rFonts w:ascii="宋体" w:hAnsi="宋体" w:cs="宋体"/>
                <w:b/>
                <w:bCs/>
                <w:kern w:val="0"/>
                <w:sz w:val="18"/>
                <w:szCs w:val="18"/>
              </w:rPr>
            </w:pPr>
          </w:p>
        </w:tc>
        <w:tc>
          <w:tcPr>
            <w:tcW w:w="624" w:type="dxa"/>
            <w:vAlign w:val="center"/>
          </w:tcPr>
          <w:p w14:paraId="7065F760">
            <w:pPr>
              <w:widowControl/>
              <w:shd w:val="clear" w:fill="FFFFFF" w:themeFill="background1"/>
              <w:jc w:val="center"/>
              <w:rPr>
                <w:rFonts w:hint="eastAsia" w:ascii="宋体" w:hAnsi="宋体" w:cs="宋体" w:eastAsiaTheme="minorEastAsia"/>
                <w:b/>
                <w:bCs/>
                <w:kern w:val="0"/>
                <w:sz w:val="18"/>
                <w:szCs w:val="18"/>
                <w:lang w:val="en-US" w:eastAsia="zh-CN"/>
              </w:rPr>
            </w:pPr>
            <w:r>
              <w:rPr>
                <w:rFonts w:hint="default" w:ascii="Arial" w:hAnsi="Arial" w:cs="Arial"/>
                <w:b/>
                <w:bCs/>
                <w:color w:val="000000"/>
                <w:kern w:val="0"/>
                <w:szCs w:val="21"/>
              </w:rPr>
              <w:t>√</w:t>
            </w:r>
          </w:p>
        </w:tc>
        <w:tc>
          <w:tcPr>
            <w:tcW w:w="624" w:type="dxa"/>
            <w:vAlign w:val="center"/>
          </w:tcPr>
          <w:p w14:paraId="6CF42640">
            <w:pPr>
              <w:widowControl/>
              <w:shd w:val="clear" w:fill="FFFFFF" w:themeFill="background1"/>
              <w:jc w:val="center"/>
              <w:rPr>
                <w:rFonts w:ascii="宋体" w:hAnsi="宋体" w:cs="宋体"/>
                <w:b/>
                <w:bCs/>
                <w:kern w:val="0"/>
                <w:sz w:val="18"/>
                <w:szCs w:val="18"/>
              </w:rPr>
            </w:pPr>
          </w:p>
        </w:tc>
        <w:tc>
          <w:tcPr>
            <w:tcW w:w="624" w:type="dxa"/>
            <w:vAlign w:val="center"/>
          </w:tcPr>
          <w:p w14:paraId="5CB8A563">
            <w:pPr>
              <w:widowControl/>
              <w:shd w:val="clear" w:fill="FFFFFF" w:themeFill="background1"/>
              <w:jc w:val="center"/>
              <w:rPr>
                <w:rFonts w:ascii="宋体" w:hAnsi="宋体" w:cs="宋体"/>
                <w:b/>
                <w:bCs/>
                <w:kern w:val="0"/>
                <w:sz w:val="18"/>
                <w:szCs w:val="18"/>
              </w:rPr>
            </w:pPr>
          </w:p>
        </w:tc>
        <w:tc>
          <w:tcPr>
            <w:tcW w:w="624" w:type="dxa"/>
            <w:tcBorders>
              <w:top w:val="single" w:color="auto" w:sz="4" w:space="0"/>
              <w:bottom w:val="single" w:color="auto" w:sz="4" w:space="0"/>
            </w:tcBorders>
            <w:vAlign w:val="center"/>
          </w:tcPr>
          <w:p w14:paraId="758E372A">
            <w:pPr>
              <w:widowControl/>
              <w:shd w:val="clear" w:fill="FFFFFF" w:themeFill="background1"/>
              <w:jc w:val="center"/>
              <w:rPr>
                <w:rFonts w:ascii="宋体" w:hAnsi="宋体" w:cs="宋体"/>
                <w:b/>
                <w:bCs/>
                <w:kern w:val="0"/>
                <w:sz w:val="18"/>
                <w:szCs w:val="18"/>
              </w:rPr>
            </w:pPr>
          </w:p>
        </w:tc>
        <w:tc>
          <w:tcPr>
            <w:tcW w:w="624" w:type="dxa"/>
            <w:tcBorders>
              <w:top w:val="single" w:color="auto" w:sz="4" w:space="0"/>
              <w:bottom w:val="single" w:color="auto" w:sz="4" w:space="0"/>
            </w:tcBorders>
            <w:vAlign w:val="center"/>
          </w:tcPr>
          <w:p w14:paraId="04BE57AB">
            <w:pPr>
              <w:widowControl/>
              <w:shd w:val="clear" w:fill="FFFFFF" w:themeFill="background1"/>
              <w:jc w:val="left"/>
              <w:rPr>
                <w:rFonts w:ascii="宋体" w:hAnsi="宋体" w:cs="宋体"/>
                <w:b/>
                <w:bCs/>
                <w:color w:val="003300"/>
                <w:kern w:val="0"/>
                <w:sz w:val="18"/>
                <w:szCs w:val="18"/>
              </w:rPr>
            </w:pPr>
          </w:p>
        </w:tc>
        <w:tc>
          <w:tcPr>
            <w:tcW w:w="624" w:type="dxa"/>
            <w:vAlign w:val="center"/>
          </w:tcPr>
          <w:p w14:paraId="5D2CDC1B">
            <w:pPr>
              <w:widowControl/>
              <w:shd w:val="clear" w:fill="FFFFFF" w:themeFill="background1"/>
              <w:jc w:val="center"/>
              <w:rPr>
                <w:rFonts w:ascii="宋体" w:hAnsi="宋体" w:cs="宋体"/>
                <w:b/>
                <w:bCs/>
                <w:color w:val="003300"/>
                <w:kern w:val="0"/>
                <w:sz w:val="18"/>
                <w:szCs w:val="18"/>
              </w:rPr>
            </w:pPr>
            <w:r>
              <w:rPr>
                <w:rFonts w:hint="default" w:ascii="Arial" w:hAnsi="Arial" w:cs="Arial"/>
                <w:b/>
                <w:bCs/>
                <w:color w:val="000000"/>
                <w:kern w:val="0"/>
                <w:szCs w:val="21"/>
              </w:rPr>
              <w:t>√</w:t>
            </w:r>
          </w:p>
        </w:tc>
        <w:tc>
          <w:tcPr>
            <w:tcW w:w="624" w:type="dxa"/>
            <w:vAlign w:val="center"/>
          </w:tcPr>
          <w:p w14:paraId="39F9809C">
            <w:pPr>
              <w:widowControl/>
              <w:shd w:val="clear" w:fill="FFFFFF" w:themeFill="background1"/>
              <w:jc w:val="center"/>
              <w:rPr>
                <w:rFonts w:ascii="宋体" w:hAnsi="宋体" w:cs="宋体"/>
                <w:b/>
                <w:bCs/>
                <w:color w:val="003300"/>
                <w:kern w:val="0"/>
                <w:sz w:val="18"/>
                <w:szCs w:val="18"/>
              </w:rPr>
            </w:pPr>
          </w:p>
        </w:tc>
      </w:tr>
      <w:tr w14:paraId="5FA714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4DE7FA64">
            <w:pPr>
              <w:widowControl/>
              <w:shd w:val="clear" w:fill="FFFFFF" w:themeFill="background1"/>
              <w:jc w:val="center"/>
              <w:rPr>
                <w:rFonts w:ascii="宋体" w:hAnsi="宋体" w:cs="宋体"/>
                <w:b w:val="0"/>
                <w:bCs/>
                <w:color w:val="000000"/>
                <w:kern w:val="0"/>
                <w:sz w:val="18"/>
                <w:szCs w:val="18"/>
              </w:rPr>
            </w:pPr>
            <w:r>
              <w:rPr>
                <w:rFonts w:hint="eastAsia" w:ascii="宋体" w:hAnsi="宋体" w:cs="宋体"/>
                <w:b w:val="0"/>
                <w:bCs/>
                <w:color w:val="000000"/>
                <w:kern w:val="0"/>
                <w:sz w:val="18"/>
                <w:szCs w:val="18"/>
              </w:rPr>
              <w:t>3</w:t>
            </w:r>
          </w:p>
        </w:tc>
        <w:tc>
          <w:tcPr>
            <w:tcW w:w="1571" w:type="dxa"/>
            <w:vAlign w:val="center"/>
          </w:tcPr>
          <w:p w14:paraId="46942925">
            <w:pPr>
              <w:widowControl/>
              <w:shd w:val="clear" w:fill="FFFFFF" w:themeFill="background1"/>
              <w:jc w:val="center"/>
              <w:rPr>
                <w:rFonts w:ascii="宋体" w:hAnsi="宋体" w:cs="宋体"/>
                <w:b w:val="0"/>
                <w:bCs/>
                <w:kern w:val="0"/>
                <w:sz w:val="18"/>
                <w:szCs w:val="18"/>
              </w:rPr>
            </w:pPr>
            <w:r>
              <w:rPr>
                <w:rFonts w:hint="eastAsia" w:ascii="宋体" w:hAnsi="宋体" w:cs="宋体"/>
                <w:b w:val="0"/>
                <w:bCs/>
                <w:color w:val="000000" w:themeColor="text1"/>
                <w:kern w:val="0"/>
                <w:sz w:val="18"/>
                <w:szCs w:val="18"/>
                <w14:textFill>
                  <w14:solidFill>
                    <w14:schemeClr w14:val="tx1"/>
                  </w14:solidFill>
                </w14:textFill>
              </w:rPr>
              <w:t>电工电子实训</w:t>
            </w:r>
          </w:p>
        </w:tc>
        <w:tc>
          <w:tcPr>
            <w:tcW w:w="653" w:type="dxa"/>
            <w:tcBorders>
              <w:right w:val="single" w:color="auto" w:sz="4" w:space="0"/>
            </w:tcBorders>
            <w:vAlign w:val="center"/>
          </w:tcPr>
          <w:p w14:paraId="36206336">
            <w:pPr>
              <w:widowControl/>
              <w:shd w:val="clear" w:fill="FFFFFF" w:themeFill="background1"/>
              <w:adjustRightInd w:val="0"/>
              <w:snapToGrid w:val="0"/>
              <w:jc w:val="center"/>
              <w:rPr>
                <w:rFonts w:ascii="宋体" w:hAnsi="宋体" w:cs="宋体"/>
                <w:b w:val="0"/>
                <w:bCs/>
                <w:kern w:val="0"/>
                <w:sz w:val="18"/>
                <w:szCs w:val="18"/>
              </w:rPr>
            </w:pPr>
            <w:r>
              <w:rPr>
                <w:rFonts w:hint="eastAsia" w:ascii="宋体" w:hAnsi="宋体" w:cs="宋体"/>
                <w:b w:val="0"/>
                <w:bCs/>
                <w:kern w:val="0"/>
                <w:sz w:val="18"/>
                <w:szCs w:val="18"/>
                <w:lang w:val="en-US" w:eastAsia="zh-CN"/>
              </w:rPr>
              <w:t>1</w:t>
            </w:r>
          </w:p>
        </w:tc>
        <w:tc>
          <w:tcPr>
            <w:tcW w:w="668" w:type="dxa"/>
            <w:tcBorders>
              <w:left w:val="single" w:color="auto" w:sz="4" w:space="0"/>
            </w:tcBorders>
            <w:vAlign w:val="center"/>
          </w:tcPr>
          <w:p w14:paraId="69905476">
            <w:pPr>
              <w:widowControl/>
              <w:shd w:val="clear" w:fill="FFFFFF" w:themeFill="background1"/>
              <w:jc w:val="center"/>
              <w:rPr>
                <w:rFonts w:ascii="宋体" w:hAnsi="宋体" w:cs="宋体"/>
                <w:b w:val="0"/>
                <w:bCs/>
                <w:kern w:val="0"/>
                <w:sz w:val="18"/>
                <w:szCs w:val="18"/>
              </w:rPr>
            </w:pPr>
            <w:r>
              <w:rPr>
                <w:rFonts w:hint="eastAsia" w:ascii="宋体" w:hAnsi="宋体" w:cs="宋体"/>
                <w:b w:val="0"/>
                <w:bCs/>
                <w:kern w:val="0"/>
                <w:sz w:val="18"/>
                <w:szCs w:val="18"/>
                <w:lang w:val="en-US" w:eastAsia="zh-CN"/>
              </w:rPr>
              <w:t>24</w:t>
            </w:r>
          </w:p>
        </w:tc>
        <w:tc>
          <w:tcPr>
            <w:tcW w:w="624" w:type="dxa"/>
            <w:vAlign w:val="center"/>
          </w:tcPr>
          <w:p w14:paraId="4304DEBE">
            <w:pPr>
              <w:widowControl/>
              <w:shd w:val="clear" w:fill="FFFFFF" w:themeFill="background1"/>
              <w:jc w:val="center"/>
              <w:rPr>
                <w:rFonts w:ascii="宋体" w:hAnsi="宋体" w:cs="宋体"/>
                <w:b/>
                <w:bCs/>
                <w:kern w:val="0"/>
                <w:sz w:val="18"/>
                <w:szCs w:val="18"/>
              </w:rPr>
            </w:pPr>
          </w:p>
        </w:tc>
        <w:tc>
          <w:tcPr>
            <w:tcW w:w="624" w:type="dxa"/>
            <w:vAlign w:val="center"/>
          </w:tcPr>
          <w:p w14:paraId="3682CF6D">
            <w:pPr>
              <w:widowControl/>
              <w:shd w:val="clear" w:fill="FFFFFF" w:themeFill="background1"/>
              <w:jc w:val="center"/>
              <w:rPr>
                <w:rFonts w:ascii="宋体" w:hAnsi="宋体" w:cs="宋体"/>
                <w:b/>
                <w:bCs/>
                <w:kern w:val="0"/>
                <w:sz w:val="18"/>
                <w:szCs w:val="18"/>
              </w:rPr>
            </w:pPr>
          </w:p>
        </w:tc>
        <w:tc>
          <w:tcPr>
            <w:tcW w:w="624" w:type="dxa"/>
            <w:vAlign w:val="center"/>
          </w:tcPr>
          <w:p w14:paraId="2CCD374F">
            <w:pPr>
              <w:widowControl/>
              <w:shd w:val="clear" w:fill="FFFFFF" w:themeFill="background1"/>
              <w:jc w:val="center"/>
              <w:rPr>
                <w:rFonts w:hint="eastAsia" w:ascii="宋体" w:hAnsi="宋体" w:cs="宋体" w:eastAsiaTheme="minorEastAsia"/>
                <w:b/>
                <w:bCs/>
                <w:kern w:val="0"/>
                <w:sz w:val="18"/>
                <w:szCs w:val="18"/>
                <w:lang w:val="en-US" w:eastAsia="zh-CN"/>
              </w:rPr>
            </w:pPr>
          </w:p>
        </w:tc>
        <w:tc>
          <w:tcPr>
            <w:tcW w:w="624" w:type="dxa"/>
            <w:shd w:val="clear" w:color="auto" w:fill="auto"/>
            <w:vAlign w:val="center"/>
          </w:tcPr>
          <w:p w14:paraId="5C65C42B">
            <w:pPr>
              <w:widowControl/>
              <w:shd w:val="clear" w:fill="FFFFFF" w:themeFill="background1"/>
              <w:jc w:val="center"/>
              <w:rPr>
                <w:rFonts w:hint="eastAsia" w:ascii="宋体" w:hAnsi="宋体" w:cs="宋体" w:eastAsiaTheme="minorEastAsia"/>
                <w:b/>
                <w:bCs/>
                <w:kern w:val="0"/>
                <w:sz w:val="18"/>
                <w:szCs w:val="18"/>
                <w:lang w:val="en-US" w:eastAsia="zh-CN" w:bidi="ar-SA"/>
              </w:rPr>
            </w:pPr>
            <w:r>
              <w:rPr>
                <w:rFonts w:hint="default" w:ascii="Arial" w:hAnsi="Arial" w:cs="Arial"/>
                <w:b/>
                <w:bCs/>
                <w:color w:val="000000"/>
                <w:kern w:val="0"/>
                <w:szCs w:val="21"/>
              </w:rPr>
              <w:t>√</w:t>
            </w:r>
          </w:p>
        </w:tc>
        <w:tc>
          <w:tcPr>
            <w:tcW w:w="624" w:type="dxa"/>
            <w:tcBorders>
              <w:top w:val="single" w:color="auto" w:sz="4" w:space="0"/>
              <w:bottom w:val="single" w:color="auto" w:sz="4" w:space="0"/>
            </w:tcBorders>
            <w:shd w:val="clear" w:color="auto" w:fill="auto"/>
            <w:vAlign w:val="center"/>
          </w:tcPr>
          <w:p w14:paraId="10CB2449">
            <w:pPr>
              <w:widowControl/>
              <w:shd w:val="clear" w:fill="FFFFFF" w:themeFill="background1"/>
              <w:jc w:val="center"/>
              <w:rPr>
                <w:rFonts w:ascii="宋体" w:hAnsi="宋体" w:cs="宋体" w:eastAsiaTheme="minorEastAsia"/>
                <w:b/>
                <w:bCs/>
                <w:kern w:val="0"/>
                <w:sz w:val="18"/>
                <w:szCs w:val="18"/>
                <w:lang w:val="en-US" w:eastAsia="zh-CN" w:bidi="ar-SA"/>
              </w:rPr>
            </w:pPr>
          </w:p>
        </w:tc>
        <w:tc>
          <w:tcPr>
            <w:tcW w:w="624" w:type="dxa"/>
            <w:tcBorders>
              <w:top w:val="single" w:color="auto" w:sz="4" w:space="0"/>
              <w:bottom w:val="single" w:color="auto" w:sz="4" w:space="0"/>
            </w:tcBorders>
            <w:vAlign w:val="center"/>
          </w:tcPr>
          <w:p w14:paraId="770C48BD">
            <w:pPr>
              <w:widowControl/>
              <w:shd w:val="clear" w:fill="FFFFFF" w:themeFill="background1"/>
              <w:jc w:val="left"/>
              <w:rPr>
                <w:rFonts w:ascii="宋体" w:hAnsi="宋体" w:cs="宋体"/>
                <w:b/>
                <w:bCs/>
                <w:color w:val="003300"/>
                <w:kern w:val="0"/>
                <w:sz w:val="18"/>
                <w:szCs w:val="18"/>
              </w:rPr>
            </w:pPr>
          </w:p>
        </w:tc>
        <w:tc>
          <w:tcPr>
            <w:tcW w:w="624" w:type="dxa"/>
            <w:vAlign w:val="center"/>
          </w:tcPr>
          <w:p w14:paraId="614C529D">
            <w:pPr>
              <w:widowControl/>
              <w:shd w:val="clear" w:fill="FFFFFF" w:themeFill="background1"/>
              <w:jc w:val="center"/>
              <w:rPr>
                <w:rFonts w:ascii="宋体" w:hAnsi="宋体" w:cs="宋体"/>
                <w:b/>
                <w:bCs/>
                <w:color w:val="003300"/>
                <w:kern w:val="0"/>
                <w:sz w:val="18"/>
                <w:szCs w:val="18"/>
              </w:rPr>
            </w:pPr>
            <w:r>
              <w:rPr>
                <w:rFonts w:hint="default" w:ascii="Arial" w:hAnsi="Arial" w:cs="Arial"/>
                <w:b/>
                <w:bCs/>
                <w:color w:val="000000"/>
                <w:kern w:val="0"/>
                <w:szCs w:val="21"/>
              </w:rPr>
              <w:t>√</w:t>
            </w:r>
          </w:p>
        </w:tc>
        <w:tc>
          <w:tcPr>
            <w:tcW w:w="624" w:type="dxa"/>
            <w:vAlign w:val="center"/>
          </w:tcPr>
          <w:p w14:paraId="5E09A915">
            <w:pPr>
              <w:widowControl/>
              <w:shd w:val="clear" w:fill="FFFFFF" w:themeFill="background1"/>
              <w:jc w:val="center"/>
              <w:rPr>
                <w:rFonts w:ascii="宋体" w:hAnsi="宋体" w:cs="宋体"/>
                <w:b/>
                <w:bCs/>
                <w:color w:val="003300"/>
                <w:kern w:val="0"/>
                <w:sz w:val="18"/>
                <w:szCs w:val="18"/>
              </w:rPr>
            </w:pPr>
          </w:p>
        </w:tc>
      </w:tr>
      <w:tr w14:paraId="748FAB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22261DC0">
            <w:pPr>
              <w:widowControl/>
              <w:shd w:val="clear" w:fill="FFFFFF" w:themeFill="background1"/>
              <w:jc w:val="center"/>
              <w:rPr>
                <w:rFonts w:ascii="宋体" w:hAnsi="宋体" w:cs="宋体"/>
                <w:b w:val="0"/>
                <w:bCs/>
                <w:color w:val="000000"/>
                <w:kern w:val="0"/>
                <w:sz w:val="18"/>
                <w:szCs w:val="18"/>
              </w:rPr>
            </w:pPr>
            <w:r>
              <w:rPr>
                <w:rFonts w:hint="eastAsia" w:ascii="宋体" w:hAnsi="宋体" w:cs="宋体"/>
                <w:b w:val="0"/>
                <w:bCs/>
                <w:color w:val="000000"/>
                <w:kern w:val="0"/>
                <w:sz w:val="18"/>
                <w:szCs w:val="18"/>
              </w:rPr>
              <w:t>4</w:t>
            </w:r>
          </w:p>
        </w:tc>
        <w:tc>
          <w:tcPr>
            <w:tcW w:w="1571" w:type="dxa"/>
            <w:vAlign w:val="center"/>
          </w:tcPr>
          <w:p w14:paraId="6E5E1B7F">
            <w:pPr>
              <w:widowControl/>
              <w:shd w:val="clear" w:fill="FFFFFF" w:themeFill="background1"/>
              <w:jc w:val="center"/>
              <w:rPr>
                <w:rFonts w:ascii="宋体" w:hAnsi="宋体" w:cs="宋体"/>
                <w:b w:val="0"/>
                <w:bCs/>
                <w:kern w:val="0"/>
                <w:sz w:val="18"/>
                <w:szCs w:val="18"/>
              </w:rPr>
            </w:pPr>
            <w:r>
              <w:rPr>
                <w:rFonts w:hint="eastAsia" w:ascii="宋体" w:hAnsi="宋体" w:cs="宋体"/>
                <w:b w:val="0"/>
                <w:bCs/>
                <w:kern w:val="0"/>
                <w:sz w:val="18"/>
                <w:szCs w:val="18"/>
              </w:rPr>
              <w:t>植保无人机应用实训</w:t>
            </w:r>
          </w:p>
        </w:tc>
        <w:tc>
          <w:tcPr>
            <w:tcW w:w="653" w:type="dxa"/>
            <w:tcBorders>
              <w:right w:val="single" w:color="auto" w:sz="4" w:space="0"/>
            </w:tcBorders>
            <w:vAlign w:val="center"/>
          </w:tcPr>
          <w:p w14:paraId="11DE218D">
            <w:pPr>
              <w:widowControl/>
              <w:shd w:val="clear" w:fill="FFFFFF" w:themeFill="background1"/>
              <w:adjustRightInd w:val="0"/>
              <w:snapToGrid w:val="0"/>
              <w:jc w:val="center"/>
              <w:rPr>
                <w:rFonts w:ascii="宋体" w:hAnsi="宋体" w:cs="宋体"/>
                <w:b w:val="0"/>
                <w:bCs/>
                <w:kern w:val="0"/>
                <w:sz w:val="18"/>
                <w:szCs w:val="18"/>
              </w:rPr>
            </w:pPr>
            <w:r>
              <w:rPr>
                <w:rFonts w:hint="eastAsia" w:ascii="宋体" w:hAnsi="宋体" w:cs="宋体"/>
                <w:b w:val="0"/>
                <w:bCs/>
                <w:kern w:val="0"/>
                <w:sz w:val="18"/>
                <w:szCs w:val="18"/>
                <w:lang w:val="en-US" w:eastAsia="zh-CN"/>
              </w:rPr>
              <w:t>1</w:t>
            </w:r>
          </w:p>
        </w:tc>
        <w:tc>
          <w:tcPr>
            <w:tcW w:w="668" w:type="dxa"/>
            <w:tcBorders>
              <w:left w:val="single" w:color="auto" w:sz="4" w:space="0"/>
            </w:tcBorders>
            <w:vAlign w:val="center"/>
          </w:tcPr>
          <w:p w14:paraId="3C14FEDB">
            <w:pPr>
              <w:widowControl/>
              <w:shd w:val="clear" w:fill="FFFFFF" w:themeFill="background1"/>
              <w:jc w:val="center"/>
              <w:rPr>
                <w:rFonts w:ascii="宋体" w:hAnsi="宋体" w:cs="宋体"/>
                <w:b w:val="0"/>
                <w:bCs/>
                <w:kern w:val="0"/>
                <w:sz w:val="18"/>
                <w:szCs w:val="18"/>
              </w:rPr>
            </w:pPr>
            <w:r>
              <w:rPr>
                <w:rFonts w:hint="eastAsia" w:ascii="宋体" w:hAnsi="宋体" w:cs="宋体"/>
                <w:b w:val="0"/>
                <w:bCs/>
                <w:kern w:val="0"/>
                <w:sz w:val="18"/>
                <w:szCs w:val="18"/>
                <w:lang w:val="en-US" w:eastAsia="zh-CN"/>
              </w:rPr>
              <w:t>24</w:t>
            </w:r>
          </w:p>
        </w:tc>
        <w:tc>
          <w:tcPr>
            <w:tcW w:w="624" w:type="dxa"/>
            <w:vAlign w:val="center"/>
          </w:tcPr>
          <w:p w14:paraId="4CE934D5">
            <w:pPr>
              <w:widowControl/>
              <w:shd w:val="clear" w:fill="FFFFFF" w:themeFill="background1"/>
              <w:jc w:val="center"/>
              <w:rPr>
                <w:rFonts w:ascii="宋体" w:hAnsi="宋体" w:cs="宋体"/>
                <w:b/>
                <w:bCs/>
                <w:kern w:val="0"/>
                <w:sz w:val="18"/>
                <w:szCs w:val="18"/>
              </w:rPr>
            </w:pPr>
          </w:p>
        </w:tc>
        <w:tc>
          <w:tcPr>
            <w:tcW w:w="624" w:type="dxa"/>
            <w:vAlign w:val="center"/>
          </w:tcPr>
          <w:p w14:paraId="763CC4DD">
            <w:pPr>
              <w:widowControl/>
              <w:shd w:val="clear" w:fill="FFFFFF" w:themeFill="background1"/>
              <w:jc w:val="center"/>
              <w:rPr>
                <w:rFonts w:ascii="宋体" w:hAnsi="宋体" w:cs="宋体"/>
                <w:b/>
                <w:bCs/>
                <w:kern w:val="0"/>
                <w:sz w:val="18"/>
                <w:szCs w:val="18"/>
              </w:rPr>
            </w:pPr>
          </w:p>
        </w:tc>
        <w:tc>
          <w:tcPr>
            <w:tcW w:w="624" w:type="dxa"/>
            <w:vAlign w:val="center"/>
          </w:tcPr>
          <w:p w14:paraId="557918D7">
            <w:pPr>
              <w:widowControl/>
              <w:shd w:val="clear" w:fill="FFFFFF" w:themeFill="background1"/>
              <w:jc w:val="center"/>
              <w:rPr>
                <w:rFonts w:hint="eastAsia" w:ascii="宋体" w:hAnsi="宋体" w:cs="宋体" w:eastAsiaTheme="minorEastAsia"/>
                <w:b/>
                <w:bCs/>
                <w:kern w:val="0"/>
                <w:sz w:val="18"/>
                <w:szCs w:val="18"/>
                <w:lang w:val="en-US" w:eastAsia="zh-CN"/>
              </w:rPr>
            </w:pPr>
          </w:p>
        </w:tc>
        <w:tc>
          <w:tcPr>
            <w:tcW w:w="624" w:type="dxa"/>
            <w:shd w:val="clear" w:color="auto" w:fill="auto"/>
            <w:vAlign w:val="center"/>
          </w:tcPr>
          <w:p w14:paraId="1DF1F148">
            <w:pPr>
              <w:widowControl/>
              <w:shd w:val="clear" w:fill="FFFFFF" w:themeFill="background1"/>
              <w:jc w:val="center"/>
              <w:rPr>
                <w:rFonts w:hint="eastAsia" w:ascii="宋体" w:hAnsi="宋体" w:cs="宋体" w:eastAsiaTheme="minorEastAsia"/>
                <w:b/>
                <w:bCs/>
                <w:kern w:val="0"/>
                <w:sz w:val="18"/>
                <w:szCs w:val="18"/>
                <w:lang w:val="en-US" w:eastAsia="zh-CN" w:bidi="ar-SA"/>
              </w:rPr>
            </w:pPr>
            <w:r>
              <w:rPr>
                <w:rFonts w:hint="default" w:ascii="Arial" w:hAnsi="Arial" w:cs="Arial"/>
                <w:b/>
                <w:bCs/>
                <w:color w:val="000000"/>
                <w:kern w:val="0"/>
                <w:szCs w:val="21"/>
              </w:rPr>
              <w:t>√</w:t>
            </w:r>
          </w:p>
        </w:tc>
        <w:tc>
          <w:tcPr>
            <w:tcW w:w="624" w:type="dxa"/>
            <w:tcBorders>
              <w:top w:val="single" w:color="auto" w:sz="4" w:space="0"/>
              <w:bottom w:val="single" w:color="auto" w:sz="4" w:space="0"/>
            </w:tcBorders>
            <w:shd w:val="clear" w:color="auto" w:fill="auto"/>
            <w:vAlign w:val="center"/>
          </w:tcPr>
          <w:p w14:paraId="34DC8D82">
            <w:pPr>
              <w:widowControl/>
              <w:shd w:val="clear" w:fill="FFFFFF" w:themeFill="background1"/>
              <w:jc w:val="center"/>
              <w:rPr>
                <w:rFonts w:ascii="宋体" w:hAnsi="宋体" w:cs="宋体" w:eastAsiaTheme="minorEastAsia"/>
                <w:b/>
                <w:bCs/>
                <w:kern w:val="0"/>
                <w:sz w:val="18"/>
                <w:szCs w:val="18"/>
                <w:lang w:val="en-US" w:eastAsia="zh-CN" w:bidi="ar-SA"/>
              </w:rPr>
            </w:pPr>
          </w:p>
        </w:tc>
        <w:tc>
          <w:tcPr>
            <w:tcW w:w="624" w:type="dxa"/>
            <w:tcBorders>
              <w:top w:val="single" w:color="auto" w:sz="4" w:space="0"/>
              <w:bottom w:val="single" w:color="auto" w:sz="4" w:space="0"/>
            </w:tcBorders>
            <w:vAlign w:val="center"/>
          </w:tcPr>
          <w:p w14:paraId="366F64A9">
            <w:pPr>
              <w:widowControl/>
              <w:shd w:val="clear" w:fill="FFFFFF" w:themeFill="background1"/>
              <w:jc w:val="left"/>
              <w:rPr>
                <w:rFonts w:ascii="宋体" w:hAnsi="宋体" w:cs="宋体"/>
                <w:b/>
                <w:bCs/>
                <w:color w:val="003300"/>
                <w:kern w:val="0"/>
                <w:sz w:val="18"/>
                <w:szCs w:val="18"/>
              </w:rPr>
            </w:pPr>
          </w:p>
        </w:tc>
        <w:tc>
          <w:tcPr>
            <w:tcW w:w="624" w:type="dxa"/>
            <w:tcBorders>
              <w:bottom w:val="single" w:color="auto" w:sz="4" w:space="0"/>
            </w:tcBorders>
            <w:vAlign w:val="center"/>
          </w:tcPr>
          <w:p w14:paraId="795092E8">
            <w:pPr>
              <w:widowControl/>
              <w:shd w:val="clear" w:fill="FFFFFF" w:themeFill="background1"/>
              <w:jc w:val="center"/>
              <w:rPr>
                <w:rFonts w:ascii="宋体" w:hAnsi="宋体" w:cs="宋体"/>
                <w:b/>
                <w:bCs/>
                <w:color w:val="003300"/>
                <w:kern w:val="0"/>
                <w:sz w:val="18"/>
                <w:szCs w:val="18"/>
              </w:rPr>
            </w:pPr>
            <w:r>
              <w:rPr>
                <w:rFonts w:hint="default" w:ascii="Arial" w:hAnsi="Arial" w:cs="Arial"/>
                <w:b/>
                <w:bCs/>
                <w:color w:val="000000"/>
                <w:kern w:val="0"/>
                <w:szCs w:val="21"/>
              </w:rPr>
              <w:t>√</w:t>
            </w:r>
          </w:p>
        </w:tc>
        <w:tc>
          <w:tcPr>
            <w:tcW w:w="624" w:type="dxa"/>
            <w:vAlign w:val="center"/>
          </w:tcPr>
          <w:p w14:paraId="60477A40">
            <w:pPr>
              <w:widowControl/>
              <w:shd w:val="clear" w:fill="FFFFFF" w:themeFill="background1"/>
              <w:jc w:val="center"/>
              <w:rPr>
                <w:rFonts w:ascii="宋体" w:hAnsi="宋体" w:cs="宋体"/>
                <w:b/>
                <w:bCs/>
                <w:color w:val="003300"/>
                <w:kern w:val="0"/>
                <w:sz w:val="18"/>
                <w:szCs w:val="18"/>
              </w:rPr>
            </w:pPr>
          </w:p>
        </w:tc>
      </w:tr>
      <w:tr w14:paraId="4B8EEC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664" w:type="dxa"/>
            <w:vAlign w:val="center"/>
          </w:tcPr>
          <w:p w14:paraId="453C3C5C">
            <w:pPr>
              <w:widowControl/>
              <w:shd w:val="clear" w:fill="FFFFFF" w:themeFill="background1"/>
              <w:jc w:val="center"/>
              <w:rPr>
                <w:rFonts w:ascii="宋体" w:hAnsi="宋体" w:cs="宋体"/>
                <w:b w:val="0"/>
                <w:bCs/>
                <w:color w:val="000000"/>
                <w:kern w:val="0"/>
                <w:sz w:val="18"/>
                <w:szCs w:val="18"/>
              </w:rPr>
            </w:pPr>
            <w:r>
              <w:rPr>
                <w:rFonts w:hint="eastAsia" w:ascii="宋体" w:hAnsi="宋体" w:cs="宋体"/>
                <w:b w:val="0"/>
                <w:bCs/>
                <w:color w:val="000000"/>
                <w:kern w:val="0"/>
                <w:sz w:val="18"/>
                <w:szCs w:val="18"/>
              </w:rPr>
              <w:t>5</w:t>
            </w:r>
          </w:p>
        </w:tc>
        <w:tc>
          <w:tcPr>
            <w:tcW w:w="1571" w:type="dxa"/>
            <w:vAlign w:val="center"/>
          </w:tcPr>
          <w:p w14:paraId="34C9672E">
            <w:pPr>
              <w:widowControl/>
              <w:shd w:val="clear" w:fill="FFFFFF" w:themeFill="background1"/>
              <w:jc w:val="center"/>
              <w:rPr>
                <w:rFonts w:ascii="宋体" w:hAnsi="宋体" w:cs="宋体"/>
                <w:b w:val="0"/>
                <w:bCs/>
                <w:kern w:val="0"/>
                <w:sz w:val="18"/>
                <w:szCs w:val="18"/>
              </w:rPr>
            </w:pPr>
            <w:r>
              <w:rPr>
                <w:rFonts w:hint="eastAsia" w:ascii="宋体" w:hAnsi="宋体" w:cs="宋体"/>
                <w:b w:val="0"/>
                <w:bCs/>
                <w:kern w:val="0"/>
                <w:sz w:val="18"/>
                <w:szCs w:val="18"/>
                <w:lang w:val="en-US" w:eastAsia="zh-CN"/>
              </w:rPr>
              <w:t>农业机械装备与机器人应</w:t>
            </w:r>
            <w:r>
              <w:rPr>
                <w:rFonts w:hint="eastAsia" w:ascii="宋体" w:hAnsi="宋体" w:cs="宋体"/>
                <w:b w:val="0"/>
                <w:bCs/>
                <w:kern w:val="0"/>
                <w:sz w:val="18"/>
                <w:szCs w:val="18"/>
              </w:rPr>
              <w:t>用实训</w:t>
            </w:r>
          </w:p>
        </w:tc>
        <w:tc>
          <w:tcPr>
            <w:tcW w:w="653" w:type="dxa"/>
            <w:tcBorders>
              <w:right w:val="single" w:color="auto" w:sz="4" w:space="0"/>
            </w:tcBorders>
            <w:vAlign w:val="center"/>
          </w:tcPr>
          <w:p w14:paraId="5EA009D3">
            <w:pPr>
              <w:widowControl/>
              <w:shd w:val="clear" w:fill="FFFFFF" w:themeFill="background1"/>
              <w:adjustRightInd w:val="0"/>
              <w:snapToGrid w:val="0"/>
              <w:jc w:val="center"/>
              <w:rPr>
                <w:rFonts w:ascii="宋体" w:hAnsi="宋体" w:cs="宋体"/>
                <w:b w:val="0"/>
                <w:bCs/>
                <w:kern w:val="0"/>
                <w:sz w:val="18"/>
                <w:szCs w:val="18"/>
              </w:rPr>
            </w:pPr>
            <w:r>
              <w:rPr>
                <w:rFonts w:hint="eastAsia" w:ascii="宋体" w:hAnsi="宋体" w:cs="宋体"/>
                <w:b w:val="0"/>
                <w:bCs/>
                <w:kern w:val="0"/>
                <w:sz w:val="18"/>
                <w:szCs w:val="18"/>
                <w:lang w:val="en-US" w:eastAsia="zh-CN"/>
              </w:rPr>
              <w:t>1</w:t>
            </w:r>
          </w:p>
        </w:tc>
        <w:tc>
          <w:tcPr>
            <w:tcW w:w="668" w:type="dxa"/>
            <w:tcBorders>
              <w:left w:val="single" w:color="auto" w:sz="4" w:space="0"/>
            </w:tcBorders>
            <w:vAlign w:val="center"/>
          </w:tcPr>
          <w:p w14:paraId="1569D7E6">
            <w:pPr>
              <w:widowControl/>
              <w:shd w:val="clear" w:fill="FFFFFF" w:themeFill="background1"/>
              <w:jc w:val="center"/>
              <w:rPr>
                <w:rFonts w:ascii="宋体" w:hAnsi="宋体" w:cs="宋体"/>
                <w:b w:val="0"/>
                <w:bCs/>
                <w:kern w:val="0"/>
                <w:sz w:val="18"/>
                <w:szCs w:val="18"/>
              </w:rPr>
            </w:pPr>
            <w:r>
              <w:rPr>
                <w:rFonts w:hint="eastAsia" w:ascii="宋体" w:hAnsi="宋体" w:cs="宋体"/>
                <w:b w:val="0"/>
                <w:bCs/>
                <w:kern w:val="0"/>
                <w:sz w:val="18"/>
                <w:szCs w:val="18"/>
                <w:lang w:val="en-US" w:eastAsia="zh-CN"/>
              </w:rPr>
              <w:t>24</w:t>
            </w:r>
          </w:p>
        </w:tc>
        <w:tc>
          <w:tcPr>
            <w:tcW w:w="624" w:type="dxa"/>
            <w:vAlign w:val="center"/>
          </w:tcPr>
          <w:p w14:paraId="6B57957A">
            <w:pPr>
              <w:widowControl/>
              <w:shd w:val="clear" w:fill="FFFFFF" w:themeFill="background1"/>
              <w:jc w:val="center"/>
              <w:rPr>
                <w:rFonts w:ascii="宋体" w:hAnsi="宋体" w:cs="宋体"/>
                <w:b/>
                <w:bCs/>
                <w:kern w:val="0"/>
                <w:sz w:val="18"/>
                <w:szCs w:val="18"/>
              </w:rPr>
            </w:pPr>
          </w:p>
        </w:tc>
        <w:tc>
          <w:tcPr>
            <w:tcW w:w="624" w:type="dxa"/>
            <w:vAlign w:val="center"/>
          </w:tcPr>
          <w:p w14:paraId="6457F07B">
            <w:pPr>
              <w:widowControl/>
              <w:shd w:val="clear" w:fill="FFFFFF" w:themeFill="background1"/>
              <w:jc w:val="center"/>
              <w:rPr>
                <w:rFonts w:ascii="宋体" w:hAnsi="宋体" w:cs="宋体"/>
                <w:b/>
                <w:bCs/>
                <w:kern w:val="0"/>
                <w:sz w:val="18"/>
                <w:szCs w:val="18"/>
              </w:rPr>
            </w:pPr>
          </w:p>
        </w:tc>
        <w:tc>
          <w:tcPr>
            <w:tcW w:w="624" w:type="dxa"/>
            <w:vAlign w:val="center"/>
          </w:tcPr>
          <w:p w14:paraId="76B668C9">
            <w:pPr>
              <w:widowControl/>
              <w:shd w:val="clear" w:fill="FFFFFF" w:themeFill="background1"/>
              <w:jc w:val="center"/>
              <w:rPr>
                <w:rFonts w:ascii="宋体" w:hAnsi="宋体" w:cs="宋体"/>
                <w:b/>
                <w:bCs/>
                <w:kern w:val="0"/>
                <w:sz w:val="18"/>
                <w:szCs w:val="18"/>
              </w:rPr>
            </w:pPr>
          </w:p>
        </w:tc>
        <w:tc>
          <w:tcPr>
            <w:tcW w:w="624" w:type="dxa"/>
            <w:shd w:val="clear" w:color="auto" w:fill="auto"/>
            <w:vAlign w:val="center"/>
          </w:tcPr>
          <w:p w14:paraId="42D56D9A">
            <w:pPr>
              <w:widowControl/>
              <w:shd w:val="clear" w:fill="FFFFFF" w:themeFill="background1"/>
              <w:jc w:val="center"/>
              <w:rPr>
                <w:rFonts w:hint="eastAsia" w:ascii="宋体" w:hAnsi="宋体" w:cs="宋体" w:eastAsiaTheme="minorEastAsia"/>
                <w:b/>
                <w:bCs/>
                <w:kern w:val="0"/>
                <w:sz w:val="18"/>
                <w:szCs w:val="18"/>
                <w:lang w:val="en-US" w:eastAsia="zh-CN" w:bidi="ar-SA"/>
              </w:rPr>
            </w:pPr>
          </w:p>
        </w:tc>
        <w:tc>
          <w:tcPr>
            <w:tcW w:w="624" w:type="dxa"/>
            <w:tcBorders>
              <w:top w:val="single" w:color="auto" w:sz="4" w:space="0"/>
              <w:bottom w:val="single" w:color="auto" w:sz="4" w:space="0"/>
            </w:tcBorders>
            <w:shd w:val="clear" w:color="auto" w:fill="auto"/>
            <w:vAlign w:val="center"/>
          </w:tcPr>
          <w:p w14:paraId="2CEBF6CD">
            <w:pPr>
              <w:widowControl/>
              <w:shd w:val="clear" w:fill="FFFFFF" w:themeFill="background1"/>
              <w:jc w:val="center"/>
              <w:rPr>
                <w:rFonts w:hint="eastAsia" w:ascii="宋体" w:hAnsi="宋体" w:cs="宋体" w:eastAsiaTheme="minorEastAsia"/>
                <w:b/>
                <w:bCs/>
                <w:kern w:val="0"/>
                <w:sz w:val="18"/>
                <w:szCs w:val="18"/>
                <w:lang w:val="en-US" w:eastAsia="zh-CN" w:bidi="ar-SA"/>
              </w:rPr>
            </w:pPr>
            <w:r>
              <w:rPr>
                <w:rFonts w:hint="default" w:ascii="Arial" w:hAnsi="Arial" w:cs="Arial"/>
                <w:b/>
                <w:bCs/>
                <w:color w:val="000000"/>
                <w:kern w:val="0"/>
                <w:szCs w:val="21"/>
              </w:rPr>
              <w:t>√</w:t>
            </w:r>
          </w:p>
        </w:tc>
        <w:tc>
          <w:tcPr>
            <w:tcW w:w="624" w:type="dxa"/>
            <w:tcBorders>
              <w:top w:val="single" w:color="auto" w:sz="4" w:space="0"/>
              <w:bottom w:val="single" w:color="auto" w:sz="4" w:space="0"/>
            </w:tcBorders>
            <w:vAlign w:val="center"/>
          </w:tcPr>
          <w:p w14:paraId="219382A2">
            <w:pPr>
              <w:widowControl/>
              <w:shd w:val="clear" w:fill="FFFFFF" w:themeFill="background1"/>
              <w:jc w:val="left"/>
              <w:rPr>
                <w:rFonts w:ascii="宋体" w:hAnsi="宋体" w:cs="宋体"/>
                <w:b/>
                <w:bCs/>
                <w:color w:val="003300"/>
                <w:kern w:val="0"/>
                <w:sz w:val="18"/>
                <w:szCs w:val="18"/>
              </w:rPr>
            </w:pPr>
          </w:p>
        </w:tc>
        <w:tc>
          <w:tcPr>
            <w:tcW w:w="624" w:type="dxa"/>
            <w:tcBorders>
              <w:top w:val="single" w:color="auto" w:sz="4" w:space="0"/>
              <w:bottom w:val="single" w:color="auto" w:sz="4" w:space="0"/>
            </w:tcBorders>
            <w:vAlign w:val="center"/>
          </w:tcPr>
          <w:p w14:paraId="629F6022">
            <w:pPr>
              <w:widowControl/>
              <w:shd w:val="clear" w:fill="FFFFFF" w:themeFill="background1"/>
              <w:jc w:val="center"/>
              <w:rPr>
                <w:rFonts w:ascii="宋体" w:hAnsi="宋体" w:cs="宋体"/>
                <w:b/>
                <w:bCs/>
                <w:color w:val="003300"/>
                <w:kern w:val="0"/>
                <w:sz w:val="18"/>
                <w:szCs w:val="18"/>
              </w:rPr>
            </w:pPr>
            <w:r>
              <w:rPr>
                <w:rFonts w:hint="default" w:ascii="Arial" w:hAnsi="Arial" w:cs="Arial"/>
                <w:b/>
                <w:bCs/>
                <w:color w:val="000000"/>
                <w:kern w:val="0"/>
                <w:szCs w:val="21"/>
              </w:rPr>
              <w:t>√</w:t>
            </w:r>
          </w:p>
        </w:tc>
        <w:tc>
          <w:tcPr>
            <w:tcW w:w="624" w:type="dxa"/>
            <w:vAlign w:val="center"/>
          </w:tcPr>
          <w:p w14:paraId="5143D103">
            <w:pPr>
              <w:widowControl/>
              <w:shd w:val="clear" w:fill="FFFFFF" w:themeFill="background1"/>
              <w:jc w:val="center"/>
              <w:rPr>
                <w:rFonts w:ascii="宋体" w:hAnsi="宋体" w:cs="宋体"/>
                <w:b/>
                <w:bCs/>
                <w:color w:val="003300"/>
                <w:kern w:val="0"/>
                <w:sz w:val="18"/>
                <w:szCs w:val="18"/>
              </w:rPr>
            </w:pPr>
          </w:p>
        </w:tc>
      </w:tr>
      <w:tr w14:paraId="1511AB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78D7B3E5">
            <w:pPr>
              <w:widowControl/>
              <w:shd w:val="clear" w:fill="FFFFFF" w:themeFill="background1"/>
              <w:jc w:val="center"/>
              <w:rPr>
                <w:rFonts w:ascii="宋体" w:hAnsi="宋体" w:cs="宋体"/>
                <w:b w:val="0"/>
                <w:bCs/>
                <w:color w:val="000000"/>
                <w:kern w:val="0"/>
                <w:sz w:val="18"/>
                <w:szCs w:val="18"/>
              </w:rPr>
            </w:pPr>
            <w:r>
              <w:rPr>
                <w:rFonts w:hint="eastAsia" w:ascii="宋体" w:hAnsi="宋体" w:cs="宋体"/>
                <w:b w:val="0"/>
                <w:bCs/>
                <w:color w:val="000000"/>
                <w:kern w:val="0"/>
                <w:sz w:val="18"/>
                <w:szCs w:val="18"/>
              </w:rPr>
              <w:t>6</w:t>
            </w:r>
          </w:p>
        </w:tc>
        <w:tc>
          <w:tcPr>
            <w:tcW w:w="1571" w:type="dxa"/>
            <w:shd w:val="clear" w:color="auto" w:fill="auto"/>
            <w:vAlign w:val="center"/>
          </w:tcPr>
          <w:p w14:paraId="66D8EDC0">
            <w:pPr>
              <w:keepNext w:val="0"/>
              <w:keepLines w:val="0"/>
              <w:widowControl/>
              <w:suppressLineNumbers w:val="0"/>
              <w:shd w:val="clear" w:fill="FFFFFF" w:themeFill="background1"/>
              <w:jc w:val="center"/>
              <w:textAlignment w:val="center"/>
              <w:rPr>
                <w:rFonts w:hint="eastAsia" w:ascii="宋体" w:hAnsi="宋体" w:eastAsia="宋体" w:cs="宋体"/>
                <w:b w:val="0"/>
                <w:bCs/>
                <w:i w:val="0"/>
                <w:iCs w:val="0"/>
                <w:color w:val="000000"/>
                <w:kern w:val="2"/>
                <w:sz w:val="22"/>
                <w:szCs w:val="22"/>
                <w:u w:val="none"/>
                <w:lang w:val="en-US" w:eastAsia="zh-CN" w:bidi="ar-SA"/>
              </w:rPr>
            </w:pPr>
            <w:r>
              <w:rPr>
                <w:rFonts w:hint="eastAsia" w:ascii="宋体" w:hAnsi="宋体" w:cs="宋体"/>
                <w:b w:val="0"/>
                <w:bCs/>
                <w:kern w:val="0"/>
                <w:sz w:val="18"/>
                <w:szCs w:val="18"/>
                <w:lang w:val="en-US" w:eastAsia="zh-CN"/>
              </w:rPr>
              <w:t>农业装备3D建模实训</w:t>
            </w:r>
          </w:p>
        </w:tc>
        <w:tc>
          <w:tcPr>
            <w:tcW w:w="653" w:type="dxa"/>
            <w:tcBorders>
              <w:right w:val="single" w:color="auto" w:sz="4" w:space="0"/>
            </w:tcBorders>
            <w:vAlign w:val="center"/>
          </w:tcPr>
          <w:p w14:paraId="4E92E1A7">
            <w:pPr>
              <w:widowControl/>
              <w:shd w:val="clear" w:fill="FFFFFF" w:themeFill="background1"/>
              <w:adjustRightInd w:val="0"/>
              <w:snapToGrid w:val="0"/>
              <w:jc w:val="center"/>
              <w:rPr>
                <w:rFonts w:ascii="宋体" w:hAnsi="宋体" w:cs="宋体"/>
                <w:b w:val="0"/>
                <w:bCs/>
                <w:kern w:val="0"/>
                <w:sz w:val="18"/>
                <w:szCs w:val="18"/>
              </w:rPr>
            </w:pPr>
            <w:r>
              <w:rPr>
                <w:rFonts w:hint="eastAsia" w:ascii="宋体" w:hAnsi="宋体" w:cs="宋体"/>
                <w:b w:val="0"/>
                <w:bCs/>
                <w:kern w:val="0"/>
                <w:sz w:val="18"/>
                <w:szCs w:val="18"/>
                <w:lang w:val="en-US" w:eastAsia="zh-CN"/>
              </w:rPr>
              <w:t>1</w:t>
            </w:r>
          </w:p>
        </w:tc>
        <w:tc>
          <w:tcPr>
            <w:tcW w:w="668" w:type="dxa"/>
            <w:tcBorders>
              <w:left w:val="single" w:color="auto" w:sz="4" w:space="0"/>
            </w:tcBorders>
            <w:vAlign w:val="center"/>
          </w:tcPr>
          <w:p w14:paraId="285E8A2E">
            <w:pPr>
              <w:widowControl/>
              <w:shd w:val="clear" w:fill="FFFFFF" w:themeFill="background1"/>
              <w:jc w:val="center"/>
              <w:rPr>
                <w:rFonts w:ascii="宋体" w:hAnsi="宋体" w:cs="宋体"/>
                <w:b w:val="0"/>
                <w:bCs/>
                <w:kern w:val="0"/>
                <w:sz w:val="18"/>
                <w:szCs w:val="18"/>
              </w:rPr>
            </w:pPr>
            <w:r>
              <w:rPr>
                <w:rFonts w:hint="eastAsia" w:ascii="宋体" w:hAnsi="宋体" w:cs="宋体"/>
                <w:b w:val="0"/>
                <w:bCs/>
                <w:kern w:val="0"/>
                <w:sz w:val="18"/>
                <w:szCs w:val="18"/>
                <w:lang w:val="en-US" w:eastAsia="zh-CN"/>
              </w:rPr>
              <w:t>24</w:t>
            </w:r>
          </w:p>
        </w:tc>
        <w:tc>
          <w:tcPr>
            <w:tcW w:w="624" w:type="dxa"/>
            <w:vAlign w:val="center"/>
          </w:tcPr>
          <w:p w14:paraId="72B00A3A">
            <w:pPr>
              <w:widowControl/>
              <w:shd w:val="clear" w:fill="FFFFFF" w:themeFill="background1"/>
              <w:jc w:val="center"/>
              <w:rPr>
                <w:rFonts w:ascii="宋体" w:hAnsi="宋体" w:cs="宋体"/>
                <w:b/>
                <w:bCs/>
                <w:kern w:val="0"/>
                <w:sz w:val="18"/>
                <w:szCs w:val="18"/>
              </w:rPr>
            </w:pPr>
          </w:p>
        </w:tc>
        <w:tc>
          <w:tcPr>
            <w:tcW w:w="624" w:type="dxa"/>
            <w:vAlign w:val="center"/>
          </w:tcPr>
          <w:p w14:paraId="0DD3852E">
            <w:pPr>
              <w:widowControl/>
              <w:shd w:val="clear" w:fill="FFFFFF" w:themeFill="background1"/>
              <w:jc w:val="center"/>
              <w:rPr>
                <w:rFonts w:ascii="宋体" w:hAnsi="宋体" w:cs="宋体"/>
                <w:b/>
                <w:bCs/>
                <w:kern w:val="0"/>
                <w:sz w:val="18"/>
                <w:szCs w:val="18"/>
              </w:rPr>
            </w:pPr>
          </w:p>
        </w:tc>
        <w:tc>
          <w:tcPr>
            <w:tcW w:w="624" w:type="dxa"/>
            <w:vAlign w:val="center"/>
          </w:tcPr>
          <w:p w14:paraId="7DF099AE">
            <w:pPr>
              <w:widowControl/>
              <w:shd w:val="clear" w:fill="FFFFFF" w:themeFill="background1"/>
              <w:jc w:val="center"/>
              <w:rPr>
                <w:rFonts w:ascii="宋体" w:hAnsi="宋体" w:cs="宋体"/>
                <w:b/>
                <w:bCs/>
                <w:kern w:val="0"/>
                <w:sz w:val="18"/>
                <w:szCs w:val="18"/>
              </w:rPr>
            </w:pPr>
          </w:p>
        </w:tc>
        <w:tc>
          <w:tcPr>
            <w:tcW w:w="624" w:type="dxa"/>
            <w:shd w:val="clear" w:color="auto" w:fill="auto"/>
            <w:vAlign w:val="center"/>
          </w:tcPr>
          <w:p w14:paraId="673BAC7C">
            <w:pPr>
              <w:widowControl/>
              <w:shd w:val="clear" w:fill="FFFFFF" w:themeFill="background1"/>
              <w:jc w:val="center"/>
              <w:rPr>
                <w:rFonts w:hint="eastAsia" w:ascii="宋体" w:hAnsi="宋体" w:cs="宋体" w:eastAsiaTheme="minorEastAsia"/>
                <w:b/>
                <w:bCs/>
                <w:kern w:val="0"/>
                <w:sz w:val="18"/>
                <w:szCs w:val="18"/>
                <w:lang w:val="en-US" w:eastAsia="zh-CN" w:bidi="ar-SA"/>
              </w:rPr>
            </w:pPr>
          </w:p>
        </w:tc>
        <w:tc>
          <w:tcPr>
            <w:tcW w:w="624" w:type="dxa"/>
            <w:tcBorders>
              <w:top w:val="single" w:color="auto" w:sz="4" w:space="0"/>
              <w:bottom w:val="single" w:color="auto" w:sz="4" w:space="0"/>
            </w:tcBorders>
            <w:shd w:val="clear" w:color="auto" w:fill="auto"/>
            <w:vAlign w:val="center"/>
          </w:tcPr>
          <w:p w14:paraId="3DCCAE82">
            <w:pPr>
              <w:widowControl/>
              <w:shd w:val="clear" w:fill="FFFFFF" w:themeFill="background1"/>
              <w:jc w:val="center"/>
              <w:rPr>
                <w:rFonts w:hint="eastAsia" w:ascii="宋体" w:hAnsi="宋体" w:cs="宋体" w:eastAsiaTheme="minorEastAsia"/>
                <w:b/>
                <w:bCs/>
                <w:kern w:val="0"/>
                <w:sz w:val="18"/>
                <w:szCs w:val="18"/>
                <w:lang w:val="en-US" w:eastAsia="zh-CN" w:bidi="ar-SA"/>
              </w:rPr>
            </w:pPr>
            <w:r>
              <w:rPr>
                <w:rFonts w:hint="default" w:ascii="Arial" w:hAnsi="Arial" w:cs="Arial"/>
                <w:b/>
                <w:bCs/>
                <w:color w:val="000000"/>
                <w:kern w:val="0"/>
                <w:szCs w:val="21"/>
              </w:rPr>
              <w:t>√</w:t>
            </w:r>
          </w:p>
        </w:tc>
        <w:tc>
          <w:tcPr>
            <w:tcW w:w="624" w:type="dxa"/>
            <w:tcBorders>
              <w:top w:val="single" w:color="auto" w:sz="4" w:space="0"/>
              <w:bottom w:val="single" w:color="auto" w:sz="4" w:space="0"/>
            </w:tcBorders>
            <w:vAlign w:val="center"/>
          </w:tcPr>
          <w:p w14:paraId="24954631">
            <w:pPr>
              <w:widowControl/>
              <w:shd w:val="clear" w:fill="FFFFFF" w:themeFill="background1"/>
              <w:jc w:val="left"/>
              <w:rPr>
                <w:rFonts w:ascii="宋体" w:hAnsi="宋体" w:cs="宋体"/>
                <w:b/>
                <w:bCs/>
                <w:color w:val="000000"/>
                <w:kern w:val="0"/>
                <w:sz w:val="18"/>
                <w:szCs w:val="18"/>
              </w:rPr>
            </w:pPr>
          </w:p>
        </w:tc>
        <w:tc>
          <w:tcPr>
            <w:tcW w:w="624" w:type="dxa"/>
            <w:tcBorders>
              <w:top w:val="single" w:color="auto" w:sz="4" w:space="0"/>
            </w:tcBorders>
            <w:vAlign w:val="center"/>
          </w:tcPr>
          <w:p w14:paraId="489347BA">
            <w:pPr>
              <w:widowControl/>
              <w:shd w:val="clear" w:fill="FFFFFF" w:themeFill="background1"/>
              <w:jc w:val="center"/>
              <w:rPr>
                <w:rFonts w:ascii="宋体" w:hAnsi="宋体" w:cs="宋体"/>
                <w:b/>
                <w:bCs/>
                <w:color w:val="000000"/>
                <w:kern w:val="0"/>
                <w:szCs w:val="21"/>
              </w:rPr>
            </w:pPr>
            <w:r>
              <w:rPr>
                <w:rFonts w:hint="default" w:ascii="Arial" w:hAnsi="Arial" w:cs="Arial"/>
                <w:b/>
                <w:bCs/>
                <w:color w:val="000000"/>
                <w:kern w:val="0"/>
                <w:szCs w:val="21"/>
              </w:rPr>
              <w:t>√</w:t>
            </w:r>
          </w:p>
        </w:tc>
        <w:tc>
          <w:tcPr>
            <w:tcW w:w="624" w:type="dxa"/>
            <w:vAlign w:val="center"/>
          </w:tcPr>
          <w:p w14:paraId="666F92B8">
            <w:pPr>
              <w:widowControl/>
              <w:shd w:val="clear" w:fill="FFFFFF" w:themeFill="background1"/>
              <w:jc w:val="center"/>
              <w:rPr>
                <w:rFonts w:ascii="宋体" w:hAnsi="宋体" w:cs="宋体"/>
                <w:b/>
                <w:bCs/>
                <w:color w:val="000000"/>
                <w:kern w:val="0"/>
                <w:sz w:val="18"/>
                <w:szCs w:val="18"/>
              </w:rPr>
            </w:pPr>
          </w:p>
        </w:tc>
      </w:tr>
      <w:tr w14:paraId="27EA8C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7E0D6480">
            <w:pPr>
              <w:widowControl/>
              <w:shd w:val="clear" w:fill="FFFFFF" w:themeFill="background1"/>
              <w:jc w:val="center"/>
              <w:rPr>
                <w:rFonts w:ascii="宋体" w:hAnsi="宋体" w:cs="宋体"/>
                <w:b w:val="0"/>
                <w:bCs/>
                <w:color w:val="000000"/>
                <w:kern w:val="0"/>
                <w:sz w:val="18"/>
                <w:szCs w:val="18"/>
              </w:rPr>
            </w:pPr>
            <w:r>
              <w:rPr>
                <w:rFonts w:hint="eastAsia" w:ascii="宋体" w:hAnsi="宋体" w:cs="宋体"/>
                <w:b w:val="0"/>
                <w:bCs/>
                <w:color w:val="000000"/>
                <w:kern w:val="0"/>
                <w:sz w:val="18"/>
                <w:szCs w:val="18"/>
              </w:rPr>
              <w:t>7</w:t>
            </w:r>
          </w:p>
        </w:tc>
        <w:tc>
          <w:tcPr>
            <w:tcW w:w="1571" w:type="dxa"/>
            <w:vAlign w:val="center"/>
          </w:tcPr>
          <w:p w14:paraId="584BAA06">
            <w:pPr>
              <w:widowControl/>
              <w:shd w:val="clear" w:fill="FFFFFF" w:themeFill="background1"/>
              <w:jc w:val="center"/>
              <w:rPr>
                <w:rFonts w:hint="eastAsia"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认识实习</w:t>
            </w:r>
          </w:p>
        </w:tc>
        <w:tc>
          <w:tcPr>
            <w:tcW w:w="653" w:type="dxa"/>
            <w:tcBorders>
              <w:right w:val="single" w:color="auto" w:sz="4" w:space="0"/>
            </w:tcBorders>
            <w:vAlign w:val="center"/>
          </w:tcPr>
          <w:p w14:paraId="7CD33BA7">
            <w:pPr>
              <w:widowControl/>
              <w:shd w:val="clear" w:fill="FFFFFF" w:themeFill="background1"/>
              <w:jc w:val="center"/>
              <w:rPr>
                <w:rFonts w:hint="eastAsia"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18</w:t>
            </w:r>
          </w:p>
        </w:tc>
        <w:tc>
          <w:tcPr>
            <w:tcW w:w="668" w:type="dxa"/>
            <w:tcBorders>
              <w:left w:val="single" w:color="auto" w:sz="4" w:space="0"/>
            </w:tcBorders>
            <w:vAlign w:val="center"/>
          </w:tcPr>
          <w:p w14:paraId="1FFF22B6">
            <w:pPr>
              <w:widowControl/>
              <w:shd w:val="clear" w:fill="FFFFFF" w:themeFill="background1"/>
              <w:jc w:val="center"/>
              <w:rPr>
                <w:rFonts w:hint="default"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432</w:t>
            </w:r>
          </w:p>
        </w:tc>
        <w:tc>
          <w:tcPr>
            <w:tcW w:w="624" w:type="dxa"/>
            <w:vAlign w:val="center"/>
          </w:tcPr>
          <w:p w14:paraId="164FD54A">
            <w:pPr>
              <w:widowControl/>
              <w:shd w:val="clear" w:fill="FFFFFF" w:themeFill="background1"/>
              <w:jc w:val="center"/>
              <w:rPr>
                <w:rFonts w:ascii="宋体" w:hAnsi="宋体" w:cs="宋体"/>
                <w:b/>
                <w:bCs/>
                <w:kern w:val="0"/>
                <w:sz w:val="18"/>
                <w:szCs w:val="18"/>
              </w:rPr>
            </w:pPr>
          </w:p>
        </w:tc>
        <w:tc>
          <w:tcPr>
            <w:tcW w:w="624" w:type="dxa"/>
            <w:vAlign w:val="center"/>
          </w:tcPr>
          <w:p w14:paraId="544D4BB3">
            <w:pPr>
              <w:widowControl/>
              <w:shd w:val="clear" w:fill="FFFFFF" w:themeFill="background1"/>
              <w:jc w:val="center"/>
              <w:rPr>
                <w:rFonts w:ascii="宋体" w:hAnsi="宋体" w:cs="宋体"/>
                <w:b/>
                <w:bCs/>
                <w:kern w:val="0"/>
                <w:sz w:val="18"/>
                <w:szCs w:val="18"/>
              </w:rPr>
            </w:pPr>
          </w:p>
        </w:tc>
        <w:tc>
          <w:tcPr>
            <w:tcW w:w="624" w:type="dxa"/>
            <w:vAlign w:val="center"/>
          </w:tcPr>
          <w:p w14:paraId="1D2B9113">
            <w:pPr>
              <w:widowControl/>
              <w:shd w:val="clear" w:fill="FFFFFF" w:themeFill="background1"/>
              <w:jc w:val="center"/>
              <w:rPr>
                <w:rFonts w:ascii="宋体" w:hAnsi="宋体" w:cs="宋体"/>
                <w:b/>
                <w:bCs/>
                <w:kern w:val="0"/>
                <w:sz w:val="18"/>
                <w:szCs w:val="18"/>
              </w:rPr>
            </w:pPr>
            <w:r>
              <w:rPr>
                <w:rFonts w:hint="default" w:ascii="Arial" w:hAnsi="Arial" w:cs="Arial"/>
                <w:b/>
                <w:bCs/>
                <w:color w:val="000000"/>
                <w:kern w:val="0"/>
                <w:szCs w:val="21"/>
              </w:rPr>
              <w:t>√</w:t>
            </w:r>
          </w:p>
        </w:tc>
        <w:tc>
          <w:tcPr>
            <w:tcW w:w="624" w:type="dxa"/>
            <w:vAlign w:val="center"/>
          </w:tcPr>
          <w:p w14:paraId="5EFF15A8">
            <w:pPr>
              <w:widowControl/>
              <w:shd w:val="clear" w:fill="FFFFFF" w:themeFill="background1"/>
              <w:jc w:val="center"/>
              <w:rPr>
                <w:rFonts w:ascii="宋体" w:hAnsi="宋体" w:cs="宋体"/>
                <w:b/>
                <w:bCs/>
                <w:kern w:val="0"/>
                <w:sz w:val="18"/>
                <w:szCs w:val="18"/>
              </w:rPr>
            </w:pPr>
          </w:p>
        </w:tc>
        <w:tc>
          <w:tcPr>
            <w:tcW w:w="624" w:type="dxa"/>
            <w:tcBorders>
              <w:top w:val="single" w:color="auto" w:sz="4" w:space="0"/>
              <w:bottom w:val="single" w:color="auto" w:sz="4" w:space="0"/>
            </w:tcBorders>
            <w:vAlign w:val="center"/>
          </w:tcPr>
          <w:p w14:paraId="27F84A99">
            <w:pPr>
              <w:widowControl/>
              <w:shd w:val="clear" w:fill="FFFFFF" w:themeFill="background1"/>
              <w:jc w:val="center"/>
              <w:rPr>
                <w:rFonts w:hint="eastAsia" w:ascii="宋体" w:hAnsi="宋体" w:cs="宋体" w:eastAsiaTheme="minorEastAsia"/>
                <w:b/>
                <w:kern w:val="0"/>
                <w:sz w:val="18"/>
                <w:szCs w:val="18"/>
                <w:lang w:val="en-US" w:eastAsia="zh-CN"/>
              </w:rPr>
            </w:pPr>
          </w:p>
        </w:tc>
        <w:tc>
          <w:tcPr>
            <w:tcW w:w="624" w:type="dxa"/>
            <w:tcBorders>
              <w:top w:val="single" w:color="auto" w:sz="4" w:space="0"/>
              <w:bottom w:val="single" w:color="auto" w:sz="4" w:space="0"/>
            </w:tcBorders>
            <w:vAlign w:val="center"/>
          </w:tcPr>
          <w:p w14:paraId="6C9A0FAA">
            <w:pPr>
              <w:widowControl/>
              <w:shd w:val="clear" w:fill="FFFFFF" w:themeFill="background1"/>
              <w:jc w:val="center"/>
              <w:rPr>
                <w:rFonts w:ascii="宋体" w:hAnsi="宋体" w:cs="宋体"/>
                <w:b/>
                <w:bCs/>
                <w:color w:val="000000"/>
                <w:kern w:val="0"/>
                <w:sz w:val="18"/>
                <w:szCs w:val="18"/>
              </w:rPr>
            </w:pPr>
          </w:p>
        </w:tc>
        <w:tc>
          <w:tcPr>
            <w:tcW w:w="624" w:type="dxa"/>
            <w:vAlign w:val="center"/>
          </w:tcPr>
          <w:p w14:paraId="18739C76">
            <w:pPr>
              <w:widowControl/>
              <w:shd w:val="clear" w:fill="FFFFFF" w:themeFill="background1"/>
              <w:jc w:val="center"/>
              <w:rPr>
                <w:rFonts w:ascii="宋体" w:hAnsi="宋体" w:cs="宋体"/>
                <w:b/>
                <w:bCs/>
                <w:color w:val="000000"/>
                <w:kern w:val="0"/>
                <w:szCs w:val="21"/>
              </w:rPr>
            </w:pPr>
          </w:p>
        </w:tc>
        <w:tc>
          <w:tcPr>
            <w:tcW w:w="624" w:type="dxa"/>
            <w:vAlign w:val="center"/>
          </w:tcPr>
          <w:p w14:paraId="16CCCE9F">
            <w:pPr>
              <w:widowControl/>
              <w:shd w:val="clear" w:fill="FFFFFF" w:themeFill="background1"/>
              <w:jc w:val="center"/>
              <w:rPr>
                <w:rFonts w:ascii="宋体" w:hAnsi="宋体" w:cs="宋体"/>
                <w:b/>
                <w:bCs/>
                <w:color w:val="000000"/>
                <w:kern w:val="0"/>
                <w:sz w:val="18"/>
                <w:szCs w:val="18"/>
              </w:rPr>
            </w:pPr>
            <w:r>
              <w:rPr>
                <w:rFonts w:hint="default" w:ascii="Arial" w:hAnsi="Arial" w:cs="Arial"/>
                <w:b/>
                <w:bCs/>
                <w:color w:val="000000"/>
                <w:kern w:val="0"/>
                <w:szCs w:val="21"/>
              </w:rPr>
              <w:t>√</w:t>
            </w:r>
          </w:p>
        </w:tc>
      </w:tr>
      <w:tr w14:paraId="129E9D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42176052">
            <w:pPr>
              <w:widowControl/>
              <w:shd w:val="clear" w:fill="FFFFFF" w:themeFill="background1"/>
              <w:jc w:val="center"/>
              <w:rPr>
                <w:rFonts w:ascii="宋体" w:hAnsi="宋体" w:cs="宋体"/>
                <w:b w:val="0"/>
                <w:bCs/>
                <w:color w:val="000000"/>
                <w:kern w:val="0"/>
                <w:sz w:val="18"/>
                <w:szCs w:val="18"/>
              </w:rPr>
            </w:pPr>
            <w:r>
              <w:rPr>
                <w:rFonts w:hint="eastAsia" w:ascii="宋体" w:hAnsi="宋体" w:cs="宋体"/>
                <w:b w:val="0"/>
                <w:bCs/>
                <w:color w:val="000000"/>
                <w:kern w:val="0"/>
                <w:sz w:val="18"/>
                <w:szCs w:val="18"/>
              </w:rPr>
              <w:t>8</w:t>
            </w:r>
          </w:p>
        </w:tc>
        <w:tc>
          <w:tcPr>
            <w:tcW w:w="1571" w:type="dxa"/>
            <w:vAlign w:val="center"/>
          </w:tcPr>
          <w:p w14:paraId="77ABCA41">
            <w:pPr>
              <w:widowControl/>
              <w:shd w:val="clear" w:fill="FFFFFF" w:themeFill="background1"/>
              <w:jc w:val="center"/>
              <w:rPr>
                <w:rFonts w:hint="eastAsia"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岗位实习</w:t>
            </w:r>
          </w:p>
        </w:tc>
        <w:tc>
          <w:tcPr>
            <w:tcW w:w="653" w:type="dxa"/>
            <w:tcBorders>
              <w:right w:val="single" w:color="auto" w:sz="4" w:space="0"/>
            </w:tcBorders>
            <w:vAlign w:val="center"/>
          </w:tcPr>
          <w:p w14:paraId="17AF9596">
            <w:pPr>
              <w:widowControl/>
              <w:shd w:val="clear" w:fill="FFFFFF" w:themeFill="background1"/>
              <w:jc w:val="center"/>
              <w:rPr>
                <w:rFonts w:hint="default"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6</w:t>
            </w:r>
          </w:p>
        </w:tc>
        <w:tc>
          <w:tcPr>
            <w:tcW w:w="668" w:type="dxa"/>
            <w:tcBorders>
              <w:left w:val="single" w:color="auto" w:sz="4" w:space="0"/>
            </w:tcBorders>
            <w:vAlign w:val="center"/>
          </w:tcPr>
          <w:p w14:paraId="2DDFBCB0">
            <w:pPr>
              <w:widowControl/>
              <w:shd w:val="clear" w:fill="FFFFFF" w:themeFill="background1"/>
              <w:jc w:val="center"/>
              <w:rPr>
                <w:rFonts w:hint="default"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144</w:t>
            </w:r>
          </w:p>
        </w:tc>
        <w:tc>
          <w:tcPr>
            <w:tcW w:w="624" w:type="dxa"/>
            <w:vAlign w:val="center"/>
          </w:tcPr>
          <w:p w14:paraId="5795C771">
            <w:pPr>
              <w:widowControl/>
              <w:shd w:val="clear" w:fill="FFFFFF" w:themeFill="background1"/>
              <w:jc w:val="center"/>
              <w:rPr>
                <w:rFonts w:ascii="宋体" w:hAnsi="宋体" w:cs="宋体"/>
                <w:b/>
                <w:kern w:val="0"/>
                <w:sz w:val="18"/>
                <w:szCs w:val="18"/>
              </w:rPr>
            </w:pPr>
          </w:p>
        </w:tc>
        <w:tc>
          <w:tcPr>
            <w:tcW w:w="624" w:type="dxa"/>
            <w:vAlign w:val="center"/>
          </w:tcPr>
          <w:p w14:paraId="7D647D43">
            <w:pPr>
              <w:widowControl/>
              <w:shd w:val="clear" w:fill="FFFFFF" w:themeFill="background1"/>
              <w:jc w:val="center"/>
              <w:rPr>
                <w:rFonts w:ascii="宋体" w:hAnsi="宋体" w:cs="宋体"/>
                <w:b/>
                <w:kern w:val="0"/>
                <w:sz w:val="18"/>
                <w:szCs w:val="18"/>
              </w:rPr>
            </w:pPr>
          </w:p>
        </w:tc>
        <w:tc>
          <w:tcPr>
            <w:tcW w:w="624" w:type="dxa"/>
            <w:vAlign w:val="center"/>
          </w:tcPr>
          <w:p w14:paraId="7866E506">
            <w:pPr>
              <w:widowControl/>
              <w:shd w:val="clear" w:fill="FFFFFF" w:themeFill="background1"/>
              <w:jc w:val="center"/>
              <w:rPr>
                <w:rFonts w:ascii="宋体" w:hAnsi="宋体" w:cs="宋体"/>
                <w:b/>
                <w:bCs/>
                <w:kern w:val="0"/>
                <w:sz w:val="18"/>
                <w:szCs w:val="18"/>
              </w:rPr>
            </w:pPr>
          </w:p>
        </w:tc>
        <w:tc>
          <w:tcPr>
            <w:tcW w:w="624" w:type="dxa"/>
            <w:vAlign w:val="center"/>
          </w:tcPr>
          <w:p w14:paraId="3CA21BD7">
            <w:pPr>
              <w:widowControl/>
              <w:shd w:val="clear" w:fill="FFFFFF" w:themeFill="background1"/>
              <w:jc w:val="center"/>
              <w:rPr>
                <w:rFonts w:ascii="宋体" w:hAnsi="宋体" w:cs="宋体"/>
                <w:b/>
                <w:bCs/>
                <w:kern w:val="0"/>
                <w:sz w:val="18"/>
                <w:szCs w:val="18"/>
              </w:rPr>
            </w:pPr>
          </w:p>
        </w:tc>
        <w:tc>
          <w:tcPr>
            <w:tcW w:w="624" w:type="dxa"/>
            <w:tcBorders>
              <w:top w:val="single" w:color="auto" w:sz="4" w:space="0"/>
              <w:bottom w:val="single" w:color="auto" w:sz="4" w:space="0"/>
            </w:tcBorders>
            <w:vAlign w:val="center"/>
          </w:tcPr>
          <w:p w14:paraId="589B24A3">
            <w:pPr>
              <w:widowControl/>
              <w:shd w:val="clear" w:fill="FFFFFF" w:themeFill="background1"/>
              <w:jc w:val="center"/>
              <w:rPr>
                <w:rFonts w:ascii="宋体" w:hAnsi="宋体" w:cs="宋体"/>
                <w:b/>
                <w:bCs/>
                <w:kern w:val="0"/>
                <w:sz w:val="18"/>
                <w:szCs w:val="18"/>
              </w:rPr>
            </w:pPr>
          </w:p>
        </w:tc>
        <w:tc>
          <w:tcPr>
            <w:tcW w:w="624" w:type="dxa"/>
            <w:tcBorders>
              <w:top w:val="single" w:color="auto" w:sz="4" w:space="0"/>
              <w:bottom w:val="single" w:color="auto" w:sz="4" w:space="0"/>
            </w:tcBorders>
            <w:vAlign w:val="center"/>
          </w:tcPr>
          <w:p w14:paraId="716D0634">
            <w:pPr>
              <w:widowControl/>
              <w:shd w:val="clear" w:fill="FFFFFF" w:themeFill="background1"/>
              <w:jc w:val="center"/>
              <w:rPr>
                <w:rFonts w:hint="default" w:ascii="宋体" w:hAnsi="宋体" w:cs="宋体" w:eastAsiaTheme="minorEastAsia"/>
                <w:b/>
                <w:bCs/>
                <w:color w:val="003300"/>
                <w:kern w:val="0"/>
                <w:sz w:val="18"/>
                <w:szCs w:val="18"/>
                <w:lang w:val="en-US" w:eastAsia="zh-CN"/>
              </w:rPr>
            </w:pPr>
            <w:r>
              <w:rPr>
                <w:rFonts w:hint="default" w:ascii="Arial" w:hAnsi="Arial" w:cs="Arial"/>
                <w:b/>
                <w:bCs/>
                <w:color w:val="000000"/>
                <w:kern w:val="0"/>
                <w:szCs w:val="21"/>
              </w:rPr>
              <w:t>√</w:t>
            </w:r>
          </w:p>
        </w:tc>
        <w:tc>
          <w:tcPr>
            <w:tcW w:w="624" w:type="dxa"/>
            <w:vAlign w:val="center"/>
          </w:tcPr>
          <w:p w14:paraId="5112048A">
            <w:pPr>
              <w:widowControl/>
              <w:shd w:val="clear" w:fill="FFFFFF" w:themeFill="background1"/>
              <w:jc w:val="center"/>
              <w:rPr>
                <w:rFonts w:ascii="宋体" w:hAnsi="宋体" w:cs="宋体"/>
                <w:b/>
                <w:bCs/>
                <w:color w:val="003300"/>
                <w:kern w:val="0"/>
                <w:sz w:val="18"/>
                <w:szCs w:val="18"/>
              </w:rPr>
            </w:pPr>
          </w:p>
        </w:tc>
        <w:tc>
          <w:tcPr>
            <w:tcW w:w="624" w:type="dxa"/>
            <w:vAlign w:val="center"/>
          </w:tcPr>
          <w:p w14:paraId="76EE27C2">
            <w:pPr>
              <w:widowControl/>
              <w:shd w:val="clear" w:fill="FFFFFF" w:themeFill="background1"/>
              <w:jc w:val="center"/>
              <w:rPr>
                <w:rFonts w:ascii="宋体" w:hAnsi="宋体" w:cs="宋体"/>
                <w:b/>
                <w:bCs/>
                <w:color w:val="003300"/>
                <w:kern w:val="0"/>
                <w:sz w:val="18"/>
                <w:szCs w:val="18"/>
              </w:rPr>
            </w:pPr>
            <w:r>
              <w:rPr>
                <w:rFonts w:hint="default" w:ascii="Arial" w:hAnsi="Arial" w:cs="Arial"/>
                <w:b/>
                <w:bCs/>
                <w:color w:val="000000"/>
                <w:kern w:val="0"/>
                <w:szCs w:val="21"/>
              </w:rPr>
              <w:t>√</w:t>
            </w:r>
          </w:p>
        </w:tc>
      </w:tr>
      <w:tr w14:paraId="0ADDE4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32003A41">
            <w:pPr>
              <w:widowControl/>
              <w:shd w:val="clear" w:fill="FFFFFF" w:themeFill="background1"/>
              <w:jc w:val="center"/>
              <w:rPr>
                <w:rFonts w:ascii="宋体" w:hAnsi="宋体" w:cs="宋体"/>
                <w:b w:val="0"/>
                <w:bCs/>
                <w:color w:val="000000"/>
                <w:kern w:val="0"/>
                <w:sz w:val="18"/>
                <w:szCs w:val="18"/>
              </w:rPr>
            </w:pPr>
            <w:r>
              <w:rPr>
                <w:rFonts w:hint="eastAsia" w:ascii="宋体" w:hAnsi="宋体" w:cs="宋体"/>
                <w:b w:val="0"/>
                <w:bCs/>
                <w:color w:val="000000"/>
                <w:kern w:val="0"/>
                <w:sz w:val="18"/>
                <w:szCs w:val="18"/>
              </w:rPr>
              <w:t>9</w:t>
            </w:r>
          </w:p>
        </w:tc>
        <w:tc>
          <w:tcPr>
            <w:tcW w:w="1571" w:type="dxa"/>
            <w:vAlign w:val="center"/>
          </w:tcPr>
          <w:p w14:paraId="10FDBF3D">
            <w:pPr>
              <w:widowControl/>
              <w:shd w:val="clear" w:fill="FFFFFF" w:themeFill="background1"/>
              <w:jc w:val="center"/>
              <w:rPr>
                <w:rFonts w:hint="eastAsia"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毕业设计</w:t>
            </w:r>
          </w:p>
        </w:tc>
        <w:tc>
          <w:tcPr>
            <w:tcW w:w="653" w:type="dxa"/>
            <w:tcBorders>
              <w:right w:val="single" w:color="auto" w:sz="4" w:space="0"/>
            </w:tcBorders>
            <w:vAlign w:val="center"/>
          </w:tcPr>
          <w:p w14:paraId="0FBBCCF3">
            <w:pPr>
              <w:widowControl/>
              <w:shd w:val="clear" w:fill="FFFFFF" w:themeFill="background1"/>
              <w:jc w:val="center"/>
              <w:rPr>
                <w:rFonts w:hint="eastAsia"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2</w:t>
            </w:r>
          </w:p>
        </w:tc>
        <w:tc>
          <w:tcPr>
            <w:tcW w:w="668" w:type="dxa"/>
            <w:tcBorders>
              <w:left w:val="single" w:color="auto" w:sz="4" w:space="0"/>
            </w:tcBorders>
            <w:vAlign w:val="center"/>
          </w:tcPr>
          <w:p w14:paraId="3CA1E4DE">
            <w:pPr>
              <w:widowControl/>
              <w:shd w:val="clear" w:fill="FFFFFF" w:themeFill="background1"/>
              <w:jc w:val="center"/>
              <w:rPr>
                <w:rFonts w:hint="default" w:ascii="宋体" w:hAnsi="宋体" w:cs="宋体" w:eastAsiaTheme="minorEastAsia"/>
                <w:b w:val="0"/>
                <w:bCs/>
                <w:kern w:val="0"/>
                <w:sz w:val="18"/>
                <w:szCs w:val="18"/>
                <w:lang w:val="en-US" w:eastAsia="zh-CN"/>
              </w:rPr>
            </w:pPr>
            <w:r>
              <w:rPr>
                <w:rFonts w:hint="eastAsia" w:ascii="宋体" w:hAnsi="宋体" w:cs="宋体"/>
                <w:b w:val="0"/>
                <w:bCs/>
                <w:kern w:val="0"/>
                <w:sz w:val="18"/>
                <w:szCs w:val="18"/>
                <w:lang w:val="en-US" w:eastAsia="zh-CN"/>
              </w:rPr>
              <w:t>48</w:t>
            </w:r>
          </w:p>
        </w:tc>
        <w:tc>
          <w:tcPr>
            <w:tcW w:w="624" w:type="dxa"/>
            <w:vAlign w:val="center"/>
          </w:tcPr>
          <w:p w14:paraId="1D732ED4">
            <w:pPr>
              <w:widowControl/>
              <w:shd w:val="clear" w:fill="FFFFFF" w:themeFill="background1"/>
              <w:jc w:val="center"/>
              <w:rPr>
                <w:rFonts w:ascii="宋体" w:hAnsi="宋体" w:cs="宋体"/>
                <w:b/>
                <w:kern w:val="0"/>
                <w:sz w:val="18"/>
                <w:szCs w:val="18"/>
              </w:rPr>
            </w:pPr>
          </w:p>
        </w:tc>
        <w:tc>
          <w:tcPr>
            <w:tcW w:w="624" w:type="dxa"/>
            <w:vAlign w:val="center"/>
          </w:tcPr>
          <w:p w14:paraId="6AF20DED">
            <w:pPr>
              <w:widowControl/>
              <w:shd w:val="clear" w:fill="FFFFFF" w:themeFill="background1"/>
              <w:jc w:val="center"/>
              <w:rPr>
                <w:rFonts w:ascii="宋体" w:hAnsi="宋体" w:cs="宋体"/>
                <w:b/>
                <w:bCs/>
                <w:kern w:val="0"/>
                <w:sz w:val="18"/>
                <w:szCs w:val="18"/>
              </w:rPr>
            </w:pPr>
          </w:p>
        </w:tc>
        <w:tc>
          <w:tcPr>
            <w:tcW w:w="624" w:type="dxa"/>
            <w:vAlign w:val="center"/>
          </w:tcPr>
          <w:p w14:paraId="30898BC2">
            <w:pPr>
              <w:widowControl/>
              <w:shd w:val="clear" w:fill="FFFFFF" w:themeFill="background1"/>
              <w:jc w:val="center"/>
              <w:rPr>
                <w:rFonts w:ascii="宋体" w:hAnsi="宋体" w:cs="宋体"/>
                <w:b/>
                <w:bCs/>
                <w:kern w:val="0"/>
                <w:sz w:val="18"/>
                <w:szCs w:val="18"/>
              </w:rPr>
            </w:pPr>
          </w:p>
        </w:tc>
        <w:tc>
          <w:tcPr>
            <w:tcW w:w="624" w:type="dxa"/>
            <w:vAlign w:val="center"/>
          </w:tcPr>
          <w:p w14:paraId="3FE8617C">
            <w:pPr>
              <w:widowControl/>
              <w:shd w:val="clear" w:fill="FFFFFF" w:themeFill="background1"/>
              <w:jc w:val="center"/>
              <w:rPr>
                <w:rFonts w:ascii="宋体" w:hAnsi="宋体" w:cs="宋体"/>
                <w:b/>
                <w:bCs/>
                <w:kern w:val="0"/>
                <w:sz w:val="18"/>
                <w:szCs w:val="18"/>
              </w:rPr>
            </w:pPr>
          </w:p>
        </w:tc>
        <w:tc>
          <w:tcPr>
            <w:tcW w:w="624" w:type="dxa"/>
            <w:tcBorders>
              <w:top w:val="single" w:color="auto" w:sz="4" w:space="0"/>
              <w:bottom w:val="single" w:color="auto" w:sz="4" w:space="0"/>
            </w:tcBorders>
            <w:vAlign w:val="center"/>
          </w:tcPr>
          <w:p w14:paraId="1A541FE5">
            <w:pPr>
              <w:widowControl/>
              <w:shd w:val="clear" w:fill="FFFFFF" w:themeFill="background1"/>
              <w:jc w:val="center"/>
              <w:rPr>
                <w:rFonts w:ascii="宋体" w:hAnsi="宋体" w:cs="宋体"/>
                <w:b/>
                <w:bCs/>
                <w:kern w:val="0"/>
                <w:sz w:val="18"/>
                <w:szCs w:val="18"/>
              </w:rPr>
            </w:pPr>
          </w:p>
        </w:tc>
        <w:tc>
          <w:tcPr>
            <w:tcW w:w="624" w:type="dxa"/>
            <w:tcBorders>
              <w:top w:val="single" w:color="auto" w:sz="4" w:space="0"/>
              <w:bottom w:val="single" w:color="auto" w:sz="4" w:space="0"/>
            </w:tcBorders>
            <w:vAlign w:val="center"/>
          </w:tcPr>
          <w:p w14:paraId="1D43768E">
            <w:pPr>
              <w:widowControl/>
              <w:shd w:val="clear" w:fill="FFFFFF" w:themeFill="background1"/>
              <w:jc w:val="center"/>
              <w:rPr>
                <w:rFonts w:hint="eastAsia" w:ascii="宋体" w:hAnsi="宋体" w:cs="宋体" w:eastAsiaTheme="minorEastAsia"/>
                <w:b/>
                <w:bCs/>
                <w:color w:val="003300"/>
                <w:kern w:val="0"/>
                <w:sz w:val="18"/>
                <w:szCs w:val="18"/>
                <w:lang w:val="en-US" w:eastAsia="zh-CN"/>
              </w:rPr>
            </w:pPr>
            <w:r>
              <w:rPr>
                <w:rFonts w:hint="default" w:ascii="Arial" w:hAnsi="Arial" w:cs="Arial"/>
                <w:b/>
                <w:bCs/>
                <w:color w:val="000000"/>
                <w:kern w:val="0"/>
                <w:szCs w:val="21"/>
              </w:rPr>
              <w:t>√</w:t>
            </w:r>
          </w:p>
        </w:tc>
        <w:tc>
          <w:tcPr>
            <w:tcW w:w="624" w:type="dxa"/>
            <w:vAlign w:val="center"/>
          </w:tcPr>
          <w:p w14:paraId="34832A19">
            <w:pPr>
              <w:widowControl/>
              <w:shd w:val="clear" w:fill="FFFFFF" w:themeFill="background1"/>
              <w:jc w:val="center"/>
              <w:rPr>
                <w:rFonts w:ascii="宋体" w:hAnsi="宋体" w:cs="宋体"/>
                <w:b/>
                <w:bCs/>
                <w:color w:val="003300"/>
                <w:kern w:val="0"/>
                <w:sz w:val="18"/>
                <w:szCs w:val="18"/>
              </w:rPr>
            </w:pPr>
          </w:p>
        </w:tc>
        <w:tc>
          <w:tcPr>
            <w:tcW w:w="624" w:type="dxa"/>
            <w:vAlign w:val="center"/>
          </w:tcPr>
          <w:p w14:paraId="5710A931">
            <w:pPr>
              <w:widowControl/>
              <w:shd w:val="clear" w:fill="FFFFFF" w:themeFill="background1"/>
              <w:jc w:val="center"/>
              <w:rPr>
                <w:rFonts w:ascii="宋体" w:hAnsi="宋体" w:cs="宋体"/>
                <w:b/>
                <w:bCs/>
                <w:color w:val="003300"/>
                <w:kern w:val="0"/>
                <w:sz w:val="18"/>
                <w:szCs w:val="18"/>
              </w:rPr>
            </w:pPr>
            <w:r>
              <w:rPr>
                <w:rFonts w:hint="default" w:ascii="Arial" w:hAnsi="Arial" w:cs="Arial"/>
                <w:b/>
                <w:bCs/>
                <w:color w:val="000000"/>
                <w:kern w:val="0"/>
                <w:szCs w:val="21"/>
              </w:rPr>
              <w:t>√</w:t>
            </w:r>
          </w:p>
        </w:tc>
      </w:tr>
      <w:tr w14:paraId="7BB083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rPr>
        <w:tc>
          <w:tcPr>
            <w:tcW w:w="664" w:type="dxa"/>
            <w:vAlign w:val="center"/>
          </w:tcPr>
          <w:p w14:paraId="567615D2">
            <w:pPr>
              <w:widowControl/>
              <w:shd w:val="clear" w:fill="FFFFFF" w:themeFill="background1"/>
              <w:jc w:val="center"/>
              <w:rPr>
                <w:rFonts w:ascii="宋体" w:hAnsi="宋体" w:cs="宋体"/>
                <w:b/>
                <w:color w:val="000000"/>
                <w:kern w:val="0"/>
                <w:sz w:val="18"/>
                <w:szCs w:val="18"/>
              </w:rPr>
            </w:pPr>
            <w:r>
              <w:rPr>
                <w:rFonts w:hint="eastAsia" w:ascii="宋体" w:hAnsi="宋体" w:cs="宋体"/>
                <w:b/>
                <w:color w:val="000000"/>
                <w:kern w:val="0"/>
                <w:sz w:val="18"/>
                <w:szCs w:val="18"/>
              </w:rPr>
              <w:t>合计</w:t>
            </w:r>
          </w:p>
        </w:tc>
        <w:tc>
          <w:tcPr>
            <w:tcW w:w="1571" w:type="dxa"/>
            <w:vAlign w:val="center"/>
          </w:tcPr>
          <w:p w14:paraId="76BCA319">
            <w:pPr>
              <w:widowControl/>
              <w:shd w:val="clear" w:fill="FFFFFF" w:themeFill="background1"/>
              <w:jc w:val="left"/>
              <w:rPr>
                <w:rFonts w:ascii="宋体" w:hAnsi="宋体" w:cs="宋体"/>
                <w:b/>
                <w:kern w:val="0"/>
                <w:sz w:val="18"/>
                <w:szCs w:val="18"/>
              </w:rPr>
            </w:pPr>
          </w:p>
        </w:tc>
        <w:tc>
          <w:tcPr>
            <w:tcW w:w="653" w:type="dxa"/>
            <w:tcBorders>
              <w:right w:val="single" w:color="auto" w:sz="4" w:space="0"/>
            </w:tcBorders>
            <w:vAlign w:val="center"/>
          </w:tcPr>
          <w:p w14:paraId="38C97217">
            <w:pPr>
              <w:widowControl/>
              <w:shd w:val="clear" w:fill="FFFFFF" w:themeFill="background1"/>
              <w:jc w:val="center"/>
              <w:rPr>
                <w:rFonts w:hint="default" w:ascii="宋体" w:hAnsi="宋体" w:cs="宋体" w:eastAsiaTheme="minorEastAsia"/>
                <w:b/>
                <w:bCs/>
                <w:kern w:val="0"/>
                <w:sz w:val="18"/>
                <w:szCs w:val="18"/>
                <w:lang w:val="en-US" w:eastAsia="zh-CN"/>
              </w:rPr>
            </w:pPr>
            <w:r>
              <w:rPr>
                <w:rFonts w:hint="eastAsia" w:ascii="宋体" w:hAnsi="宋体" w:cs="宋体"/>
                <w:b/>
                <w:bCs/>
                <w:kern w:val="0"/>
                <w:sz w:val="18"/>
                <w:szCs w:val="18"/>
                <w:lang w:val="en-US" w:eastAsia="zh-CN"/>
              </w:rPr>
              <w:t>32</w:t>
            </w:r>
          </w:p>
        </w:tc>
        <w:tc>
          <w:tcPr>
            <w:tcW w:w="668" w:type="dxa"/>
            <w:tcBorders>
              <w:left w:val="single" w:color="auto" w:sz="4" w:space="0"/>
            </w:tcBorders>
            <w:vAlign w:val="center"/>
          </w:tcPr>
          <w:p w14:paraId="38D76ADD">
            <w:pPr>
              <w:widowControl/>
              <w:shd w:val="clear" w:fill="FFFFFF" w:themeFill="background1"/>
              <w:jc w:val="center"/>
              <w:rPr>
                <w:rFonts w:hint="default" w:ascii="宋体" w:hAnsi="宋体" w:cs="宋体" w:eastAsiaTheme="minorEastAsia"/>
                <w:b/>
                <w:bCs/>
                <w:kern w:val="0"/>
                <w:sz w:val="18"/>
                <w:szCs w:val="18"/>
                <w:lang w:val="en-US" w:eastAsia="zh-CN"/>
              </w:rPr>
            </w:pPr>
            <w:r>
              <w:rPr>
                <w:rFonts w:hint="eastAsia" w:ascii="宋体" w:hAnsi="宋体" w:cs="宋体"/>
                <w:b/>
                <w:bCs/>
                <w:kern w:val="0"/>
                <w:sz w:val="18"/>
                <w:szCs w:val="18"/>
                <w:lang w:val="en-US" w:eastAsia="zh-CN"/>
              </w:rPr>
              <w:t>768</w:t>
            </w:r>
          </w:p>
        </w:tc>
        <w:tc>
          <w:tcPr>
            <w:tcW w:w="4992" w:type="dxa"/>
            <w:gridSpan w:val="8"/>
            <w:vAlign w:val="center"/>
          </w:tcPr>
          <w:p w14:paraId="457FAE9C">
            <w:pPr>
              <w:widowControl/>
              <w:shd w:val="clear" w:fill="FFFFFF" w:themeFill="background1"/>
              <w:jc w:val="center"/>
              <w:rPr>
                <w:rFonts w:ascii="宋体" w:hAnsi="宋体" w:cs="宋体"/>
                <w:b/>
                <w:bCs/>
                <w:color w:val="003300"/>
                <w:kern w:val="0"/>
                <w:sz w:val="18"/>
                <w:szCs w:val="18"/>
              </w:rPr>
            </w:pPr>
          </w:p>
        </w:tc>
      </w:tr>
    </w:tbl>
    <w:p w14:paraId="489E48C0">
      <w:pPr>
        <w:shd w:val="clear" w:fill="FFFFFF" w:themeFill="background1"/>
        <w:spacing w:line="360" w:lineRule="auto"/>
        <w:jc w:val="left"/>
        <w:rPr>
          <w:rFonts w:ascii="宋体" w:hAnsi="宋体"/>
          <w:b/>
          <w:szCs w:val="21"/>
        </w:rPr>
      </w:pPr>
      <w:r>
        <w:rPr>
          <w:rFonts w:hint="eastAsia" w:ascii="宋体" w:hAnsi="宋体"/>
          <w:b/>
          <w:szCs w:val="21"/>
        </w:rPr>
        <w:t>备注：实践性教学环节严格执行《职业学校学生实习管理规定》和《高等职业学校</w:t>
      </w:r>
      <w:r>
        <w:rPr>
          <w:rFonts w:hint="eastAsia" w:ascii="宋体" w:hAnsi="宋体"/>
          <w:b/>
          <w:szCs w:val="21"/>
          <w:lang w:val="en-US" w:eastAsia="zh-CN"/>
        </w:rPr>
        <w:t>现代农业装备应用技术</w:t>
      </w:r>
      <w:r>
        <w:rPr>
          <w:rFonts w:hint="eastAsia" w:ascii="宋体" w:hAnsi="宋体"/>
          <w:b/>
          <w:szCs w:val="21"/>
        </w:rPr>
        <w:t>专业</w:t>
      </w:r>
      <w:r>
        <w:rPr>
          <w:rFonts w:hint="eastAsia" w:ascii="宋体" w:hAnsi="宋体"/>
          <w:b/>
          <w:szCs w:val="21"/>
          <w:lang w:val="en-US" w:eastAsia="zh-CN"/>
        </w:rPr>
        <w:t>实训</w:t>
      </w:r>
      <w:r>
        <w:rPr>
          <w:rFonts w:hint="eastAsia" w:ascii="宋体" w:hAnsi="宋体"/>
          <w:b/>
          <w:szCs w:val="21"/>
        </w:rPr>
        <w:t>标准》。</w:t>
      </w:r>
    </w:p>
    <w:p w14:paraId="12CB439D">
      <w:pPr>
        <w:shd w:val="clear" w:fill="FFFFFF" w:themeFill="background1"/>
        <w:spacing w:line="360" w:lineRule="auto"/>
        <w:ind w:firstLine="422" w:firstLineChars="200"/>
        <w:jc w:val="center"/>
        <w:rPr>
          <w:rFonts w:ascii="宋体" w:hAnsi="宋体"/>
          <w:b/>
          <w:szCs w:val="21"/>
        </w:rPr>
      </w:pPr>
      <w:r>
        <w:rPr>
          <w:rFonts w:hint="eastAsia" w:ascii="宋体" w:hAnsi="宋体"/>
          <w:b/>
          <w:szCs w:val="21"/>
        </w:rPr>
        <w:t>职业资格证书</w:t>
      </w:r>
    </w:p>
    <w:tbl>
      <w:tblPr>
        <w:tblStyle w:val="15"/>
        <w:tblW w:w="72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2527"/>
        <w:gridCol w:w="432"/>
        <w:gridCol w:w="542"/>
        <w:gridCol w:w="542"/>
        <w:gridCol w:w="542"/>
        <w:gridCol w:w="542"/>
        <w:gridCol w:w="545"/>
        <w:gridCol w:w="707"/>
      </w:tblGrid>
      <w:tr w14:paraId="396EF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9" w:hRule="atLeast"/>
          <w:jc w:val="center"/>
        </w:trPr>
        <w:tc>
          <w:tcPr>
            <w:tcW w:w="823" w:type="dxa"/>
            <w:vMerge w:val="restart"/>
            <w:tcBorders>
              <w:top w:val="single" w:color="auto" w:sz="4" w:space="0"/>
              <w:left w:val="single" w:color="auto" w:sz="4" w:space="0"/>
              <w:bottom w:val="single" w:color="auto" w:sz="4" w:space="0"/>
              <w:right w:val="single" w:color="auto" w:sz="4" w:space="0"/>
            </w:tcBorders>
            <w:vAlign w:val="center"/>
          </w:tcPr>
          <w:p w14:paraId="692DC8FD">
            <w:pPr>
              <w:shd w:val="clear" w:fill="FFFFFF" w:themeFill="background1"/>
              <w:jc w:val="center"/>
              <w:rPr>
                <w:rFonts w:ascii="宋体" w:hAnsi="宋体"/>
                <w:b/>
                <w:szCs w:val="21"/>
              </w:rPr>
            </w:pPr>
            <w:r>
              <w:rPr>
                <w:rFonts w:hint="eastAsia" w:ascii="宋体" w:hAnsi="宋体"/>
                <w:b/>
                <w:szCs w:val="21"/>
              </w:rPr>
              <w:t>序号</w:t>
            </w:r>
          </w:p>
        </w:tc>
        <w:tc>
          <w:tcPr>
            <w:tcW w:w="2527" w:type="dxa"/>
            <w:vMerge w:val="restart"/>
            <w:tcBorders>
              <w:top w:val="single" w:color="auto" w:sz="4" w:space="0"/>
              <w:left w:val="single" w:color="auto" w:sz="4" w:space="0"/>
              <w:bottom w:val="single" w:color="auto" w:sz="4" w:space="0"/>
              <w:right w:val="single" w:color="auto" w:sz="4" w:space="0"/>
            </w:tcBorders>
            <w:vAlign w:val="center"/>
          </w:tcPr>
          <w:p w14:paraId="064A5D34">
            <w:pPr>
              <w:shd w:val="clear" w:fill="FFFFFF" w:themeFill="background1"/>
              <w:jc w:val="center"/>
              <w:rPr>
                <w:rFonts w:ascii="宋体" w:hAnsi="宋体"/>
                <w:b/>
                <w:szCs w:val="21"/>
              </w:rPr>
            </w:pPr>
            <w:r>
              <w:rPr>
                <w:rFonts w:hint="eastAsia" w:ascii="宋体" w:hAnsi="宋体"/>
                <w:b/>
                <w:szCs w:val="21"/>
              </w:rPr>
              <w:t>名  称</w:t>
            </w:r>
          </w:p>
        </w:tc>
        <w:tc>
          <w:tcPr>
            <w:tcW w:w="3145" w:type="dxa"/>
            <w:gridSpan w:val="6"/>
            <w:tcBorders>
              <w:top w:val="single" w:color="auto" w:sz="4" w:space="0"/>
              <w:left w:val="single" w:color="auto" w:sz="4" w:space="0"/>
              <w:bottom w:val="single" w:color="auto" w:sz="4" w:space="0"/>
              <w:right w:val="single" w:color="auto" w:sz="4" w:space="0"/>
            </w:tcBorders>
            <w:vAlign w:val="center"/>
          </w:tcPr>
          <w:p w14:paraId="3727DBCB">
            <w:pPr>
              <w:shd w:val="clear" w:fill="FFFFFF" w:themeFill="background1"/>
              <w:jc w:val="center"/>
              <w:rPr>
                <w:rFonts w:ascii="宋体" w:hAnsi="宋体"/>
                <w:b/>
                <w:szCs w:val="21"/>
              </w:rPr>
            </w:pPr>
            <w:r>
              <w:rPr>
                <w:rFonts w:hint="eastAsia" w:ascii="宋体" w:hAnsi="宋体"/>
                <w:b/>
                <w:szCs w:val="21"/>
              </w:rPr>
              <w:t>考核学期</w:t>
            </w:r>
          </w:p>
        </w:tc>
        <w:tc>
          <w:tcPr>
            <w:tcW w:w="707" w:type="dxa"/>
            <w:vMerge w:val="restart"/>
            <w:tcBorders>
              <w:top w:val="single" w:color="auto" w:sz="4" w:space="0"/>
              <w:left w:val="single" w:color="auto" w:sz="4" w:space="0"/>
              <w:bottom w:val="single" w:color="auto" w:sz="4" w:space="0"/>
              <w:right w:val="single" w:color="auto" w:sz="4" w:space="0"/>
            </w:tcBorders>
            <w:vAlign w:val="center"/>
          </w:tcPr>
          <w:p w14:paraId="2EE65398">
            <w:pPr>
              <w:shd w:val="clear" w:fill="FFFFFF" w:themeFill="background1"/>
              <w:rPr>
                <w:b/>
                <w:szCs w:val="21"/>
              </w:rPr>
            </w:pPr>
            <w:r>
              <w:rPr>
                <w:rFonts w:hint="eastAsia"/>
                <w:b/>
                <w:szCs w:val="21"/>
              </w:rPr>
              <w:t>备注</w:t>
            </w:r>
          </w:p>
        </w:tc>
      </w:tr>
      <w:tr w14:paraId="2947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 w:hRule="atLeast"/>
          <w:jc w:val="center"/>
        </w:trPr>
        <w:tc>
          <w:tcPr>
            <w:tcW w:w="823" w:type="dxa"/>
            <w:vMerge w:val="continue"/>
            <w:tcBorders>
              <w:top w:val="single" w:color="auto" w:sz="4" w:space="0"/>
              <w:left w:val="single" w:color="auto" w:sz="4" w:space="0"/>
              <w:bottom w:val="single" w:color="auto" w:sz="4" w:space="0"/>
              <w:right w:val="single" w:color="auto" w:sz="4" w:space="0"/>
            </w:tcBorders>
            <w:vAlign w:val="center"/>
          </w:tcPr>
          <w:p w14:paraId="13D004DA">
            <w:pPr>
              <w:widowControl/>
              <w:shd w:val="clear" w:fill="FFFFFF" w:themeFill="background1"/>
              <w:jc w:val="left"/>
              <w:rPr>
                <w:rFonts w:ascii="宋体" w:hAnsi="宋体"/>
                <w:b/>
                <w:szCs w:val="21"/>
              </w:rPr>
            </w:pPr>
          </w:p>
        </w:tc>
        <w:tc>
          <w:tcPr>
            <w:tcW w:w="2527" w:type="dxa"/>
            <w:vMerge w:val="continue"/>
            <w:tcBorders>
              <w:top w:val="single" w:color="auto" w:sz="4" w:space="0"/>
              <w:left w:val="single" w:color="auto" w:sz="4" w:space="0"/>
              <w:bottom w:val="single" w:color="auto" w:sz="4" w:space="0"/>
              <w:right w:val="single" w:color="auto" w:sz="4" w:space="0"/>
            </w:tcBorders>
            <w:vAlign w:val="center"/>
          </w:tcPr>
          <w:p w14:paraId="54FAC48D">
            <w:pPr>
              <w:widowControl/>
              <w:shd w:val="clear" w:fill="FFFFFF" w:themeFill="background1"/>
              <w:jc w:val="left"/>
              <w:rPr>
                <w:rFonts w:ascii="宋体" w:hAnsi="宋体"/>
                <w:b/>
                <w:szCs w:val="21"/>
              </w:rPr>
            </w:pPr>
          </w:p>
        </w:tc>
        <w:tc>
          <w:tcPr>
            <w:tcW w:w="432" w:type="dxa"/>
            <w:tcBorders>
              <w:top w:val="single" w:color="auto" w:sz="4" w:space="0"/>
              <w:left w:val="single" w:color="auto" w:sz="4" w:space="0"/>
              <w:bottom w:val="single" w:color="auto" w:sz="4" w:space="0"/>
              <w:right w:val="single" w:color="auto" w:sz="4" w:space="0"/>
            </w:tcBorders>
            <w:vAlign w:val="center"/>
          </w:tcPr>
          <w:p w14:paraId="14EBB915">
            <w:pPr>
              <w:shd w:val="clear" w:fill="FFFFFF" w:themeFill="background1"/>
              <w:jc w:val="center"/>
              <w:rPr>
                <w:rFonts w:ascii="宋体" w:hAnsi="宋体"/>
                <w:b/>
                <w:szCs w:val="21"/>
              </w:rPr>
            </w:pPr>
            <w:r>
              <w:rPr>
                <w:rFonts w:hint="eastAsia" w:ascii="宋体" w:hAnsi="宋体"/>
                <w:b/>
                <w:szCs w:val="21"/>
              </w:rPr>
              <w:t>一</w:t>
            </w:r>
          </w:p>
        </w:tc>
        <w:tc>
          <w:tcPr>
            <w:tcW w:w="542" w:type="dxa"/>
            <w:tcBorders>
              <w:top w:val="single" w:color="auto" w:sz="4" w:space="0"/>
              <w:left w:val="single" w:color="auto" w:sz="4" w:space="0"/>
              <w:bottom w:val="single" w:color="auto" w:sz="4" w:space="0"/>
              <w:right w:val="single" w:color="auto" w:sz="4" w:space="0"/>
            </w:tcBorders>
            <w:vAlign w:val="center"/>
          </w:tcPr>
          <w:p w14:paraId="0AA4E329">
            <w:pPr>
              <w:shd w:val="clear" w:fill="FFFFFF" w:themeFill="background1"/>
              <w:jc w:val="center"/>
              <w:rPr>
                <w:rFonts w:ascii="宋体" w:hAnsi="宋体"/>
                <w:b/>
                <w:szCs w:val="21"/>
              </w:rPr>
            </w:pPr>
            <w:r>
              <w:rPr>
                <w:rFonts w:hint="eastAsia" w:ascii="宋体" w:hAnsi="宋体"/>
                <w:b/>
                <w:szCs w:val="21"/>
              </w:rPr>
              <w:t>二</w:t>
            </w:r>
          </w:p>
        </w:tc>
        <w:tc>
          <w:tcPr>
            <w:tcW w:w="542" w:type="dxa"/>
            <w:tcBorders>
              <w:top w:val="single" w:color="auto" w:sz="4" w:space="0"/>
              <w:left w:val="single" w:color="auto" w:sz="4" w:space="0"/>
              <w:bottom w:val="single" w:color="auto" w:sz="4" w:space="0"/>
              <w:right w:val="single" w:color="auto" w:sz="4" w:space="0"/>
            </w:tcBorders>
            <w:vAlign w:val="center"/>
          </w:tcPr>
          <w:p w14:paraId="4F006E55">
            <w:pPr>
              <w:shd w:val="clear" w:fill="FFFFFF" w:themeFill="background1"/>
              <w:jc w:val="center"/>
              <w:rPr>
                <w:rFonts w:ascii="宋体" w:hAnsi="宋体"/>
                <w:b/>
                <w:szCs w:val="21"/>
              </w:rPr>
            </w:pPr>
            <w:r>
              <w:rPr>
                <w:rFonts w:hint="eastAsia" w:ascii="宋体" w:hAnsi="宋体"/>
                <w:b/>
                <w:szCs w:val="21"/>
              </w:rPr>
              <w:t>三</w:t>
            </w:r>
          </w:p>
        </w:tc>
        <w:tc>
          <w:tcPr>
            <w:tcW w:w="542" w:type="dxa"/>
            <w:tcBorders>
              <w:top w:val="single" w:color="auto" w:sz="4" w:space="0"/>
              <w:left w:val="single" w:color="auto" w:sz="4" w:space="0"/>
              <w:bottom w:val="single" w:color="auto" w:sz="4" w:space="0"/>
              <w:right w:val="single" w:color="auto" w:sz="4" w:space="0"/>
            </w:tcBorders>
            <w:vAlign w:val="center"/>
          </w:tcPr>
          <w:p w14:paraId="281EF06D">
            <w:pPr>
              <w:shd w:val="clear" w:fill="FFFFFF" w:themeFill="background1"/>
              <w:jc w:val="center"/>
              <w:rPr>
                <w:rFonts w:ascii="宋体" w:hAnsi="宋体"/>
                <w:b/>
                <w:szCs w:val="21"/>
              </w:rPr>
            </w:pPr>
            <w:r>
              <w:rPr>
                <w:rFonts w:hint="eastAsia" w:ascii="宋体" w:hAnsi="宋体"/>
                <w:szCs w:val="21"/>
              </w:rPr>
              <w:t>四</w:t>
            </w:r>
          </w:p>
        </w:tc>
        <w:tc>
          <w:tcPr>
            <w:tcW w:w="542" w:type="dxa"/>
            <w:tcBorders>
              <w:top w:val="single" w:color="auto" w:sz="4" w:space="0"/>
              <w:left w:val="single" w:color="auto" w:sz="4" w:space="0"/>
              <w:bottom w:val="single" w:color="auto" w:sz="4" w:space="0"/>
              <w:right w:val="single" w:color="auto" w:sz="4" w:space="0"/>
            </w:tcBorders>
            <w:vAlign w:val="center"/>
          </w:tcPr>
          <w:p w14:paraId="3D5456AE">
            <w:pPr>
              <w:shd w:val="clear" w:fill="FFFFFF" w:themeFill="background1"/>
              <w:jc w:val="center"/>
              <w:rPr>
                <w:rFonts w:ascii="宋体" w:hAnsi="宋体"/>
                <w:szCs w:val="21"/>
              </w:rPr>
            </w:pPr>
            <w:r>
              <w:rPr>
                <w:rFonts w:hint="eastAsia" w:ascii="宋体" w:hAnsi="宋体"/>
                <w:szCs w:val="21"/>
              </w:rPr>
              <w:t>五</w:t>
            </w:r>
          </w:p>
        </w:tc>
        <w:tc>
          <w:tcPr>
            <w:tcW w:w="545" w:type="dxa"/>
            <w:tcBorders>
              <w:top w:val="single" w:color="auto" w:sz="4" w:space="0"/>
              <w:left w:val="single" w:color="auto" w:sz="4" w:space="0"/>
              <w:bottom w:val="single" w:color="auto" w:sz="4" w:space="0"/>
              <w:right w:val="single" w:color="auto" w:sz="4" w:space="0"/>
            </w:tcBorders>
            <w:vAlign w:val="center"/>
          </w:tcPr>
          <w:p w14:paraId="6A09FA4B">
            <w:pPr>
              <w:shd w:val="clear" w:fill="FFFFFF" w:themeFill="background1"/>
              <w:jc w:val="center"/>
              <w:rPr>
                <w:rFonts w:ascii="宋体" w:hAnsi="宋体"/>
                <w:szCs w:val="21"/>
              </w:rPr>
            </w:pPr>
            <w:r>
              <w:rPr>
                <w:rFonts w:hint="eastAsia" w:ascii="宋体" w:hAnsi="宋体"/>
                <w:szCs w:val="21"/>
              </w:rPr>
              <w:t>六</w:t>
            </w:r>
          </w:p>
        </w:tc>
        <w:tc>
          <w:tcPr>
            <w:tcW w:w="707" w:type="dxa"/>
            <w:vMerge w:val="continue"/>
            <w:tcBorders>
              <w:top w:val="single" w:color="auto" w:sz="4" w:space="0"/>
              <w:left w:val="single" w:color="auto" w:sz="4" w:space="0"/>
              <w:bottom w:val="single" w:color="auto" w:sz="4" w:space="0"/>
              <w:right w:val="single" w:color="auto" w:sz="4" w:space="0"/>
            </w:tcBorders>
            <w:vAlign w:val="center"/>
          </w:tcPr>
          <w:p w14:paraId="510520D6">
            <w:pPr>
              <w:widowControl/>
              <w:shd w:val="clear" w:fill="FFFFFF" w:themeFill="background1"/>
              <w:jc w:val="left"/>
              <w:rPr>
                <w:rFonts w:ascii="宋体" w:hAnsi="宋体"/>
                <w:b/>
                <w:szCs w:val="21"/>
              </w:rPr>
            </w:pPr>
          </w:p>
        </w:tc>
      </w:tr>
      <w:tr w14:paraId="7D8DE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7BA1E33D">
            <w:pPr>
              <w:shd w:val="clear" w:fill="FFFFFF" w:themeFill="background1"/>
              <w:jc w:val="center"/>
              <w:rPr>
                <w:rFonts w:hint="eastAsia" w:ascii="宋体" w:hAnsi="宋体" w:eastAsiaTheme="minorEastAsia"/>
                <w:b w:val="0"/>
                <w:bCs w:val="0"/>
                <w:lang w:val="en-US" w:eastAsia="zh-CN"/>
              </w:rPr>
            </w:pPr>
            <w:r>
              <w:rPr>
                <w:rFonts w:hint="eastAsia" w:ascii="宋体" w:hAnsi="宋体"/>
                <w:b w:val="0"/>
                <w:bCs w:val="0"/>
                <w:lang w:val="en-US" w:eastAsia="zh-CN"/>
              </w:rPr>
              <w:t>1</w:t>
            </w:r>
          </w:p>
        </w:tc>
        <w:tc>
          <w:tcPr>
            <w:tcW w:w="2527" w:type="dxa"/>
            <w:tcBorders>
              <w:top w:val="single" w:color="auto" w:sz="4" w:space="0"/>
              <w:left w:val="single" w:color="auto" w:sz="4" w:space="0"/>
              <w:bottom w:val="single" w:color="auto" w:sz="4" w:space="0"/>
              <w:right w:val="single" w:color="auto" w:sz="4" w:space="0"/>
            </w:tcBorders>
            <w:shd w:val="clear" w:color="auto" w:fill="auto"/>
            <w:vAlign w:val="center"/>
          </w:tcPr>
          <w:p w14:paraId="0CE00E21">
            <w:pPr>
              <w:shd w:val="clear" w:fill="FFFFFF" w:themeFill="background1"/>
              <w:spacing w:line="260" w:lineRule="exact"/>
              <w:rPr>
                <w:rFonts w:hint="default" w:ascii="宋体" w:hAnsi="宋体" w:cs="仿宋_GB2312" w:eastAsiaTheme="minorEastAsia"/>
                <w:b w:val="0"/>
                <w:bCs w:val="0"/>
                <w:szCs w:val="21"/>
                <w:lang w:val="en-US" w:eastAsia="zh-CN"/>
              </w:rPr>
            </w:pPr>
            <w:r>
              <w:rPr>
                <w:rFonts w:hint="eastAsia" w:ascii="宋体" w:hAnsi="宋体" w:cs="仿宋_GB2312"/>
                <w:b w:val="0"/>
                <w:bCs w:val="0"/>
                <w:szCs w:val="21"/>
                <w:lang w:val="en-US" w:eastAsia="zh-CN"/>
              </w:rPr>
              <w:t>植保无人机驾驶员</w:t>
            </w:r>
          </w:p>
        </w:tc>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7798B489">
            <w:pPr>
              <w:shd w:val="clear" w:fill="FFFFFF" w:themeFill="background1"/>
              <w:jc w:val="center"/>
              <w:rPr>
                <w:rFonts w:ascii="宋体" w:hAnsi="宋体"/>
                <w:b w:val="0"/>
                <w:bCs w:val="0"/>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336D6ECC">
            <w:pPr>
              <w:shd w:val="clear" w:fill="FFFFFF" w:themeFill="background1"/>
              <w:jc w:val="center"/>
              <w:rPr>
                <w:rFonts w:ascii="宋体" w:hAnsi="宋体" w:eastAsiaTheme="minorEastAsia" w:cstheme="minorBidi"/>
                <w:b w:val="0"/>
                <w:bCs w:val="0"/>
                <w:kern w:val="2"/>
                <w:sz w:val="21"/>
                <w:szCs w:val="21"/>
                <w:lang w:val="en-US" w:eastAsia="zh-CN" w:bidi="ar-SA"/>
              </w:rPr>
            </w:pPr>
            <w:r>
              <w:rPr>
                <w:rFonts w:hint="eastAsia" w:ascii="宋体" w:hAnsi="宋体" w:cs="宋体"/>
                <w:b w:val="0"/>
                <w:bCs w:val="0"/>
                <w:szCs w:val="21"/>
              </w:rPr>
              <w:t>√</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336EB8CF">
            <w:pPr>
              <w:shd w:val="clear" w:fill="FFFFFF" w:themeFill="background1"/>
              <w:jc w:val="center"/>
              <w:rPr>
                <w:rFonts w:ascii="宋体" w:hAnsi="宋体" w:eastAsiaTheme="minorEastAsia" w:cstheme="minorBidi"/>
                <w:b w:val="0"/>
                <w:bCs w:val="0"/>
                <w:kern w:val="2"/>
                <w:sz w:val="21"/>
                <w:szCs w:val="21"/>
                <w:lang w:val="en-US" w:eastAsia="zh-CN" w:bidi="ar-SA"/>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74A1EAFA">
            <w:pPr>
              <w:shd w:val="clear" w:fill="FFFFFF" w:themeFill="background1"/>
              <w:jc w:val="center"/>
              <w:rPr>
                <w:rFonts w:ascii="宋体" w:hAnsi="宋体" w:eastAsiaTheme="minorEastAsia" w:cstheme="minorBidi"/>
                <w:b w:val="0"/>
                <w:bCs w:val="0"/>
                <w:kern w:val="2"/>
                <w:sz w:val="21"/>
                <w:szCs w:val="21"/>
                <w:lang w:val="en-US" w:eastAsia="zh-CN" w:bidi="ar-SA"/>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2D93B21C">
            <w:pPr>
              <w:shd w:val="clear" w:fill="FFFFFF" w:themeFill="background1"/>
              <w:jc w:val="center"/>
              <w:rPr>
                <w:rFonts w:hint="eastAsia" w:ascii="宋体" w:hAnsi="宋体" w:eastAsiaTheme="minorEastAsia" w:cstheme="minorBidi"/>
                <w:b w:val="0"/>
                <w:bCs w:val="0"/>
                <w:kern w:val="2"/>
                <w:sz w:val="21"/>
                <w:szCs w:val="21"/>
                <w:lang w:val="en-US" w:eastAsia="zh-CN" w:bidi="ar-SA"/>
              </w:rPr>
            </w:pPr>
          </w:p>
        </w:tc>
        <w:tc>
          <w:tcPr>
            <w:tcW w:w="545" w:type="dxa"/>
            <w:tcBorders>
              <w:top w:val="single" w:color="auto" w:sz="4" w:space="0"/>
              <w:left w:val="single" w:color="auto" w:sz="4" w:space="0"/>
              <w:bottom w:val="single" w:color="auto" w:sz="4" w:space="0"/>
              <w:right w:val="single" w:color="auto" w:sz="4" w:space="0"/>
            </w:tcBorders>
            <w:vAlign w:val="center"/>
          </w:tcPr>
          <w:p w14:paraId="5566A4E9">
            <w:pPr>
              <w:shd w:val="clear" w:fill="FFFFFF" w:themeFill="background1"/>
              <w:jc w:val="center"/>
              <w:rPr>
                <w:rFonts w:ascii="宋体" w:hAnsi="宋体"/>
                <w:b/>
                <w:bCs/>
              </w:rPr>
            </w:pPr>
          </w:p>
        </w:tc>
        <w:tc>
          <w:tcPr>
            <w:tcW w:w="707" w:type="dxa"/>
            <w:vMerge w:val="continue"/>
            <w:tcBorders>
              <w:top w:val="single" w:color="auto" w:sz="4" w:space="0"/>
              <w:left w:val="single" w:color="auto" w:sz="4" w:space="0"/>
              <w:bottom w:val="single" w:color="auto" w:sz="4" w:space="0"/>
              <w:right w:val="single" w:color="auto" w:sz="4" w:space="0"/>
            </w:tcBorders>
            <w:vAlign w:val="center"/>
          </w:tcPr>
          <w:p w14:paraId="6EB23B44">
            <w:pPr>
              <w:widowControl/>
              <w:shd w:val="clear" w:fill="FFFFFF" w:themeFill="background1"/>
              <w:jc w:val="left"/>
              <w:rPr>
                <w:rFonts w:ascii="宋体" w:hAnsi="宋体"/>
              </w:rPr>
            </w:pPr>
          </w:p>
        </w:tc>
      </w:tr>
      <w:tr w14:paraId="4D69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5F007404">
            <w:pPr>
              <w:shd w:val="clear" w:fill="FFFFFF" w:themeFill="background1"/>
              <w:jc w:val="center"/>
              <w:rPr>
                <w:rFonts w:hint="default" w:ascii="宋体" w:hAnsi="宋体"/>
                <w:b w:val="0"/>
                <w:bCs w:val="0"/>
                <w:lang w:val="en-US" w:eastAsia="zh-CN"/>
              </w:rPr>
            </w:pPr>
            <w:bookmarkStart w:id="20" w:name="_Toc17420"/>
            <w:r>
              <w:rPr>
                <w:rFonts w:hint="eastAsia" w:ascii="宋体" w:hAnsi="宋体"/>
                <w:b w:val="0"/>
                <w:bCs w:val="0"/>
                <w:lang w:val="en-US" w:eastAsia="zh-CN"/>
              </w:rPr>
              <w:t>2</w:t>
            </w:r>
          </w:p>
        </w:tc>
        <w:tc>
          <w:tcPr>
            <w:tcW w:w="2527" w:type="dxa"/>
            <w:tcBorders>
              <w:top w:val="single" w:color="auto" w:sz="4" w:space="0"/>
              <w:left w:val="single" w:color="auto" w:sz="4" w:space="0"/>
              <w:bottom w:val="single" w:color="auto" w:sz="4" w:space="0"/>
              <w:right w:val="single" w:color="auto" w:sz="4" w:space="0"/>
            </w:tcBorders>
            <w:shd w:val="clear" w:color="auto" w:fill="auto"/>
            <w:vAlign w:val="center"/>
          </w:tcPr>
          <w:p w14:paraId="1BFEA2AF">
            <w:pPr>
              <w:shd w:val="clear" w:fill="FFFFFF" w:themeFill="background1"/>
              <w:spacing w:line="260" w:lineRule="exact"/>
              <w:rPr>
                <w:rFonts w:hint="default" w:ascii="宋体" w:hAnsi="宋体" w:cs="仿宋_GB2312"/>
                <w:b w:val="0"/>
                <w:bCs w:val="0"/>
                <w:szCs w:val="21"/>
                <w:lang w:val="en-US" w:eastAsia="zh-CN"/>
              </w:rPr>
            </w:pPr>
            <w:r>
              <w:rPr>
                <w:rFonts w:hint="eastAsia" w:ascii="宋体" w:hAnsi="宋体" w:cs="仿宋_GB2312"/>
                <w:b w:val="0"/>
                <w:bCs w:val="0"/>
                <w:szCs w:val="21"/>
                <w:lang w:val="en-US" w:eastAsia="zh-CN"/>
              </w:rPr>
              <w:t>农机驾驶操作员</w:t>
            </w:r>
          </w:p>
        </w:tc>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2C122522">
            <w:pPr>
              <w:shd w:val="clear" w:fill="FFFFFF" w:themeFill="background1"/>
              <w:jc w:val="center"/>
              <w:rPr>
                <w:rFonts w:ascii="宋体" w:hAnsi="宋体"/>
                <w:b w:val="0"/>
                <w:bCs w:val="0"/>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60FC100A">
            <w:pPr>
              <w:shd w:val="clear" w:fill="FFFFFF" w:themeFill="background1"/>
              <w:jc w:val="center"/>
              <w:rPr>
                <w:rFonts w:hint="eastAsia" w:ascii="宋体" w:hAnsi="宋体" w:cs="宋体"/>
                <w:b w:val="0"/>
                <w:bCs w:val="0"/>
                <w:szCs w:val="21"/>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47CE4AFD">
            <w:pPr>
              <w:shd w:val="clear" w:fill="FFFFFF" w:themeFill="background1"/>
              <w:jc w:val="center"/>
              <w:rPr>
                <w:rFonts w:hint="eastAsia" w:ascii="宋体" w:hAnsi="宋体" w:cs="宋体"/>
                <w:b w:val="0"/>
                <w:bCs w:val="0"/>
                <w:szCs w:val="21"/>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6E43D1EA">
            <w:pPr>
              <w:shd w:val="clear" w:fill="FFFFFF" w:themeFill="background1"/>
              <w:jc w:val="center"/>
              <w:rPr>
                <w:rFonts w:hint="eastAsia" w:ascii="宋体" w:hAnsi="宋体" w:cs="宋体"/>
                <w:b w:val="0"/>
                <w:bCs w:val="0"/>
                <w:szCs w:val="21"/>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1D630BDB">
            <w:pPr>
              <w:shd w:val="clear" w:fill="FFFFFF" w:themeFill="background1"/>
              <w:jc w:val="center"/>
              <w:rPr>
                <w:rFonts w:hint="eastAsia" w:ascii="宋体" w:hAnsi="宋体" w:cs="宋体"/>
                <w:b w:val="0"/>
                <w:bCs w:val="0"/>
                <w:szCs w:val="21"/>
              </w:rPr>
            </w:pPr>
            <w:r>
              <w:rPr>
                <w:rFonts w:hint="eastAsia" w:ascii="宋体" w:hAnsi="宋体" w:cs="宋体"/>
                <w:b w:val="0"/>
                <w:bCs w:val="0"/>
                <w:szCs w:val="21"/>
              </w:rPr>
              <w:t>√</w:t>
            </w:r>
          </w:p>
        </w:tc>
        <w:tc>
          <w:tcPr>
            <w:tcW w:w="545" w:type="dxa"/>
            <w:tcBorders>
              <w:top w:val="single" w:color="auto" w:sz="4" w:space="0"/>
              <w:left w:val="single" w:color="auto" w:sz="4" w:space="0"/>
              <w:bottom w:val="single" w:color="auto" w:sz="4" w:space="0"/>
              <w:right w:val="single" w:color="auto" w:sz="4" w:space="0"/>
            </w:tcBorders>
            <w:vAlign w:val="center"/>
          </w:tcPr>
          <w:p w14:paraId="224D9852">
            <w:pPr>
              <w:shd w:val="clear" w:fill="FFFFFF" w:themeFill="background1"/>
              <w:jc w:val="center"/>
              <w:rPr>
                <w:rFonts w:ascii="宋体" w:hAnsi="宋体"/>
                <w:b/>
                <w:bCs/>
              </w:rPr>
            </w:pPr>
          </w:p>
        </w:tc>
        <w:tc>
          <w:tcPr>
            <w:tcW w:w="707" w:type="dxa"/>
            <w:tcBorders>
              <w:top w:val="single" w:color="auto" w:sz="4" w:space="0"/>
              <w:left w:val="single" w:color="auto" w:sz="4" w:space="0"/>
              <w:bottom w:val="single" w:color="auto" w:sz="4" w:space="0"/>
              <w:right w:val="single" w:color="auto" w:sz="4" w:space="0"/>
            </w:tcBorders>
            <w:vAlign w:val="center"/>
          </w:tcPr>
          <w:p w14:paraId="0E134AEB">
            <w:pPr>
              <w:widowControl/>
              <w:shd w:val="clear" w:fill="FFFFFF" w:themeFill="background1"/>
              <w:jc w:val="left"/>
              <w:rPr>
                <w:rFonts w:ascii="宋体" w:hAnsi="宋体"/>
              </w:rPr>
            </w:pPr>
          </w:p>
        </w:tc>
      </w:tr>
      <w:tr w14:paraId="3C5BB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823" w:type="dxa"/>
            <w:tcBorders>
              <w:top w:val="single" w:color="auto" w:sz="4" w:space="0"/>
              <w:left w:val="single" w:color="auto" w:sz="4" w:space="0"/>
              <w:bottom w:val="single" w:color="auto" w:sz="4" w:space="0"/>
              <w:right w:val="single" w:color="auto" w:sz="4" w:space="0"/>
            </w:tcBorders>
            <w:shd w:val="clear" w:color="auto" w:fill="auto"/>
            <w:vAlign w:val="center"/>
          </w:tcPr>
          <w:p w14:paraId="31AF29FB">
            <w:pPr>
              <w:shd w:val="clear" w:fill="FFFFFF" w:themeFill="background1"/>
              <w:jc w:val="center"/>
              <w:rPr>
                <w:rFonts w:hint="default" w:ascii="宋体" w:hAnsi="宋体"/>
                <w:b w:val="0"/>
                <w:bCs w:val="0"/>
                <w:lang w:val="en-US" w:eastAsia="zh-CN"/>
              </w:rPr>
            </w:pPr>
            <w:r>
              <w:rPr>
                <w:rFonts w:hint="eastAsia" w:ascii="宋体" w:hAnsi="宋体"/>
                <w:b w:val="0"/>
                <w:bCs w:val="0"/>
                <w:lang w:val="en-US" w:eastAsia="zh-CN"/>
              </w:rPr>
              <w:t>3</w:t>
            </w:r>
          </w:p>
        </w:tc>
        <w:tc>
          <w:tcPr>
            <w:tcW w:w="2527" w:type="dxa"/>
            <w:tcBorders>
              <w:top w:val="single" w:color="auto" w:sz="4" w:space="0"/>
              <w:left w:val="single" w:color="auto" w:sz="4" w:space="0"/>
              <w:bottom w:val="single" w:color="auto" w:sz="4" w:space="0"/>
              <w:right w:val="single" w:color="auto" w:sz="4" w:space="0"/>
            </w:tcBorders>
            <w:shd w:val="clear" w:color="auto" w:fill="auto"/>
            <w:vAlign w:val="center"/>
          </w:tcPr>
          <w:p w14:paraId="55A37BC4">
            <w:pPr>
              <w:shd w:val="clear" w:fill="FFFFFF" w:themeFill="background1"/>
              <w:spacing w:line="260" w:lineRule="exact"/>
              <w:rPr>
                <w:rFonts w:hint="default" w:ascii="宋体" w:hAnsi="宋体" w:cs="仿宋_GB2312"/>
                <w:b w:val="0"/>
                <w:bCs w:val="0"/>
                <w:szCs w:val="21"/>
                <w:lang w:val="en-US" w:eastAsia="zh-CN"/>
              </w:rPr>
            </w:pPr>
            <w:r>
              <w:rPr>
                <w:rFonts w:hint="eastAsia" w:ascii="宋体" w:hAnsi="宋体" w:cs="仿宋_GB2312"/>
                <w:b w:val="0"/>
                <w:bCs w:val="0"/>
                <w:szCs w:val="21"/>
                <w:lang w:val="en-US" w:eastAsia="zh-CN"/>
              </w:rPr>
              <w:t>农机修理工</w:t>
            </w:r>
          </w:p>
        </w:tc>
        <w:tc>
          <w:tcPr>
            <w:tcW w:w="432" w:type="dxa"/>
            <w:tcBorders>
              <w:top w:val="single" w:color="auto" w:sz="4" w:space="0"/>
              <w:left w:val="single" w:color="auto" w:sz="4" w:space="0"/>
              <w:bottom w:val="single" w:color="auto" w:sz="4" w:space="0"/>
              <w:right w:val="single" w:color="auto" w:sz="4" w:space="0"/>
            </w:tcBorders>
            <w:shd w:val="clear" w:color="auto" w:fill="auto"/>
            <w:vAlign w:val="center"/>
          </w:tcPr>
          <w:p w14:paraId="5641E836">
            <w:pPr>
              <w:shd w:val="clear" w:fill="FFFFFF" w:themeFill="background1"/>
              <w:jc w:val="center"/>
              <w:rPr>
                <w:rFonts w:ascii="宋体" w:hAnsi="宋体"/>
                <w:b w:val="0"/>
                <w:bCs w:val="0"/>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76135D04">
            <w:pPr>
              <w:shd w:val="clear" w:fill="FFFFFF" w:themeFill="background1"/>
              <w:jc w:val="center"/>
              <w:rPr>
                <w:rFonts w:hint="eastAsia" w:ascii="宋体" w:hAnsi="宋体" w:cs="宋体"/>
                <w:b w:val="0"/>
                <w:bCs w:val="0"/>
                <w:szCs w:val="21"/>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1DFE89EE">
            <w:pPr>
              <w:shd w:val="clear" w:fill="FFFFFF" w:themeFill="background1"/>
              <w:jc w:val="center"/>
              <w:rPr>
                <w:rFonts w:hint="eastAsia" w:ascii="宋体" w:hAnsi="宋体" w:cs="宋体"/>
                <w:b w:val="0"/>
                <w:bCs w:val="0"/>
                <w:szCs w:val="21"/>
              </w:rPr>
            </w:pP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435C3B04">
            <w:pPr>
              <w:shd w:val="clear" w:fill="FFFFFF" w:themeFill="background1"/>
              <w:jc w:val="center"/>
              <w:rPr>
                <w:rFonts w:hint="eastAsia" w:ascii="宋体" w:hAnsi="宋体" w:cs="宋体"/>
                <w:b w:val="0"/>
                <w:bCs w:val="0"/>
                <w:szCs w:val="21"/>
              </w:rPr>
            </w:pPr>
            <w:r>
              <w:rPr>
                <w:rFonts w:hint="eastAsia" w:ascii="宋体" w:hAnsi="宋体" w:cs="宋体"/>
                <w:b w:val="0"/>
                <w:bCs w:val="0"/>
                <w:szCs w:val="21"/>
              </w:rPr>
              <w:t>√</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114B9B4C">
            <w:pPr>
              <w:shd w:val="clear" w:fill="FFFFFF" w:themeFill="background1"/>
              <w:jc w:val="center"/>
              <w:rPr>
                <w:rFonts w:hint="eastAsia" w:ascii="宋体" w:hAnsi="宋体" w:cs="宋体"/>
                <w:b w:val="0"/>
                <w:bCs w:val="0"/>
                <w:szCs w:val="21"/>
              </w:rPr>
            </w:pPr>
          </w:p>
        </w:tc>
        <w:tc>
          <w:tcPr>
            <w:tcW w:w="545" w:type="dxa"/>
            <w:tcBorders>
              <w:top w:val="single" w:color="auto" w:sz="4" w:space="0"/>
              <w:left w:val="single" w:color="auto" w:sz="4" w:space="0"/>
              <w:bottom w:val="single" w:color="auto" w:sz="4" w:space="0"/>
              <w:right w:val="single" w:color="auto" w:sz="4" w:space="0"/>
            </w:tcBorders>
            <w:vAlign w:val="center"/>
          </w:tcPr>
          <w:p w14:paraId="3CD41905">
            <w:pPr>
              <w:shd w:val="clear" w:fill="FFFFFF" w:themeFill="background1"/>
              <w:jc w:val="center"/>
              <w:rPr>
                <w:rFonts w:ascii="宋体" w:hAnsi="宋体"/>
                <w:b/>
                <w:bCs/>
              </w:rPr>
            </w:pPr>
          </w:p>
        </w:tc>
        <w:tc>
          <w:tcPr>
            <w:tcW w:w="707" w:type="dxa"/>
            <w:tcBorders>
              <w:top w:val="single" w:color="auto" w:sz="4" w:space="0"/>
              <w:left w:val="single" w:color="auto" w:sz="4" w:space="0"/>
              <w:bottom w:val="single" w:color="auto" w:sz="4" w:space="0"/>
              <w:right w:val="single" w:color="auto" w:sz="4" w:space="0"/>
            </w:tcBorders>
            <w:vAlign w:val="center"/>
          </w:tcPr>
          <w:p w14:paraId="0A7293BD">
            <w:pPr>
              <w:widowControl/>
              <w:shd w:val="clear" w:fill="FFFFFF" w:themeFill="background1"/>
              <w:jc w:val="left"/>
              <w:rPr>
                <w:rFonts w:ascii="宋体" w:hAnsi="宋体"/>
              </w:rPr>
            </w:pPr>
          </w:p>
        </w:tc>
      </w:tr>
    </w:tbl>
    <w:p w14:paraId="0FD3F112">
      <w:pPr>
        <w:pStyle w:val="2"/>
        <w:shd w:val="clear" w:fill="FFFFFF" w:themeFill="background1"/>
        <w:ind w:firstLine="562"/>
        <w:rPr>
          <w:rFonts w:ascii="宋体" w:hAnsi="宋体"/>
        </w:rPr>
      </w:pPr>
      <w:r>
        <w:rPr>
          <w:rFonts w:hint="eastAsia" w:ascii="宋体" w:hAnsi="宋体"/>
        </w:rPr>
        <w:t>九、</w:t>
      </w:r>
      <w:r>
        <w:rPr>
          <w:rFonts w:hint="eastAsia"/>
        </w:rPr>
        <w:t>质量保障</w:t>
      </w:r>
      <w:bookmarkEnd w:id="20"/>
    </w:p>
    <w:p w14:paraId="31E6474A">
      <w:pPr>
        <w:pStyle w:val="3"/>
        <w:shd w:val="clear" w:fill="FFFFFF" w:themeFill="background1"/>
        <w:ind w:firstLine="482"/>
      </w:pPr>
      <w:bookmarkStart w:id="21" w:name="_Toc85"/>
      <w:r>
        <w:rPr>
          <w:rFonts w:hint="eastAsia"/>
        </w:rPr>
        <w:t>（一）师资队伍</w:t>
      </w:r>
      <w:bookmarkEnd w:id="21"/>
    </w:p>
    <w:p w14:paraId="66FEC43A">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1.队伍结构</w:t>
      </w:r>
    </w:p>
    <w:p w14:paraId="0E996439">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学生数与本专业专任教师数比例不高于</w:t>
      </w:r>
      <w:r>
        <w:rPr>
          <w:rFonts w:hint="eastAsia" w:ascii="宋体" w:hAnsi="宋体"/>
          <w:bCs/>
          <w:sz w:val="24"/>
          <w:szCs w:val="24"/>
          <w:shd w:val="clear"/>
          <w:lang w:val="en-US" w:eastAsia="zh-CN"/>
        </w:rPr>
        <w:t>25:1</w:t>
      </w:r>
      <w:r>
        <w:rPr>
          <w:rFonts w:hint="eastAsia" w:ascii="宋体" w:hAnsi="宋体"/>
          <w:bCs/>
          <w:sz w:val="24"/>
          <w:szCs w:val="24"/>
          <w:lang w:val="en-US" w:eastAsia="zh-CN"/>
        </w:rPr>
        <w:t>，双师素质教师占专业教师比例不低于60％，高级职称专任教师的比例不低于20%，专任教师队伍教授1人，副教授8人、讲师2人，工程师3人，职称、年龄梯队结构合理。</w:t>
      </w:r>
    </w:p>
    <w:p w14:paraId="122412F8">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2.专任教师</w:t>
      </w:r>
    </w:p>
    <w:p w14:paraId="77BD5D84">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专任教师应具有高校教师资格；有理想信念、有道德情操、有扎实学识、有仁爱之心具有现代农业装备应用技术相关专业本科及以上学历；具有扎实的本专业相关理论功底和实践能力；具有较强信息化教学能力，能够开展课程教学改革和科学研究；有每5年累计不少于6个月的企业实践经历。</w:t>
      </w:r>
    </w:p>
    <w:p w14:paraId="25CB8382">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3.专业带头人</w:t>
      </w:r>
    </w:p>
    <w:p w14:paraId="7E1E287A">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sz w:val="24"/>
        </w:rPr>
      </w:pPr>
      <w:r>
        <w:rPr>
          <w:rFonts w:hint="eastAsia" w:ascii="宋体" w:hAnsi="宋体"/>
          <w:sz w:val="24"/>
        </w:rPr>
        <w:t>专业带头人能够较好地把握国内外</w:t>
      </w:r>
      <w:r>
        <w:rPr>
          <w:rFonts w:hint="eastAsia" w:ascii="宋体" w:hAnsi="宋体"/>
          <w:sz w:val="24"/>
          <w:lang w:val="en-US" w:eastAsia="zh-CN"/>
        </w:rPr>
        <w:t>现代农业装备</w:t>
      </w:r>
      <w:r>
        <w:rPr>
          <w:rFonts w:hint="eastAsia" w:ascii="宋体" w:hAnsi="宋体"/>
          <w:sz w:val="24"/>
        </w:rPr>
        <w:t>行业、专业发展，能广泛联系行业企业，了解行业企业对本专业人才的需求实际，教学设计、专业研究能力强，组织开展教科研工作能力强，在本区域或本领域具有一定的专业影响力。</w:t>
      </w:r>
    </w:p>
    <w:p w14:paraId="40BF36E9">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4.兼职教师</w:t>
      </w:r>
    </w:p>
    <w:p w14:paraId="7999A1E0">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兼职教师主要从本专业相关的行业企业聘任，具备良好的思想政治素质、职业道德和工匠精神，具有扎实的专业知识和丰富的实际工作经验，具有中级及以上相关专业职称，能承担专业课程教学、实习实训指导和学生职业发展规划指导等教学任务。</w:t>
      </w:r>
    </w:p>
    <w:p w14:paraId="011E0559">
      <w:pPr>
        <w:shd w:val="clear" w:fill="FFFFFF" w:themeFill="background1"/>
        <w:jc w:val="center"/>
        <w:rPr>
          <w:rFonts w:ascii="宋体" w:hAnsi="宋体"/>
          <w:b/>
          <w:szCs w:val="21"/>
        </w:rPr>
      </w:pPr>
      <w:r>
        <w:rPr>
          <w:rFonts w:hint="eastAsia" w:ascii="宋体" w:hAnsi="宋体"/>
          <w:szCs w:val="21"/>
        </w:rPr>
        <w:t>　</w:t>
      </w:r>
      <w:r>
        <w:rPr>
          <w:rFonts w:hint="eastAsia" w:ascii="宋体" w:hAnsi="宋体"/>
          <w:b/>
          <w:szCs w:val="21"/>
        </w:rPr>
        <w:t>本专业授课教师一览表　　</w:t>
      </w:r>
    </w:p>
    <w:tbl>
      <w:tblPr>
        <w:tblStyle w:val="15"/>
        <w:tblW w:w="8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851"/>
        <w:gridCol w:w="850"/>
        <w:gridCol w:w="1443"/>
        <w:gridCol w:w="962"/>
        <w:gridCol w:w="2163"/>
        <w:gridCol w:w="687"/>
        <w:gridCol w:w="775"/>
      </w:tblGrid>
      <w:tr w14:paraId="0BF71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0AB7BFA4">
            <w:pPr>
              <w:shd w:val="clear" w:fill="FFFFFF" w:themeFill="background1"/>
              <w:jc w:val="center"/>
              <w:rPr>
                <w:rFonts w:ascii="宋体" w:hAnsi="宋体"/>
                <w:b/>
                <w:bCs/>
                <w:szCs w:val="21"/>
              </w:rPr>
            </w:pPr>
            <w:r>
              <w:rPr>
                <w:rFonts w:hint="eastAsia" w:ascii="宋体" w:hAnsi="宋体"/>
                <w:b/>
                <w:bCs/>
                <w:szCs w:val="21"/>
              </w:rPr>
              <w:t>序号</w:t>
            </w:r>
          </w:p>
        </w:tc>
        <w:tc>
          <w:tcPr>
            <w:tcW w:w="851" w:type="dxa"/>
            <w:vAlign w:val="center"/>
          </w:tcPr>
          <w:p w14:paraId="0736259F">
            <w:pPr>
              <w:shd w:val="clear" w:fill="FFFFFF" w:themeFill="background1"/>
              <w:jc w:val="center"/>
              <w:rPr>
                <w:rFonts w:ascii="宋体" w:hAnsi="宋体"/>
                <w:b/>
                <w:bCs/>
                <w:szCs w:val="21"/>
              </w:rPr>
            </w:pPr>
            <w:r>
              <w:rPr>
                <w:rFonts w:hint="eastAsia" w:ascii="宋体" w:hAnsi="宋体"/>
                <w:b/>
                <w:bCs/>
                <w:szCs w:val="21"/>
              </w:rPr>
              <w:t>姓名</w:t>
            </w:r>
          </w:p>
        </w:tc>
        <w:tc>
          <w:tcPr>
            <w:tcW w:w="850" w:type="dxa"/>
            <w:vAlign w:val="center"/>
          </w:tcPr>
          <w:p w14:paraId="0F6782E4">
            <w:pPr>
              <w:shd w:val="clear" w:fill="FFFFFF" w:themeFill="background1"/>
              <w:jc w:val="center"/>
              <w:rPr>
                <w:rFonts w:ascii="宋体" w:hAnsi="宋体"/>
                <w:b/>
                <w:bCs/>
                <w:szCs w:val="21"/>
              </w:rPr>
            </w:pPr>
            <w:r>
              <w:rPr>
                <w:rFonts w:ascii="宋体" w:hAnsi="宋体"/>
                <w:b/>
                <w:bCs/>
                <w:szCs w:val="21"/>
              </w:rPr>
              <w:t>出生</w:t>
            </w:r>
          </w:p>
          <w:p w14:paraId="6530E243">
            <w:pPr>
              <w:shd w:val="clear" w:fill="FFFFFF" w:themeFill="background1"/>
              <w:jc w:val="center"/>
              <w:rPr>
                <w:rFonts w:ascii="宋体" w:hAnsi="宋体"/>
                <w:b/>
                <w:bCs/>
                <w:szCs w:val="21"/>
              </w:rPr>
            </w:pPr>
            <w:r>
              <w:rPr>
                <w:rFonts w:ascii="宋体" w:hAnsi="宋体"/>
                <w:b/>
                <w:bCs/>
                <w:szCs w:val="21"/>
              </w:rPr>
              <w:t>年月</w:t>
            </w:r>
          </w:p>
        </w:tc>
        <w:tc>
          <w:tcPr>
            <w:tcW w:w="1443" w:type="dxa"/>
            <w:vAlign w:val="center"/>
          </w:tcPr>
          <w:p w14:paraId="30414B99">
            <w:pPr>
              <w:shd w:val="clear" w:fill="FFFFFF" w:themeFill="background1"/>
              <w:jc w:val="center"/>
              <w:rPr>
                <w:rFonts w:ascii="宋体" w:hAnsi="宋体"/>
                <w:b/>
                <w:bCs/>
                <w:szCs w:val="21"/>
              </w:rPr>
            </w:pPr>
            <w:r>
              <w:rPr>
                <w:rFonts w:hint="eastAsia" w:ascii="宋体" w:hAnsi="宋体"/>
                <w:b/>
                <w:bCs/>
                <w:szCs w:val="21"/>
              </w:rPr>
              <w:t>学历/学位</w:t>
            </w:r>
          </w:p>
        </w:tc>
        <w:tc>
          <w:tcPr>
            <w:tcW w:w="962" w:type="dxa"/>
            <w:vAlign w:val="center"/>
          </w:tcPr>
          <w:p w14:paraId="2B81FA1F">
            <w:pPr>
              <w:shd w:val="clear" w:fill="FFFFFF" w:themeFill="background1"/>
              <w:jc w:val="center"/>
              <w:rPr>
                <w:rFonts w:ascii="宋体" w:hAnsi="宋体"/>
                <w:b/>
                <w:bCs/>
                <w:szCs w:val="21"/>
              </w:rPr>
            </w:pPr>
            <w:r>
              <w:rPr>
                <w:rFonts w:hint="eastAsia" w:ascii="宋体" w:hAnsi="宋体"/>
                <w:b/>
                <w:bCs/>
                <w:szCs w:val="21"/>
              </w:rPr>
              <w:t>职称</w:t>
            </w:r>
          </w:p>
        </w:tc>
        <w:tc>
          <w:tcPr>
            <w:tcW w:w="2163" w:type="dxa"/>
            <w:vAlign w:val="center"/>
          </w:tcPr>
          <w:p w14:paraId="6C8290B1">
            <w:pPr>
              <w:shd w:val="clear" w:fill="FFFFFF" w:themeFill="background1"/>
              <w:jc w:val="center"/>
              <w:rPr>
                <w:rFonts w:ascii="宋体" w:hAnsi="宋体"/>
                <w:b/>
                <w:bCs/>
                <w:spacing w:val="-18"/>
                <w:szCs w:val="21"/>
              </w:rPr>
            </w:pPr>
            <w:r>
              <w:rPr>
                <w:rFonts w:hint="eastAsia" w:ascii="宋体" w:hAnsi="宋体"/>
                <w:b/>
                <w:bCs/>
                <w:spacing w:val="-18"/>
                <w:szCs w:val="21"/>
              </w:rPr>
              <w:t>所学专业</w:t>
            </w:r>
          </w:p>
        </w:tc>
        <w:tc>
          <w:tcPr>
            <w:tcW w:w="687" w:type="dxa"/>
            <w:vAlign w:val="center"/>
          </w:tcPr>
          <w:p w14:paraId="0B9A24E2">
            <w:pPr>
              <w:shd w:val="clear" w:fill="FFFFFF" w:themeFill="background1"/>
              <w:jc w:val="center"/>
              <w:rPr>
                <w:rFonts w:ascii="宋体" w:hAnsi="宋体"/>
                <w:b/>
                <w:bCs/>
                <w:spacing w:val="-16"/>
                <w:szCs w:val="21"/>
              </w:rPr>
            </w:pPr>
            <w:r>
              <w:rPr>
                <w:rFonts w:hint="eastAsia" w:ascii="宋体" w:hAnsi="宋体"/>
                <w:b/>
                <w:bCs/>
                <w:spacing w:val="-16"/>
                <w:szCs w:val="21"/>
              </w:rPr>
              <w:t>专</w:t>
            </w:r>
          </w:p>
          <w:p w14:paraId="0734B29B">
            <w:pPr>
              <w:shd w:val="clear" w:fill="FFFFFF" w:themeFill="background1"/>
              <w:jc w:val="center"/>
              <w:rPr>
                <w:rFonts w:ascii="宋体" w:hAnsi="宋体"/>
                <w:b/>
                <w:bCs/>
                <w:spacing w:val="-16"/>
                <w:szCs w:val="21"/>
              </w:rPr>
            </w:pPr>
            <w:r>
              <w:rPr>
                <w:rFonts w:hint="eastAsia" w:ascii="宋体" w:hAnsi="宋体"/>
                <w:b/>
                <w:bCs/>
                <w:spacing w:val="-16"/>
                <w:szCs w:val="21"/>
              </w:rPr>
              <w:t>（兼）职</w:t>
            </w:r>
          </w:p>
        </w:tc>
        <w:tc>
          <w:tcPr>
            <w:tcW w:w="775" w:type="dxa"/>
            <w:vAlign w:val="center"/>
          </w:tcPr>
          <w:p w14:paraId="30EE70A5">
            <w:pPr>
              <w:shd w:val="clear" w:fill="FFFFFF" w:themeFill="background1"/>
              <w:jc w:val="center"/>
              <w:rPr>
                <w:rFonts w:ascii="宋体" w:hAnsi="宋体"/>
                <w:b/>
                <w:bCs/>
                <w:szCs w:val="21"/>
              </w:rPr>
            </w:pPr>
            <w:r>
              <w:rPr>
                <w:rFonts w:hint="eastAsia" w:ascii="宋体" w:hAnsi="宋体"/>
                <w:b/>
                <w:bCs/>
                <w:szCs w:val="21"/>
              </w:rPr>
              <w:t>是否</w:t>
            </w:r>
          </w:p>
          <w:p w14:paraId="2E4E5688">
            <w:pPr>
              <w:shd w:val="clear" w:fill="FFFFFF" w:themeFill="background1"/>
              <w:jc w:val="center"/>
              <w:rPr>
                <w:rFonts w:ascii="宋体" w:hAnsi="宋体"/>
                <w:b/>
                <w:bCs/>
                <w:szCs w:val="21"/>
              </w:rPr>
            </w:pPr>
            <w:r>
              <w:rPr>
                <w:rFonts w:hint="eastAsia" w:ascii="宋体" w:hAnsi="宋体"/>
                <w:b/>
                <w:bCs/>
                <w:szCs w:val="21"/>
              </w:rPr>
              <w:t>双师</w:t>
            </w:r>
          </w:p>
        </w:tc>
      </w:tr>
      <w:tr w14:paraId="2392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2CC07F7A">
            <w:pPr>
              <w:numPr>
                <w:ilvl w:val="0"/>
                <w:numId w:val="4"/>
              </w:numPr>
              <w:shd w:val="clear" w:fill="FFFFFF" w:themeFill="background1"/>
              <w:spacing w:line="260" w:lineRule="exact"/>
              <w:ind w:left="425" w:leftChars="0" w:right="-57" w:hanging="425" w:firstLineChars="0"/>
              <w:jc w:val="center"/>
              <w:rPr>
                <w:rFonts w:ascii="宋体" w:hAnsi="宋体"/>
                <w:b w:val="0"/>
                <w:bCs w:val="0"/>
              </w:rPr>
            </w:pPr>
          </w:p>
        </w:tc>
        <w:tc>
          <w:tcPr>
            <w:tcW w:w="851" w:type="dxa"/>
            <w:vAlign w:val="center"/>
          </w:tcPr>
          <w:p w14:paraId="7B268954">
            <w:pPr>
              <w:shd w:val="clear" w:fill="FFFFFF" w:themeFill="background1"/>
              <w:ind w:left="-105" w:leftChars="-50" w:right="-105" w:rightChars="-50"/>
              <w:jc w:val="center"/>
              <w:rPr>
                <w:rFonts w:hint="default" w:ascii="宋体" w:hAnsi="宋体" w:eastAsiaTheme="minorEastAsia"/>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韩明辉</w:t>
            </w:r>
          </w:p>
        </w:tc>
        <w:tc>
          <w:tcPr>
            <w:tcW w:w="850" w:type="dxa"/>
            <w:vAlign w:val="center"/>
          </w:tcPr>
          <w:p w14:paraId="1B970575">
            <w:pPr>
              <w:shd w:val="clear" w:fill="FFFFFF" w:themeFill="background1"/>
              <w:ind w:left="-105" w:leftChars="-50" w:right="-105" w:rightChars="-50"/>
              <w:jc w:val="center"/>
              <w:rPr>
                <w:rFonts w:hint="default" w:ascii="宋体" w:hAnsi="宋体" w:eastAsiaTheme="minorEastAsia"/>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1973.09</w:t>
            </w:r>
          </w:p>
        </w:tc>
        <w:tc>
          <w:tcPr>
            <w:tcW w:w="1443" w:type="dxa"/>
            <w:vAlign w:val="center"/>
          </w:tcPr>
          <w:p w14:paraId="34E7050A">
            <w:pPr>
              <w:shd w:val="clear" w:fill="FFFFFF" w:themeFill="background1"/>
              <w:jc w:val="center"/>
              <w:rPr>
                <w:rFonts w:hint="default" w:ascii="宋体" w:hAnsi="宋体" w:eastAsiaTheme="minorEastAsia"/>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本科/硕士</w:t>
            </w:r>
          </w:p>
        </w:tc>
        <w:tc>
          <w:tcPr>
            <w:tcW w:w="962" w:type="dxa"/>
            <w:vAlign w:val="center"/>
          </w:tcPr>
          <w:p w14:paraId="7FB06A51">
            <w:pPr>
              <w:shd w:val="clear" w:fill="FFFFFF" w:themeFill="background1"/>
              <w:jc w:val="center"/>
              <w:rPr>
                <w:rFonts w:hint="default" w:ascii="宋体" w:hAnsi="宋体" w:eastAsiaTheme="minorEastAsia"/>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副教授</w:t>
            </w:r>
          </w:p>
        </w:tc>
        <w:tc>
          <w:tcPr>
            <w:tcW w:w="2163" w:type="dxa"/>
            <w:vAlign w:val="center"/>
          </w:tcPr>
          <w:p w14:paraId="4D906C66">
            <w:pPr>
              <w:shd w:val="clear" w:fill="FFFFFF" w:themeFill="background1"/>
              <w:jc w:val="center"/>
              <w:rPr>
                <w:rFonts w:hint="default" w:ascii="宋体" w:hAnsi="宋体" w:eastAsiaTheme="minorEastAsia"/>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机械电子工程</w:t>
            </w:r>
          </w:p>
        </w:tc>
        <w:tc>
          <w:tcPr>
            <w:tcW w:w="687" w:type="dxa"/>
            <w:vAlign w:val="center"/>
          </w:tcPr>
          <w:p w14:paraId="3BAC9F17">
            <w:pPr>
              <w:shd w:val="clear" w:fill="FFFFFF" w:themeFill="background1"/>
              <w:ind w:left="-105" w:leftChars="-50" w:right="-105" w:rightChars="-50"/>
              <w:jc w:val="center"/>
              <w:rPr>
                <w:rFonts w:ascii="宋体" w:hAnsi="宋体"/>
                <w:color w:val="000000" w:themeColor="text1"/>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专任</w:t>
            </w:r>
          </w:p>
        </w:tc>
        <w:tc>
          <w:tcPr>
            <w:tcW w:w="775" w:type="dxa"/>
            <w:vAlign w:val="center"/>
          </w:tcPr>
          <w:p w14:paraId="25947294">
            <w:pPr>
              <w:shd w:val="clear" w:fill="FFFFFF" w:themeFill="background1"/>
              <w:jc w:val="center"/>
              <w:rPr>
                <w:rFonts w:hint="eastAsia" w:ascii="宋体" w:hAnsi="宋体" w:eastAsiaTheme="minorEastAsia"/>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是</w:t>
            </w:r>
          </w:p>
        </w:tc>
      </w:tr>
      <w:tr w14:paraId="1725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73EA33D4">
            <w:pPr>
              <w:numPr>
                <w:ilvl w:val="0"/>
                <w:numId w:val="4"/>
              </w:numPr>
              <w:shd w:val="clear" w:fill="FFFFFF" w:themeFill="background1"/>
              <w:spacing w:line="260" w:lineRule="exact"/>
              <w:ind w:left="425" w:leftChars="0" w:right="-57" w:hanging="425" w:firstLineChars="0"/>
              <w:jc w:val="center"/>
              <w:rPr>
                <w:rFonts w:ascii="宋体" w:hAnsi="宋体"/>
                <w:b w:val="0"/>
                <w:bCs w:val="0"/>
              </w:rPr>
            </w:pPr>
          </w:p>
        </w:tc>
        <w:tc>
          <w:tcPr>
            <w:tcW w:w="851" w:type="dxa"/>
            <w:vAlign w:val="center"/>
          </w:tcPr>
          <w:p w14:paraId="635BD5CD">
            <w:pPr>
              <w:shd w:val="clear" w:fill="FFFFFF" w:themeFill="background1"/>
              <w:ind w:left="-105" w:leftChars="-50" w:right="-105" w:rightChars="-50"/>
              <w:jc w:val="center"/>
              <w:rPr>
                <w:rFonts w:hint="default" w:ascii="宋体" w:hAnsi="宋体" w:eastAsiaTheme="minorEastAsia"/>
                <w:lang w:val="en-US" w:eastAsia="zh-CN"/>
              </w:rPr>
            </w:pPr>
            <w:r>
              <w:rPr>
                <w:rFonts w:hint="eastAsia" w:ascii="宋体" w:hAnsi="宋体"/>
                <w:lang w:val="en-US" w:eastAsia="zh-CN"/>
              </w:rPr>
              <w:t>张晓龙</w:t>
            </w:r>
          </w:p>
        </w:tc>
        <w:tc>
          <w:tcPr>
            <w:tcW w:w="850" w:type="dxa"/>
            <w:vAlign w:val="center"/>
          </w:tcPr>
          <w:p w14:paraId="6647AB8F">
            <w:pPr>
              <w:shd w:val="clear" w:fill="FFFFFF" w:themeFill="background1"/>
              <w:ind w:left="-105" w:leftChars="-50" w:right="-105" w:rightChars="-50"/>
              <w:jc w:val="center"/>
              <w:rPr>
                <w:rFonts w:hint="default" w:ascii="宋体" w:hAnsi="宋体" w:eastAsiaTheme="minorEastAsia"/>
                <w:lang w:val="en-US" w:eastAsia="zh-CN"/>
              </w:rPr>
            </w:pPr>
            <w:r>
              <w:rPr>
                <w:rFonts w:hint="eastAsia" w:ascii="宋体" w:hAnsi="宋体"/>
                <w:lang w:val="en-US" w:eastAsia="zh-CN"/>
              </w:rPr>
              <w:t>1970.12</w:t>
            </w:r>
          </w:p>
        </w:tc>
        <w:tc>
          <w:tcPr>
            <w:tcW w:w="1443" w:type="dxa"/>
            <w:vAlign w:val="center"/>
          </w:tcPr>
          <w:p w14:paraId="204882E8">
            <w:pPr>
              <w:shd w:val="clear" w:fill="FFFFFF" w:themeFill="background1"/>
              <w:jc w:val="center"/>
              <w:rPr>
                <w:rFonts w:hint="default" w:ascii="宋体" w:hAnsi="宋体" w:eastAsiaTheme="minorEastAsia"/>
                <w:lang w:val="en-US" w:eastAsia="zh-CN"/>
              </w:rPr>
            </w:pPr>
            <w:r>
              <w:rPr>
                <w:rFonts w:hint="eastAsia" w:ascii="宋体" w:hAnsi="宋体"/>
                <w:lang w:val="en-US" w:eastAsia="zh-CN"/>
              </w:rPr>
              <w:t>本科/硕士</w:t>
            </w:r>
          </w:p>
        </w:tc>
        <w:tc>
          <w:tcPr>
            <w:tcW w:w="962" w:type="dxa"/>
            <w:vAlign w:val="center"/>
          </w:tcPr>
          <w:p w14:paraId="7725C578">
            <w:pPr>
              <w:shd w:val="clear" w:fill="FFFFFF" w:themeFill="background1"/>
              <w:jc w:val="center"/>
              <w:rPr>
                <w:rFonts w:hint="eastAsia" w:ascii="宋体" w:hAnsi="宋体" w:eastAsiaTheme="minorEastAsia"/>
                <w:lang w:val="en-US" w:eastAsia="zh-CN"/>
              </w:rPr>
            </w:pPr>
            <w:r>
              <w:rPr>
                <w:rFonts w:hint="eastAsia" w:ascii="宋体" w:hAnsi="宋体"/>
                <w:lang w:val="en-US" w:eastAsia="zh-CN"/>
              </w:rPr>
              <w:t>教授</w:t>
            </w:r>
          </w:p>
        </w:tc>
        <w:tc>
          <w:tcPr>
            <w:tcW w:w="2163" w:type="dxa"/>
            <w:vAlign w:val="center"/>
          </w:tcPr>
          <w:p w14:paraId="4394868F">
            <w:pPr>
              <w:shd w:val="clear" w:fill="FFFFFF" w:themeFill="background1"/>
              <w:jc w:val="center"/>
              <w:rPr>
                <w:rFonts w:hint="default" w:ascii="宋体" w:hAnsi="宋体" w:eastAsiaTheme="minorEastAsia"/>
                <w:lang w:val="en-US" w:eastAsia="zh-CN"/>
              </w:rPr>
            </w:pPr>
            <w:r>
              <w:rPr>
                <w:rFonts w:hint="eastAsia" w:ascii="宋体" w:hAnsi="宋体"/>
                <w:lang w:val="en-US" w:eastAsia="zh-CN"/>
              </w:rPr>
              <w:t>农业机械化</w:t>
            </w:r>
          </w:p>
        </w:tc>
        <w:tc>
          <w:tcPr>
            <w:tcW w:w="687" w:type="dxa"/>
            <w:vAlign w:val="center"/>
          </w:tcPr>
          <w:p w14:paraId="5965BBFE">
            <w:pPr>
              <w:shd w:val="clear" w:fill="FFFFFF" w:themeFill="background1"/>
              <w:ind w:left="-105" w:leftChars="-50" w:right="-105" w:rightChars="-50"/>
              <w:jc w:val="center"/>
              <w:rPr>
                <w:rFonts w:hint="eastAsia" w:ascii="宋体" w:hAnsi="宋体" w:eastAsiaTheme="minorEastAsia"/>
                <w:lang w:val="en-US" w:eastAsia="zh-CN"/>
              </w:rPr>
            </w:pPr>
            <w:r>
              <w:rPr>
                <w:rFonts w:hint="eastAsia" w:ascii="宋体" w:hAnsi="宋体"/>
                <w:lang w:val="en-US" w:eastAsia="zh-CN"/>
              </w:rPr>
              <w:t>专任</w:t>
            </w:r>
          </w:p>
        </w:tc>
        <w:tc>
          <w:tcPr>
            <w:tcW w:w="775" w:type="dxa"/>
            <w:vAlign w:val="center"/>
          </w:tcPr>
          <w:p w14:paraId="61DB8DD8">
            <w:pPr>
              <w:shd w:val="clear" w:fill="FFFFFF" w:themeFill="background1"/>
              <w:jc w:val="center"/>
              <w:rPr>
                <w:rFonts w:hint="eastAsia" w:ascii="宋体" w:hAnsi="宋体" w:eastAsiaTheme="minorEastAsia"/>
                <w:lang w:val="en-US" w:eastAsia="zh-CN"/>
              </w:rPr>
            </w:pPr>
            <w:r>
              <w:rPr>
                <w:rFonts w:hint="eastAsia" w:ascii="宋体" w:hAnsi="宋体"/>
                <w:lang w:val="en-US" w:eastAsia="zh-CN"/>
              </w:rPr>
              <w:t>是</w:t>
            </w:r>
          </w:p>
        </w:tc>
      </w:tr>
      <w:tr w14:paraId="4D64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1A6288F8">
            <w:pPr>
              <w:numPr>
                <w:ilvl w:val="0"/>
                <w:numId w:val="4"/>
              </w:numPr>
              <w:shd w:val="clear" w:fill="FFFFFF" w:themeFill="background1"/>
              <w:spacing w:line="260" w:lineRule="exact"/>
              <w:ind w:left="425" w:leftChars="0" w:right="-57" w:hanging="425" w:firstLineChars="0"/>
              <w:jc w:val="center"/>
              <w:rPr>
                <w:rFonts w:ascii="宋体" w:hAnsi="宋体"/>
                <w:b w:val="0"/>
                <w:bCs w:val="0"/>
              </w:rPr>
            </w:pPr>
          </w:p>
        </w:tc>
        <w:tc>
          <w:tcPr>
            <w:tcW w:w="851" w:type="dxa"/>
            <w:shd w:val="clear" w:color="auto" w:fill="auto"/>
            <w:vAlign w:val="center"/>
          </w:tcPr>
          <w:p w14:paraId="1347FB3A">
            <w:pPr>
              <w:shd w:val="clear" w:fill="FFFFFF" w:themeFill="background1"/>
              <w:ind w:left="-105" w:leftChars="-50" w:right="-105" w:rightChars="-50"/>
              <w:jc w:val="center"/>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王海峰</w:t>
            </w:r>
          </w:p>
        </w:tc>
        <w:tc>
          <w:tcPr>
            <w:tcW w:w="850" w:type="dxa"/>
            <w:shd w:val="clear" w:color="auto" w:fill="auto"/>
            <w:vAlign w:val="center"/>
          </w:tcPr>
          <w:p w14:paraId="0B55D044">
            <w:pPr>
              <w:shd w:val="clear" w:fill="FFFFFF" w:themeFill="background1"/>
              <w:ind w:left="-105" w:leftChars="-50" w:right="-105" w:rightChars="-50"/>
              <w:jc w:val="center"/>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1980.08</w:t>
            </w:r>
          </w:p>
        </w:tc>
        <w:tc>
          <w:tcPr>
            <w:tcW w:w="1443" w:type="dxa"/>
            <w:shd w:val="clear" w:color="auto" w:fill="auto"/>
            <w:vAlign w:val="center"/>
          </w:tcPr>
          <w:p w14:paraId="3A2E2B65">
            <w:pPr>
              <w:shd w:val="clear" w:fill="FFFFFF" w:themeFill="background1"/>
              <w:ind w:left="-105" w:leftChars="-50" w:right="-105" w:rightChars="-50"/>
              <w:jc w:val="center"/>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本科/硕士</w:t>
            </w:r>
          </w:p>
        </w:tc>
        <w:tc>
          <w:tcPr>
            <w:tcW w:w="962" w:type="dxa"/>
            <w:shd w:val="clear" w:color="auto" w:fill="auto"/>
            <w:vAlign w:val="center"/>
          </w:tcPr>
          <w:p w14:paraId="36CB9835">
            <w:pPr>
              <w:shd w:val="clear" w:fill="FFFFFF" w:themeFill="background1"/>
              <w:ind w:left="-105" w:leftChars="-50" w:right="-105" w:rightChars="-50"/>
              <w:jc w:val="center"/>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副教授</w:t>
            </w:r>
          </w:p>
        </w:tc>
        <w:tc>
          <w:tcPr>
            <w:tcW w:w="2163" w:type="dxa"/>
            <w:shd w:val="clear" w:color="auto" w:fill="auto"/>
            <w:vAlign w:val="center"/>
          </w:tcPr>
          <w:p w14:paraId="28AAC007">
            <w:pPr>
              <w:shd w:val="clear" w:fill="FFFFFF" w:themeFill="background1"/>
              <w:ind w:left="-105" w:leftChars="-50" w:right="-105" w:rightChars="-50"/>
              <w:jc w:val="center"/>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交通运输专业</w:t>
            </w:r>
          </w:p>
        </w:tc>
        <w:tc>
          <w:tcPr>
            <w:tcW w:w="687" w:type="dxa"/>
            <w:shd w:val="clear" w:color="auto" w:fill="auto"/>
            <w:vAlign w:val="center"/>
          </w:tcPr>
          <w:p w14:paraId="017FBAC0">
            <w:pPr>
              <w:shd w:val="clear" w:fill="FFFFFF" w:themeFill="background1"/>
              <w:ind w:left="-105" w:leftChars="-50" w:right="-105" w:rightChars="-50"/>
              <w:jc w:val="center"/>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专任</w:t>
            </w:r>
          </w:p>
        </w:tc>
        <w:tc>
          <w:tcPr>
            <w:tcW w:w="775" w:type="dxa"/>
            <w:shd w:val="clear" w:color="auto" w:fill="auto"/>
            <w:vAlign w:val="center"/>
          </w:tcPr>
          <w:p w14:paraId="4CAAC178">
            <w:pPr>
              <w:shd w:val="clear" w:fill="FFFFFF" w:themeFill="background1"/>
              <w:ind w:left="-105" w:leftChars="-50" w:right="-105" w:rightChars="-50"/>
              <w:jc w:val="center"/>
              <w:rPr>
                <w:rFonts w:hint="eastAsia" w:ascii="宋体" w:hAnsi="宋体"/>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是</w:t>
            </w:r>
          </w:p>
        </w:tc>
      </w:tr>
      <w:tr w14:paraId="10179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01A21413">
            <w:pPr>
              <w:numPr>
                <w:ilvl w:val="0"/>
                <w:numId w:val="4"/>
              </w:numPr>
              <w:shd w:val="clear" w:fill="FFFFFF" w:themeFill="background1"/>
              <w:spacing w:line="260" w:lineRule="exact"/>
              <w:ind w:left="425" w:leftChars="0" w:right="-57" w:hanging="425" w:firstLineChars="0"/>
              <w:jc w:val="center"/>
              <w:rPr>
                <w:rFonts w:ascii="宋体" w:hAnsi="宋体"/>
                <w:b w:val="0"/>
                <w:bCs w:val="0"/>
              </w:rPr>
            </w:pPr>
          </w:p>
        </w:tc>
        <w:tc>
          <w:tcPr>
            <w:tcW w:w="851" w:type="dxa"/>
            <w:shd w:val="clear" w:color="auto" w:fill="auto"/>
            <w:vAlign w:val="center"/>
          </w:tcPr>
          <w:p w14:paraId="60B430AD">
            <w:pPr>
              <w:keepNext w:val="0"/>
              <w:keepLines w:val="0"/>
              <w:pageBreakBefore w:val="0"/>
              <w:widowControl w:val="0"/>
              <w:shd w:val="clear" w:fill="FFFFFF" w:themeFill="background1"/>
              <w:kinsoku/>
              <w:wordWrap/>
              <w:overflowPunct/>
              <w:topLinePunct w:val="0"/>
              <w:autoSpaceDE/>
              <w:autoSpaceDN/>
              <w:bidi w:val="0"/>
              <w:adjustRightInd/>
              <w:snapToGrid/>
              <w:spacing w:line="240" w:lineRule="auto"/>
              <w:jc w:val="center"/>
              <w:textAlignment w:val="auto"/>
              <w:rPr>
                <w:rFonts w:ascii="宋体" w:hAnsi="宋体" w:eastAsiaTheme="minorEastAsia" w:cstheme="minorBidi"/>
                <w:color w:val="FF0000"/>
                <w:kern w:val="2"/>
                <w:sz w:val="21"/>
                <w:szCs w:val="24"/>
                <w:lang w:val="en-US" w:eastAsia="zh-CN" w:bidi="ar-SA"/>
              </w:rPr>
            </w:pPr>
            <w:r>
              <w:rPr>
                <w:rFonts w:hint="eastAsia" w:ascii="宋体" w:hAnsi="宋体" w:cs="宋体"/>
                <w:szCs w:val="21"/>
              </w:rPr>
              <w:t>汤承江</w:t>
            </w:r>
          </w:p>
        </w:tc>
        <w:tc>
          <w:tcPr>
            <w:tcW w:w="850" w:type="dxa"/>
            <w:shd w:val="clear" w:color="auto" w:fill="auto"/>
            <w:vAlign w:val="center"/>
          </w:tcPr>
          <w:p w14:paraId="2232539D">
            <w:pPr>
              <w:shd w:val="clear" w:fill="FFFFFF" w:themeFill="background1"/>
              <w:ind w:left="-105" w:leftChars="-50" w:right="-105" w:rightChars="-50"/>
              <w:jc w:val="center"/>
              <w:rPr>
                <w:rFonts w:ascii="宋体" w:hAnsi="宋体" w:eastAsiaTheme="minorEastAsia" w:cstheme="minorBidi"/>
                <w:color w:val="FF0000"/>
                <w:kern w:val="2"/>
                <w:sz w:val="21"/>
                <w:szCs w:val="24"/>
                <w:lang w:val="en-US" w:eastAsia="zh-CN" w:bidi="ar-SA"/>
              </w:rPr>
            </w:pPr>
            <w:r>
              <w:rPr>
                <w:rFonts w:hint="eastAsia" w:ascii="宋体" w:hAnsi="宋体" w:cs="宋体"/>
              </w:rPr>
              <w:t>1971.</w:t>
            </w:r>
            <w:r>
              <w:rPr>
                <w:rFonts w:hint="eastAsia" w:ascii="宋体" w:hAnsi="宋体" w:cs="宋体"/>
                <w:lang w:val="en-US" w:eastAsia="zh-CN"/>
              </w:rPr>
              <w:t>0</w:t>
            </w:r>
            <w:r>
              <w:rPr>
                <w:rFonts w:hint="eastAsia" w:ascii="宋体" w:hAnsi="宋体" w:cs="宋体"/>
              </w:rPr>
              <w:t>2</w:t>
            </w:r>
          </w:p>
        </w:tc>
        <w:tc>
          <w:tcPr>
            <w:tcW w:w="1443" w:type="dxa"/>
            <w:shd w:val="clear" w:color="auto" w:fill="auto"/>
            <w:vAlign w:val="center"/>
          </w:tcPr>
          <w:p w14:paraId="7ECACAEB">
            <w:pPr>
              <w:shd w:val="clear" w:fill="FFFFFF" w:themeFill="background1"/>
              <w:jc w:val="center"/>
              <w:rPr>
                <w:rFonts w:ascii="宋体" w:hAnsi="宋体" w:eastAsiaTheme="minorEastAsia" w:cstheme="minorBidi"/>
                <w:color w:val="FF0000"/>
                <w:kern w:val="2"/>
                <w:sz w:val="21"/>
                <w:szCs w:val="24"/>
                <w:lang w:val="en-US" w:eastAsia="zh-CN" w:bidi="ar-SA"/>
              </w:rPr>
            </w:pPr>
            <w:r>
              <w:rPr>
                <w:rFonts w:hint="eastAsia" w:ascii="宋体" w:hAnsi="宋体" w:cs="宋体"/>
                <w:lang w:val="en-US" w:eastAsia="zh-CN"/>
              </w:rPr>
              <w:t>本科/</w:t>
            </w:r>
            <w:r>
              <w:rPr>
                <w:rFonts w:hint="eastAsia" w:ascii="宋体" w:hAnsi="宋体" w:cs="宋体"/>
              </w:rPr>
              <w:t>硕士</w:t>
            </w:r>
          </w:p>
        </w:tc>
        <w:tc>
          <w:tcPr>
            <w:tcW w:w="962" w:type="dxa"/>
            <w:shd w:val="clear" w:color="auto" w:fill="auto"/>
            <w:vAlign w:val="center"/>
          </w:tcPr>
          <w:p w14:paraId="1C7595A7">
            <w:pPr>
              <w:shd w:val="clear" w:fill="FFFFFF" w:themeFill="background1"/>
              <w:jc w:val="center"/>
              <w:rPr>
                <w:rFonts w:ascii="宋体" w:hAnsi="宋体" w:eastAsiaTheme="minorEastAsia" w:cstheme="minorBidi"/>
                <w:color w:val="FF0000"/>
                <w:kern w:val="2"/>
                <w:sz w:val="21"/>
                <w:szCs w:val="24"/>
                <w:lang w:val="en-US" w:eastAsia="zh-CN" w:bidi="ar-SA"/>
              </w:rPr>
            </w:pPr>
            <w:r>
              <w:rPr>
                <w:rFonts w:hint="eastAsia" w:ascii="宋体" w:hAnsi="宋体" w:cs="宋体"/>
              </w:rPr>
              <w:t>副教授</w:t>
            </w:r>
          </w:p>
        </w:tc>
        <w:tc>
          <w:tcPr>
            <w:tcW w:w="2163" w:type="dxa"/>
            <w:shd w:val="clear" w:color="auto" w:fill="auto"/>
            <w:vAlign w:val="center"/>
          </w:tcPr>
          <w:p w14:paraId="789D5D0E">
            <w:pPr>
              <w:shd w:val="clear" w:fill="FFFFFF" w:themeFill="background1"/>
              <w:jc w:val="center"/>
              <w:rPr>
                <w:rFonts w:hint="default" w:ascii="宋体" w:hAnsi="宋体" w:eastAsiaTheme="minorEastAsia" w:cstheme="minorBidi"/>
                <w:color w:val="FF0000"/>
                <w:kern w:val="2"/>
                <w:sz w:val="21"/>
                <w:szCs w:val="24"/>
                <w:lang w:val="en-US" w:eastAsia="zh-CN" w:bidi="ar-SA"/>
              </w:rPr>
            </w:pPr>
            <w:r>
              <w:rPr>
                <w:rFonts w:hint="eastAsia" w:ascii="宋体" w:hAnsi="宋体" w:cs="宋体"/>
                <w:lang w:val="en-US" w:eastAsia="zh-CN"/>
              </w:rPr>
              <w:t>电气自动化</w:t>
            </w:r>
          </w:p>
        </w:tc>
        <w:tc>
          <w:tcPr>
            <w:tcW w:w="687" w:type="dxa"/>
            <w:shd w:val="clear" w:color="auto" w:fill="auto"/>
            <w:vAlign w:val="center"/>
          </w:tcPr>
          <w:p w14:paraId="22A8F4D0">
            <w:pPr>
              <w:shd w:val="clear" w:fill="FFFFFF" w:themeFill="background1"/>
              <w:ind w:left="-105" w:leftChars="-50" w:right="-105" w:rightChars="-50"/>
              <w:jc w:val="center"/>
              <w:rPr>
                <w:rFonts w:ascii="宋体" w:hAnsi="宋体" w:eastAsiaTheme="minorEastAsia" w:cstheme="minorBidi"/>
                <w:color w:val="FF0000"/>
                <w:kern w:val="2"/>
                <w:sz w:val="21"/>
                <w:szCs w:val="24"/>
                <w:lang w:val="en-US" w:eastAsia="zh-CN" w:bidi="ar-SA"/>
              </w:rPr>
            </w:pPr>
            <w:r>
              <w:rPr>
                <w:rFonts w:hint="eastAsia" w:ascii="宋体" w:hAnsi="宋体" w:cs="宋体"/>
              </w:rPr>
              <w:t>专任</w:t>
            </w:r>
          </w:p>
        </w:tc>
        <w:tc>
          <w:tcPr>
            <w:tcW w:w="775" w:type="dxa"/>
            <w:shd w:val="clear" w:color="auto" w:fill="auto"/>
            <w:vAlign w:val="center"/>
          </w:tcPr>
          <w:p w14:paraId="30B94FFC">
            <w:pPr>
              <w:shd w:val="clear" w:fill="FFFFFF" w:themeFill="background1"/>
              <w:jc w:val="center"/>
              <w:rPr>
                <w:rFonts w:ascii="宋体" w:hAnsi="宋体" w:eastAsiaTheme="minorEastAsia" w:cstheme="minorBidi"/>
                <w:color w:val="FF0000"/>
                <w:kern w:val="2"/>
                <w:sz w:val="21"/>
                <w:szCs w:val="24"/>
                <w:lang w:val="en-US" w:eastAsia="zh-CN" w:bidi="ar-SA"/>
              </w:rPr>
            </w:pPr>
            <w:r>
              <w:rPr>
                <w:rFonts w:hint="eastAsia" w:ascii="宋体" w:hAnsi="宋体" w:cs="宋体"/>
              </w:rPr>
              <w:t>是</w:t>
            </w:r>
          </w:p>
        </w:tc>
      </w:tr>
      <w:tr w14:paraId="6504E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59B906D1">
            <w:pPr>
              <w:numPr>
                <w:ilvl w:val="0"/>
                <w:numId w:val="4"/>
              </w:numPr>
              <w:shd w:val="clear" w:fill="FFFFFF" w:themeFill="background1"/>
              <w:spacing w:line="260" w:lineRule="exact"/>
              <w:ind w:left="425" w:leftChars="0" w:right="-57" w:hanging="425" w:firstLineChars="0"/>
              <w:jc w:val="center"/>
              <w:rPr>
                <w:rFonts w:hint="eastAsia" w:ascii="宋体" w:hAnsi="宋体" w:eastAsiaTheme="minorEastAsia"/>
                <w:b w:val="0"/>
                <w:bCs w:val="0"/>
                <w:lang w:val="en-US" w:eastAsia="zh-CN"/>
              </w:rPr>
            </w:pPr>
          </w:p>
        </w:tc>
        <w:tc>
          <w:tcPr>
            <w:tcW w:w="851" w:type="dxa"/>
            <w:vAlign w:val="center"/>
          </w:tcPr>
          <w:p w14:paraId="16BEED6A">
            <w:pPr>
              <w:shd w:val="clear" w:fill="FFFFFF" w:themeFill="background1"/>
              <w:ind w:left="-105" w:leftChars="-50" w:right="-105" w:rightChars="-50"/>
              <w:jc w:val="center"/>
              <w:rPr>
                <w:rFonts w:hint="default" w:ascii="宋体" w:hAnsi="宋体" w:eastAsiaTheme="minorEastAsia"/>
                <w:lang w:val="en-US" w:eastAsia="zh-CN"/>
              </w:rPr>
            </w:pPr>
            <w:r>
              <w:rPr>
                <w:rFonts w:hint="eastAsia" w:ascii="宋体" w:hAnsi="宋体"/>
                <w:lang w:val="en-US" w:eastAsia="zh-CN"/>
              </w:rPr>
              <w:t>贾凤霞</w:t>
            </w:r>
          </w:p>
        </w:tc>
        <w:tc>
          <w:tcPr>
            <w:tcW w:w="850" w:type="dxa"/>
            <w:shd w:val="clear" w:color="auto" w:fill="auto"/>
            <w:vAlign w:val="center"/>
          </w:tcPr>
          <w:p w14:paraId="7F91AC5B">
            <w:pPr>
              <w:shd w:val="clear" w:fill="FFFFFF" w:themeFill="background1"/>
              <w:ind w:left="-105" w:leftChars="-50" w:right="-105" w:rightChars="-50"/>
              <w:jc w:val="center"/>
              <w:rPr>
                <w:rFonts w:ascii="宋体" w:hAnsi="宋体" w:eastAsiaTheme="minorEastAsia" w:cstheme="minorBidi"/>
                <w:kern w:val="2"/>
                <w:sz w:val="21"/>
                <w:szCs w:val="24"/>
                <w:lang w:val="en-US" w:eastAsia="zh-CN" w:bidi="ar-SA"/>
              </w:rPr>
            </w:pPr>
            <w:r>
              <w:rPr>
                <w:rFonts w:hint="eastAsia" w:ascii="宋体" w:hAnsi="宋体" w:cs="宋体"/>
              </w:rPr>
              <w:t>1981.</w:t>
            </w:r>
            <w:r>
              <w:rPr>
                <w:rFonts w:hint="eastAsia" w:ascii="宋体" w:hAnsi="宋体" w:cs="宋体"/>
                <w:lang w:val="en-US" w:eastAsia="zh-CN"/>
              </w:rPr>
              <w:t>0</w:t>
            </w:r>
            <w:r>
              <w:rPr>
                <w:rFonts w:hint="eastAsia" w:ascii="宋体" w:hAnsi="宋体" w:cs="宋体"/>
              </w:rPr>
              <w:t>8</w:t>
            </w:r>
          </w:p>
        </w:tc>
        <w:tc>
          <w:tcPr>
            <w:tcW w:w="1443" w:type="dxa"/>
            <w:shd w:val="clear" w:color="auto" w:fill="auto"/>
            <w:vAlign w:val="center"/>
          </w:tcPr>
          <w:p w14:paraId="181EC376">
            <w:pPr>
              <w:shd w:val="clear" w:fill="FFFFFF" w:themeFill="background1"/>
              <w:jc w:val="center"/>
              <w:rPr>
                <w:rFonts w:ascii="宋体" w:hAnsi="宋体" w:eastAsiaTheme="minorEastAsia" w:cstheme="minorBidi"/>
                <w:kern w:val="2"/>
                <w:sz w:val="21"/>
                <w:szCs w:val="24"/>
                <w:lang w:val="en-US" w:eastAsia="zh-CN" w:bidi="ar-SA"/>
              </w:rPr>
            </w:pPr>
            <w:r>
              <w:rPr>
                <w:rFonts w:hint="eastAsia" w:ascii="宋体" w:hAnsi="宋体" w:cs="宋体"/>
                <w:lang w:val="en-US" w:eastAsia="zh-CN"/>
              </w:rPr>
              <w:t>本科/</w:t>
            </w:r>
            <w:r>
              <w:rPr>
                <w:rFonts w:hint="eastAsia" w:ascii="宋体" w:hAnsi="宋体" w:cs="宋体"/>
              </w:rPr>
              <w:t>硕士</w:t>
            </w:r>
          </w:p>
        </w:tc>
        <w:tc>
          <w:tcPr>
            <w:tcW w:w="962" w:type="dxa"/>
            <w:shd w:val="clear" w:color="auto" w:fill="auto"/>
            <w:vAlign w:val="center"/>
          </w:tcPr>
          <w:p w14:paraId="243737DD">
            <w:pPr>
              <w:shd w:val="clear" w:fill="FFFFFF" w:themeFill="background1"/>
              <w:jc w:val="center"/>
              <w:rPr>
                <w:rFonts w:hint="eastAsia" w:ascii="宋体" w:hAnsi="宋体" w:eastAsiaTheme="minorEastAsia" w:cstheme="minorBidi"/>
                <w:kern w:val="2"/>
                <w:sz w:val="21"/>
                <w:szCs w:val="24"/>
                <w:lang w:val="en-US" w:eastAsia="zh-CN" w:bidi="ar-SA"/>
              </w:rPr>
            </w:pPr>
            <w:r>
              <w:rPr>
                <w:rFonts w:hint="eastAsia" w:ascii="宋体" w:hAnsi="宋体" w:cs="宋体"/>
                <w:lang w:val="en-US" w:eastAsia="zh-CN"/>
              </w:rPr>
              <w:t>副教授</w:t>
            </w:r>
          </w:p>
        </w:tc>
        <w:tc>
          <w:tcPr>
            <w:tcW w:w="2163" w:type="dxa"/>
            <w:shd w:val="clear" w:color="auto" w:fill="auto"/>
            <w:vAlign w:val="center"/>
          </w:tcPr>
          <w:p w14:paraId="11CCF8A4">
            <w:pPr>
              <w:shd w:val="clear" w:fill="FFFFFF" w:themeFill="background1"/>
              <w:jc w:val="center"/>
              <w:rPr>
                <w:rFonts w:hint="default" w:ascii="宋体" w:hAnsi="宋体" w:eastAsiaTheme="minorEastAsia" w:cstheme="minorBidi"/>
                <w:kern w:val="2"/>
                <w:sz w:val="21"/>
                <w:szCs w:val="24"/>
                <w:lang w:val="en-US" w:eastAsia="zh-CN" w:bidi="ar-SA"/>
              </w:rPr>
            </w:pPr>
            <w:r>
              <w:rPr>
                <w:rFonts w:hint="eastAsia" w:ascii="宋体" w:hAnsi="宋体" w:cs="宋体"/>
                <w:lang w:val="en-US" w:eastAsia="zh-CN"/>
              </w:rPr>
              <w:t>通信工程</w:t>
            </w:r>
          </w:p>
        </w:tc>
        <w:tc>
          <w:tcPr>
            <w:tcW w:w="687" w:type="dxa"/>
            <w:shd w:val="clear" w:color="auto" w:fill="auto"/>
            <w:vAlign w:val="center"/>
          </w:tcPr>
          <w:p w14:paraId="3FA9D475">
            <w:pPr>
              <w:shd w:val="clear" w:fill="FFFFFF" w:themeFill="background1"/>
              <w:ind w:left="-105" w:leftChars="-50" w:right="-105" w:rightChars="-50"/>
              <w:jc w:val="center"/>
              <w:rPr>
                <w:rFonts w:ascii="宋体" w:hAnsi="宋体" w:eastAsiaTheme="minorEastAsia" w:cstheme="minorBidi"/>
                <w:kern w:val="2"/>
                <w:sz w:val="21"/>
                <w:szCs w:val="24"/>
                <w:lang w:val="en-US" w:eastAsia="zh-CN" w:bidi="ar-SA"/>
              </w:rPr>
            </w:pPr>
            <w:r>
              <w:rPr>
                <w:rFonts w:hint="eastAsia" w:ascii="宋体" w:hAnsi="宋体" w:cs="宋体"/>
              </w:rPr>
              <w:t>专任</w:t>
            </w:r>
          </w:p>
        </w:tc>
        <w:tc>
          <w:tcPr>
            <w:tcW w:w="775" w:type="dxa"/>
            <w:shd w:val="clear" w:color="auto" w:fill="auto"/>
            <w:vAlign w:val="center"/>
          </w:tcPr>
          <w:p w14:paraId="6DEAC918">
            <w:pPr>
              <w:shd w:val="clear" w:fill="FFFFFF" w:themeFill="background1"/>
              <w:jc w:val="center"/>
              <w:rPr>
                <w:rFonts w:ascii="宋体" w:hAnsi="宋体" w:eastAsiaTheme="minorEastAsia" w:cstheme="minorBidi"/>
                <w:kern w:val="2"/>
                <w:sz w:val="21"/>
                <w:szCs w:val="24"/>
                <w:lang w:val="en-US" w:eastAsia="zh-CN" w:bidi="ar-SA"/>
              </w:rPr>
            </w:pPr>
            <w:r>
              <w:rPr>
                <w:rFonts w:hint="eastAsia" w:ascii="宋体" w:hAnsi="宋体" w:cs="宋体"/>
              </w:rPr>
              <w:t>是</w:t>
            </w:r>
          </w:p>
        </w:tc>
      </w:tr>
      <w:tr w14:paraId="06E1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14668D89">
            <w:pPr>
              <w:numPr>
                <w:ilvl w:val="0"/>
                <w:numId w:val="4"/>
              </w:numPr>
              <w:shd w:val="clear" w:fill="FFFFFF" w:themeFill="background1"/>
              <w:spacing w:line="260" w:lineRule="exact"/>
              <w:ind w:left="425" w:leftChars="0" w:right="-57" w:hanging="425" w:firstLineChars="0"/>
              <w:jc w:val="center"/>
              <w:rPr>
                <w:rFonts w:hint="default" w:ascii="宋体" w:hAnsi="宋体" w:eastAsiaTheme="minorEastAsia"/>
                <w:b w:val="0"/>
                <w:bCs w:val="0"/>
                <w:lang w:val="en-US" w:eastAsia="zh-CN"/>
              </w:rPr>
            </w:pPr>
          </w:p>
        </w:tc>
        <w:tc>
          <w:tcPr>
            <w:tcW w:w="851" w:type="dxa"/>
            <w:vAlign w:val="center"/>
          </w:tcPr>
          <w:p w14:paraId="0FF42922">
            <w:pPr>
              <w:shd w:val="clear" w:fill="FFFFFF" w:themeFill="background1"/>
              <w:ind w:left="-105" w:leftChars="-50" w:right="-105" w:rightChars="-50"/>
              <w:jc w:val="center"/>
              <w:rPr>
                <w:rFonts w:hint="default" w:ascii="宋体" w:hAnsi="宋体" w:eastAsiaTheme="minorEastAsia"/>
                <w:lang w:val="en-US" w:eastAsia="zh-CN"/>
              </w:rPr>
            </w:pPr>
            <w:r>
              <w:rPr>
                <w:rFonts w:hint="eastAsia" w:ascii="宋体" w:hAnsi="宋体"/>
                <w:lang w:val="en-US" w:eastAsia="zh-CN"/>
              </w:rPr>
              <w:t>张成学</w:t>
            </w:r>
          </w:p>
        </w:tc>
        <w:tc>
          <w:tcPr>
            <w:tcW w:w="850" w:type="dxa"/>
            <w:vAlign w:val="center"/>
          </w:tcPr>
          <w:p w14:paraId="768FB132">
            <w:pPr>
              <w:shd w:val="clear" w:fill="FFFFFF" w:themeFill="background1"/>
              <w:ind w:left="-105" w:leftChars="-50" w:right="-105" w:rightChars="-50"/>
              <w:jc w:val="center"/>
              <w:rPr>
                <w:rFonts w:hint="default" w:ascii="宋体" w:hAnsi="宋体" w:eastAsiaTheme="minorEastAsia"/>
                <w:lang w:val="en-US" w:eastAsia="zh-CN"/>
              </w:rPr>
            </w:pPr>
            <w:r>
              <w:rPr>
                <w:rFonts w:hint="eastAsia" w:ascii="宋体" w:hAnsi="宋体"/>
                <w:lang w:val="en-US" w:eastAsia="zh-CN"/>
              </w:rPr>
              <w:t>1973.12</w:t>
            </w:r>
          </w:p>
        </w:tc>
        <w:tc>
          <w:tcPr>
            <w:tcW w:w="1443" w:type="dxa"/>
            <w:vAlign w:val="center"/>
          </w:tcPr>
          <w:p w14:paraId="24EACC40">
            <w:pPr>
              <w:shd w:val="clear" w:fill="FFFFFF" w:themeFill="background1"/>
              <w:jc w:val="center"/>
              <w:rPr>
                <w:rFonts w:hint="default" w:ascii="宋体" w:hAnsi="宋体" w:eastAsiaTheme="minorEastAsia"/>
                <w:lang w:val="en-US" w:eastAsia="zh-CN"/>
              </w:rPr>
            </w:pPr>
            <w:r>
              <w:rPr>
                <w:rFonts w:hint="eastAsia" w:ascii="宋体" w:hAnsi="宋体"/>
                <w:lang w:val="en-US" w:eastAsia="zh-CN"/>
              </w:rPr>
              <w:t>本科/学士</w:t>
            </w:r>
          </w:p>
        </w:tc>
        <w:tc>
          <w:tcPr>
            <w:tcW w:w="962" w:type="dxa"/>
            <w:vAlign w:val="center"/>
          </w:tcPr>
          <w:p w14:paraId="248F23DB">
            <w:pPr>
              <w:shd w:val="clear" w:fill="FFFFFF" w:themeFill="background1"/>
              <w:jc w:val="center"/>
              <w:rPr>
                <w:rFonts w:hint="eastAsia" w:ascii="宋体" w:hAnsi="宋体" w:eastAsiaTheme="minorEastAsia"/>
                <w:lang w:val="en-US" w:eastAsia="zh-CN"/>
              </w:rPr>
            </w:pPr>
            <w:r>
              <w:rPr>
                <w:rFonts w:hint="eastAsia" w:ascii="宋体" w:hAnsi="宋体"/>
                <w:lang w:val="en-US" w:eastAsia="zh-CN"/>
              </w:rPr>
              <w:t>副教授</w:t>
            </w:r>
          </w:p>
        </w:tc>
        <w:tc>
          <w:tcPr>
            <w:tcW w:w="2163" w:type="dxa"/>
            <w:vAlign w:val="center"/>
          </w:tcPr>
          <w:p w14:paraId="48E12BDF">
            <w:pPr>
              <w:shd w:val="clear" w:fill="FFFFFF" w:themeFill="background1"/>
              <w:jc w:val="center"/>
              <w:rPr>
                <w:rFonts w:hint="default" w:ascii="宋体" w:hAnsi="宋体" w:eastAsiaTheme="minorEastAsia"/>
                <w:lang w:val="en-US" w:eastAsia="zh-CN"/>
              </w:rPr>
            </w:pPr>
            <w:r>
              <w:rPr>
                <w:rFonts w:hint="eastAsia" w:ascii="宋体" w:hAnsi="宋体"/>
                <w:lang w:val="en-US" w:eastAsia="zh-CN"/>
              </w:rPr>
              <w:t>汽车与拖拉机</w:t>
            </w:r>
          </w:p>
        </w:tc>
        <w:tc>
          <w:tcPr>
            <w:tcW w:w="687" w:type="dxa"/>
            <w:shd w:val="clear" w:color="auto" w:fill="auto"/>
            <w:vAlign w:val="center"/>
          </w:tcPr>
          <w:p w14:paraId="7F87C1F6">
            <w:pPr>
              <w:shd w:val="clear" w:fill="FFFFFF" w:themeFill="background1"/>
              <w:ind w:left="-105" w:leftChars="-50" w:right="-105" w:rightChars="-50"/>
              <w:jc w:val="center"/>
              <w:rPr>
                <w:rFonts w:ascii="宋体" w:hAnsi="宋体" w:eastAsiaTheme="minorEastAsia" w:cstheme="minorBidi"/>
                <w:kern w:val="2"/>
                <w:sz w:val="21"/>
                <w:szCs w:val="24"/>
                <w:lang w:val="en-US" w:eastAsia="zh-CN" w:bidi="ar-SA"/>
              </w:rPr>
            </w:pPr>
            <w:r>
              <w:rPr>
                <w:rFonts w:hint="eastAsia" w:ascii="宋体" w:hAnsi="宋体" w:cs="宋体"/>
              </w:rPr>
              <w:t>专任</w:t>
            </w:r>
          </w:p>
        </w:tc>
        <w:tc>
          <w:tcPr>
            <w:tcW w:w="775" w:type="dxa"/>
            <w:shd w:val="clear" w:color="auto" w:fill="auto"/>
            <w:vAlign w:val="center"/>
          </w:tcPr>
          <w:p w14:paraId="7165BC00">
            <w:pPr>
              <w:shd w:val="clear" w:fill="FFFFFF" w:themeFill="background1"/>
              <w:jc w:val="center"/>
              <w:rPr>
                <w:rFonts w:ascii="宋体" w:hAnsi="宋体" w:eastAsiaTheme="minorEastAsia" w:cstheme="minorBidi"/>
                <w:kern w:val="2"/>
                <w:sz w:val="21"/>
                <w:szCs w:val="24"/>
                <w:lang w:val="en-US" w:eastAsia="zh-CN" w:bidi="ar-SA"/>
              </w:rPr>
            </w:pPr>
            <w:r>
              <w:rPr>
                <w:rFonts w:hint="eastAsia" w:ascii="宋体" w:hAnsi="宋体" w:cs="宋体"/>
              </w:rPr>
              <w:t>是</w:t>
            </w:r>
          </w:p>
        </w:tc>
      </w:tr>
      <w:tr w14:paraId="7825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6F6F7F0F">
            <w:pPr>
              <w:numPr>
                <w:ilvl w:val="0"/>
                <w:numId w:val="4"/>
              </w:numPr>
              <w:shd w:val="clear" w:fill="FFFFFF" w:themeFill="background1"/>
              <w:spacing w:line="260" w:lineRule="exact"/>
              <w:ind w:left="425" w:leftChars="0" w:right="-57" w:hanging="425" w:firstLineChars="0"/>
              <w:jc w:val="center"/>
              <w:rPr>
                <w:rFonts w:hint="default" w:ascii="宋体" w:hAnsi="宋体" w:eastAsiaTheme="minorEastAsia"/>
                <w:b w:val="0"/>
                <w:bCs w:val="0"/>
                <w:lang w:val="en-US" w:eastAsia="zh-CN"/>
              </w:rPr>
            </w:pPr>
          </w:p>
        </w:tc>
        <w:tc>
          <w:tcPr>
            <w:tcW w:w="851" w:type="dxa"/>
            <w:vAlign w:val="center"/>
          </w:tcPr>
          <w:p w14:paraId="74290135">
            <w:pPr>
              <w:shd w:val="clear" w:fill="FFFFFF" w:themeFill="background1"/>
              <w:ind w:left="-105" w:leftChars="-50" w:right="-105" w:rightChars="-50"/>
              <w:jc w:val="center"/>
              <w:rPr>
                <w:rFonts w:hint="default" w:ascii="宋体" w:hAnsi="宋体" w:eastAsiaTheme="minorEastAsia"/>
                <w:lang w:val="en-US" w:eastAsia="zh-CN"/>
              </w:rPr>
            </w:pPr>
            <w:r>
              <w:rPr>
                <w:rFonts w:hint="eastAsia" w:ascii="宋体" w:hAnsi="宋体"/>
                <w:lang w:val="en-US" w:eastAsia="zh-CN"/>
              </w:rPr>
              <w:t>王  萍</w:t>
            </w:r>
          </w:p>
        </w:tc>
        <w:tc>
          <w:tcPr>
            <w:tcW w:w="850" w:type="dxa"/>
            <w:vAlign w:val="center"/>
          </w:tcPr>
          <w:p w14:paraId="743DA2F3">
            <w:pPr>
              <w:shd w:val="clear" w:fill="FFFFFF" w:themeFill="background1"/>
              <w:ind w:left="-105" w:leftChars="-50" w:right="-105" w:rightChars="-50"/>
              <w:jc w:val="center"/>
              <w:rPr>
                <w:rFonts w:hint="default" w:ascii="宋体" w:hAnsi="宋体" w:eastAsiaTheme="minorEastAsia"/>
                <w:lang w:val="en-US" w:eastAsia="zh-CN"/>
              </w:rPr>
            </w:pPr>
            <w:r>
              <w:rPr>
                <w:rFonts w:hint="eastAsia" w:ascii="宋体" w:hAnsi="宋体"/>
                <w:lang w:val="en-US" w:eastAsia="zh-CN"/>
              </w:rPr>
              <w:t>1973.05</w:t>
            </w:r>
          </w:p>
        </w:tc>
        <w:tc>
          <w:tcPr>
            <w:tcW w:w="1443" w:type="dxa"/>
            <w:shd w:val="clear" w:color="auto" w:fill="auto"/>
            <w:vAlign w:val="center"/>
          </w:tcPr>
          <w:p w14:paraId="4FEA365B">
            <w:pPr>
              <w:shd w:val="clear" w:fill="FFFFFF" w:themeFill="background1"/>
              <w:jc w:val="center"/>
              <w:rPr>
                <w:rFonts w:hint="default" w:ascii="宋体" w:hAnsi="宋体" w:eastAsiaTheme="minorEastAsia" w:cstheme="minorBidi"/>
                <w:kern w:val="2"/>
                <w:sz w:val="21"/>
                <w:szCs w:val="24"/>
                <w:lang w:val="en-US" w:eastAsia="zh-CN" w:bidi="ar-SA"/>
              </w:rPr>
            </w:pPr>
            <w:r>
              <w:rPr>
                <w:rFonts w:hint="eastAsia" w:ascii="宋体" w:hAnsi="宋体"/>
                <w:lang w:val="en-US" w:eastAsia="zh-CN"/>
              </w:rPr>
              <w:t>本科/学士</w:t>
            </w:r>
          </w:p>
        </w:tc>
        <w:tc>
          <w:tcPr>
            <w:tcW w:w="962" w:type="dxa"/>
            <w:shd w:val="clear" w:color="auto" w:fill="auto"/>
            <w:vAlign w:val="center"/>
          </w:tcPr>
          <w:p w14:paraId="1362C7BC">
            <w:pPr>
              <w:shd w:val="clear" w:fill="FFFFFF" w:themeFill="background1"/>
              <w:jc w:val="center"/>
              <w:rPr>
                <w:rFonts w:hint="eastAsia" w:ascii="宋体" w:hAnsi="宋体" w:eastAsiaTheme="minorEastAsia" w:cstheme="minorBidi"/>
                <w:kern w:val="2"/>
                <w:sz w:val="21"/>
                <w:szCs w:val="24"/>
                <w:lang w:val="en-US" w:eastAsia="zh-CN" w:bidi="ar-SA"/>
              </w:rPr>
            </w:pPr>
            <w:r>
              <w:rPr>
                <w:rFonts w:hint="eastAsia" w:ascii="宋体" w:hAnsi="宋体"/>
                <w:lang w:val="en-US" w:eastAsia="zh-CN"/>
              </w:rPr>
              <w:t>副教授</w:t>
            </w:r>
          </w:p>
        </w:tc>
        <w:tc>
          <w:tcPr>
            <w:tcW w:w="2163" w:type="dxa"/>
            <w:vAlign w:val="center"/>
          </w:tcPr>
          <w:p w14:paraId="4F9FAD0F">
            <w:pPr>
              <w:shd w:val="clear" w:fill="FFFFFF" w:themeFill="background1"/>
              <w:jc w:val="center"/>
              <w:rPr>
                <w:rFonts w:hint="default" w:ascii="宋体" w:hAnsi="宋体" w:eastAsiaTheme="minorEastAsia"/>
                <w:lang w:val="en-US" w:eastAsia="zh-CN"/>
              </w:rPr>
            </w:pPr>
            <w:r>
              <w:rPr>
                <w:rFonts w:hint="eastAsia" w:ascii="宋体" w:hAnsi="宋体"/>
                <w:lang w:val="en-US" w:eastAsia="zh-CN"/>
              </w:rPr>
              <w:t>农业机械化</w:t>
            </w:r>
          </w:p>
        </w:tc>
        <w:tc>
          <w:tcPr>
            <w:tcW w:w="687" w:type="dxa"/>
            <w:shd w:val="clear" w:color="auto" w:fill="auto"/>
            <w:vAlign w:val="center"/>
          </w:tcPr>
          <w:p w14:paraId="5532558A">
            <w:pPr>
              <w:shd w:val="clear" w:fill="FFFFFF" w:themeFill="background1"/>
              <w:ind w:left="-105" w:leftChars="-50" w:right="-105" w:rightChars="-50"/>
              <w:jc w:val="center"/>
              <w:rPr>
                <w:rFonts w:ascii="宋体" w:hAnsi="宋体" w:eastAsiaTheme="minorEastAsia" w:cstheme="minorBidi"/>
                <w:kern w:val="2"/>
                <w:sz w:val="21"/>
                <w:szCs w:val="24"/>
                <w:lang w:val="en-US" w:eastAsia="zh-CN" w:bidi="ar-SA"/>
              </w:rPr>
            </w:pPr>
            <w:r>
              <w:rPr>
                <w:rFonts w:hint="eastAsia" w:ascii="宋体" w:hAnsi="宋体" w:cs="宋体"/>
              </w:rPr>
              <w:t>专任</w:t>
            </w:r>
          </w:p>
        </w:tc>
        <w:tc>
          <w:tcPr>
            <w:tcW w:w="775" w:type="dxa"/>
            <w:shd w:val="clear" w:color="auto" w:fill="auto"/>
            <w:vAlign w:val="center"/>
          </w:tcPr>
          <w:p w14:paraId="05AA0DD0">
            <w:pPr>
              <w:shd w:val="clear" w:fill="FFFFFF" w:themeFill="background1"/>
              <w:jc w:val="center"/>
              <w:rPr>
                <w:rFonts w:ascii="宋体" w:hAnsi="宋体" w:eastAsiaTheme="minorEastAsia" w:cstheme="minorBidi"/>
                <w:kern w:val="2"/>
                <w:sz w:val="21"/>
                <w:szCs w:val="24"/>
                <w:lang w:val="en-US" w:eastAsia="zh-CN" w:bidi="ar-SA"/>
              </w:rPr>
            </w:pPr>
            <w:r>
              <w:rPr>
                <w:rFonts w:hint="eastAsia" w:ascii="宋体" w:hAnsi="宋体" w:cs="宋体"/>
              </w:rPr>
              <w:t>是</w:t>
            </w:r>
          </w:p>
        </w:tc>
      </w:tr>
      <w:tr w14:paraId="1841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0B700096">
            <w:pPr>
              <w:numPr>
                <w:ilvl w:val="0"/>
                <w:numId w:val="4"/>
              </w:numPr>
              <w:shd w:val="clear" w:fill="FFFFFF" w:themeFill="background1"/>
              <w:spacing w:line="260" w:lineRule="exact"/>
              <w:ind w:left="425" w:leftChars="0" w:right="-57" w:hanging="425" w:firstLineChars="0"/>
              <w:jc w:val="center"/>
              <w:rPr>
                <w:rFonts w:hint="default" w:ascii="宋体" w:hAnsi="宋体"/>
                <w:b w:val="0"/>
                <w:bCs w:val="0"/>
                <w:lang w:val="en-US" w:eastAsia="zh-CN"/>
              </w:rPr>
            </w:pPr>
          </w:p>
        </w:tc>
        <w:tc>
          <w:tcPr>
            <w:tcW w:w="851" w:type="dxa"/>
            <w:vAlign w:val="center"/>
          </w:tcPr>
          <w:p w14:paraId="254E4262">
            <w:pPr>
              <w:shd w:val="clear" w:fill="FFFFFF" w:themeFill="background1"/>
              <w:ind w:left="-105" w:leftChars="-50" w:right="-105" w:rightChars="-50"/>
              <w:jc w:val="center"/>
              <w:rPr>
                <w:rFonts w:hint="default" w:ascii="宋体" w:hAnsi="宋体"/>
                <w:lang w:val="en-US" w:eastAsia="zh-CN"/>
              </w:rPr>
            </w:pPr>
            <w:r>
              <w:rPr>
                <w:rFonts w:hint="eastAsia" w:ascii="宋体" w:hAnsi="宋体"/>
                <w:lang w:val="en-US" w:eastAsia="zh-CN"/>
              </w:rPr>
              <w:t>王德成</w:t>
            </w:r>
          </w:p>
        </w:tc>
        <w:tc>
          <w:tcPr>
            <w:tcW w:w="850" w:type="dxa"/>
            <w:vAlign w:val="center"/>
          </w:tcPr>
          <w:p w14:paraId="078C0967">
            <w:pPr>
              <w:shd w:val="clear" w:fill="FFFFFF" w:themeFill="background1"/>
              <w:ind w:left="-105" w:leftChars="-50" w:right="-105" w:rightChars="-50"/>
              <w:jc w:val="center"/>
              <w:rPr>
                <w:rFonts w:hint="default" w:ascii="宋体" w:hAnsi="宋体"/>
                <w:lang w:val="en-US" w:eastAsia="zh-CN"/>
              </w:rPr>
            </w:pPr>
            <w:r>
              <w:rPr>
                <w:rFonts w:hint="eastAsia" w:ascii="宋体" w:hAnsi="宋体"/>
                <w:lang w:val="en-US" w:eastAsia="zh-CN"/>
              </w:rPr>
              <w:t>1969.05</w:t>
            </w:r>
          </w:p>
        </w:tc>
        <w:tc>
          <w:tcPr>
            <w:tcW w:w="1443" w:type="dxa"/>
            <w:vAlign w:val="center"/>
          </w:tcPr>
          <w:p w14:paraId="357BC944">
            <w:pPr>
              <w:shd w:val="clear" w:fill="FFFFFF" w:themeFill="background1"/>
              <w:jc w:val="center"/>
              <w:rPr>
                <w:rFonts w:hint="default" w:ascii="宋体" w:hAnsi="宋体"/>
                <w:lang w:val="en-US" w:eastAsia="zh-CN"/>
              </w:rPr>
            </w:pPr>
            <w:r>
              <w:rPr>
                <w:rFonts w:hint="eastAsia" w:ascii="宋体" w:hAnsi="宋体"/>
                <w:lang w:val="en-US" w:eastAsia="zh-CN"/>
              </w:rPr>
              <w:t>研究生/硕士</w:t>
            </w:r>
          </w:p>
        </w:tc>
        <w:tc>
          <w:tcPr>
            <w:tcW w:w="962" w:type="dxa"/>
            <w:vAlign w:val="center"/>
          </w:tcPr>
          <w:p w14:paraId="741906DE">
            <w:pPr>
              <w:shd w:val="clear" w:fill="FFFFFF" w:themeFill="background1"/>
              <w:jc w:val="center"/>
              <w:rPr>
                <w:rFonts w:hint="eastAsia" w:ascii="宋体" w:hAnsi="宋体" w:cs="宋体" w:eastAsiaTheme="minorEastAsia"/>
                <w:lang w:val="en-US" w:eastAsia="zh-CN"/>
              </w:rPr>
            </w:pPr>
            <w:r>
              <w:rPr>
                <w:rFonts w:hint="eastAsia" w:ascii="宋体" w:hAnsi="宋体" w:cs="宋体"/>
                <w:lang w:val="en-US" w:eastAsia="zh-CN"/>
              </w:rPr>
              <w:t>副教授</w:t>
            </w:r>
          </w:p>
        </w:tc>
        <w:tc>
          <w:tcPr>
            <w:tcW w:w="2163" w:type="dxa"/>
            <w:vAlign w:val="center"/>
          </w:tcPr>
          <w:p w14:paraId="32AFCCD5">
            <w:pPr>
              <w:shd w:val="clear" w:fill="FFFFFF" w:themeFill="background1"/>
              <w:jc w:val="center"/>
              <w:rPr>
                <w:rFonts w:hint="default" w:ascii="宋体" w:hAnsi="宋体"/>
                <w:lang w:val="en-US" w:eastAsia="zh-CN"/>
              </w:rPr>
            </w:pPr>
            <w:r>
              <w:rPr>
                <w:rFonts w:hint="eastAsia" w:ascii="宋体" w:hAnsi="宋体"/>
                <w:lang w:val="en-US" w:eastAsia="zh-CN"/>
              </w:rPr>
              <w:t>机械制造及其自动化</w:t>
            </w:r>
          </w:p>
        </w:tc>
        <w:tc>
          <w:tcPr>
            <w:tcW w:w="687" w:type="dxa"/>
            <w:shd w:val="clear" w:color="auto" w:fill="auto"/>
            <w:vAlign w:val="center"/>
          </w:tcPr>
          <w:p w14:paraId="7EE56FE3">
            <w:pPr>
              <w:shd w:val="clear" w:fill="FFFFFF" w:themeFill="background1"/>
              <w:ind w:left="-105" w:leftChars="-50" w:right="-105" w:rightChars="-50"/>
              <w:jc w:val="center"/>
              <w:rPr>
                <w:rFonts w:hint="eastAsia" w:ascii="宋体" w:hAnsi="宋体" w:eastAsiaTheme="minorEastAsia" w:cstheme="minorBidi"/>
                <w:kern w:val="2"/>
                <w:sz w:val="21"/>
                <w:szCs w:val="24"/>
                <w:lang w:val="en-US" w:eastAsia="zh-CN" w:bidi="ar-SA"/>
              </w:rPr>
            </w:pPr>
            <w:r>
              <w:rPr>
                <w:rFonts w:hint="eastAsia" w:ascii="宋体" w:hAnsi="宋体" w:cs="宋体"/>
              </w:rPr>
              <w:t>专任</w:t>
            </w:r>
          </w:p>
        </w:tc>
        <w:tc>
          <w:tcPr>
            <w:tcW w:w="775" w:type="dxa"/>
            <w:shd w:val="clear" w:color="auto" w:fill="auto"/>
            <w:vAlign w:val="center"/>
          </w:tcPr>
          <w:p w14:paraId="62C52EA3">
            <w:pPr>
              <w:shd w:val="clear" w:fill="FFFFFF" w:themeFill="background1"/>
              <w:jc w:val="center"/>
              <w:rPr>
                <w:rFonts w:hint="eastAsia" w:ascii="宋体" w:hAnsi="宋体" w:eastAsiaTheme="minorEastAsia" w:cstheme="minorBidi"/>
                <w:kern w:val="2"/>
                <w:sz w:val="21"/>
                <w:szCs w:val="24"/>
                <w:lang w:val="en-US" w:eastAsia="zh-CN" w:bidi="ar-SA"/>
              </w:rPr>
            </w:pPr>
            <w:r>
              <w:rPr>
                <w:rFonts w:hint="eastAsia" w:ascii="宋体" w:hAnsi="宋体" w:cs="宋体"/>
              </w:rPr>
              <w:t>是</w:t>
            </w:r>
          </w:p>
        </w:tc>
      </w:tr>
      <w:tr w14:paraId="7273A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2211AE8D">
            <w:pPr>
              <w:numPr>
                <w:ilvl w:val="0"/>
                <w:numId w:val="4"/>
              </w:numPr>
              <w:shd w:val="clear" w:fill="FFFFFF" w:themeFill="background1"/>
              <w:spacing w:line="260" w:lineRule="exact"/>
              <w:ind w:left="425" w:leftChars="0" w:right="-57" w:hanging="425" w:firstLineChars="0"/>
              <w:jc w:val="center"/>
              <w:rPr>
                <w:rFonts w:hint="default" w:ascii="宋体" w:hAnsi="宋体"/>
                <w:b w:val="0"/>
                <w:bCs w:val="0"/>
                <w:lang w:val="en-US" w:eastAsia="zh-CN"/>
              </w:rPr>
            </w:pPr>
          </w:p>
        </w:tc>
        <w:tc>
          <w:tcPr>
            <w:tcW w:w="851" w:type="dxa"/>
            <w:vAlign w:val="center"/>
          </w:tcPr>
          <w:p w14:paraId="3BF3256B">
            <w:pPr>
              <w:shd w:val="clear" w:fill="FFFFFF" w:themeFill="background1"/>
              <w:ind w:left="-105" w:leftChars="-50" w:right="-105" w:rightChars="-50"/>
              <w:jc w:val="center"/>
              <w:rPr>
                <w:rFonts w:hint="default" w:ascii="宋体" w:hAnsi="宋体"/>
                <w:lang w:val="en-US" w:eastAsia="zh-CN"/>
              </w:rPr>
            </w:pPr>
            <w:r>
              <w:rPr>
                <w:rFonts w:hint="eastAsia" w:ascii="宋体" w:hAnsi="宋体"/>
                <w:lang w:val="en-US" w:eastAsia="zh-CN"/>
              </w:rPr>
              <w:t>王庆和</w:t>
            </w:r>
          </w:p>
        </w:tc>
        <w:tc>
          <w:tcPr>
            <w:tcW w:w="850" w:type="dxa"/>
            <w:vAlign w:val="center"/>
          </w:tcPr>
          <w:p w14:paraId="57E43D49">
            <w:pPr>
              <w:shd w:val="clear" w:fill="FFFFFF" w:themeFill="background1"/>
              <w:ind w:left="-105" w:leftChars="-50" w:right="-105" w:rightChars="-50"/>
              <w:jc w:val="center"/>
              <w:rPr>
                <w:rFonts w:hint="default" w:ascii="宋体" w:hAnsi="宋体"/>
                <w:lang w:val="en-US" w:eastAsia="zh-CN"/>
              </w:rPr>
            </w:pPr>
            <w:r>
              <w:rPr>
                <w:rFonts w:hint="eastAsia" w:ascii="宋体" w:hAnsi="宋体"/>
                <w:lang w:val="en-US" w:eastAsia="zh-CN"/>
              </w:rPr>
              <w:t>1967.04</w:t>
            </w:r>
          </w:p>
        </w:tc>
        <w:tc>
          <w:tcPr>
            <w:tcW w:w="1443" w:type="dxa"/>
            <w:shd w:val="clear" w:color="auto" w:fill="auto"/>
            <w:vAlign w:val="center"/>
          </w:tcPr>
          <w:p w14:paraId="15A9A96B">
            <w:pPr>
              <w:shd w:val="clear" w:fill="FFFFFF" w:themeFill="background1"/>
              <w:spacing w:line="260" w:lineRule="exact"/>
              <w:jc w:val="center"/>
              <w:rPr>
                <w:rFonts w:hint="default" w:ascii="宋体" w:hAnsi="宋体" w:cs="仿宋_GB2312" w:eastAsiaTheme="minorEastAsia"/>
                <w:szCs w:val="21"/>
                <w:lang w:val="en-US" w:eastAsia="zh-CN"/>
              </w:rPr>
            </w:pPr>
            <w:r>
              <w:rPr>
                <w:rFonts w:hint="eastAsia" w:ascii="宋体" w:hAnsi="宋体" w:cs="仿宋_GB2312"/>
                <w:szCs w:val="21"/>
                <w:lang w:val="en-US" w:eastAsia="zh-CN"/>
              </w:rPr>
              <w:t>本科/硕士</w:t>
            </w:r>
          </w:p>
        </w:tc>
        <w:tc>
          <w:tcPr>
            <w:tcW w:w="962" w:type="dxa"/>
            <w:shd w:val="clear" w:color="auto" w:fill="auto"/>
            <w:vAlign w:val="center"/>
          </w:tcPr>
          <w:p w14:paraId="11A5DE9D">
            <w:pPr>
              <w:shd w:val="clear" w:fill="FFFFFF" w:themeFill="background1"/>
              <w:spacing w:line="260" w:lineRule="exact"/>
              <w:jc w:val="center"/>
              <w:rPr>
                <w:rFonts w:hint="eastAsia" w:ascii="宋体" w:hAnsi="宋体" w:cs="仿宋_GB2312" w:eastAsiaTheme="minorEastAsia"/>
                <w:szCs w:val="21"/>
                <w:lang w:val="en-US" w:eastAsia="zh-CN"/>
              </w:rPr>
            </w:pPr>
            <w:r>
              <w:rPr>
                <w:rFonts w:hint="eastAsia" w:ascii="宋体" w:hAnsi="宋体" w:cs="仿宋_GB2312"/>
                <w:szCs w:val="21"/>
                <w:lang w:val="en-US" w:eastAsia="zh-CN"/>
              </w:rPr>
              <w:t>副教授</w:t>
            </w:r>
          </w:p>
        </w:tc>
        <w:tc>
          <w:tcPr>
            <w:tcW w:w="2163" w:type="dxa"/>
            <w:shd w:val="clear" w:color="auto" w:fill="auto"/>
            <w:vAlign w:val="center"/>
          </w:tcPr>
          <w:p w14:paraId="733ECAA1">
            <w:pPr>
              <w:shd w:val="clear" w:fill="FFFFFF" w:themeFill="background1"/>
              <w:spacing w:line="260" w:lineRule="exact"/>
              <w:jc w:val="center"/>
              <w:rPr>
                <w:rFonts w:hint="default" w:ascii="宋体" w:hAnsi="宋体" w:cs="仿宋_GB2312" w:eastAsiaTheme="minorEastAsia"/>
                <w:szCs w:val="21"/>
                <w:lang w:val="en-US" w:eastAsia="zh-CN"/>
              </w:rPr>
            </w:pPr>
            <w:r>
              <w:rPr>
                <w:rFonts w:hint="eastAsia" w:ascii="宋体" w:hAnsi="宋体" w:cs="仿宋_GB2312"/>
                <w:szCs w:val="21"/>
                <w:lang w:val="en-US" w:eastAsia="zh-CN"/>
              </w:rPr>
              <w:t>农业机械设计</w:t>
            </w:r>
          </w:p>
        </w:tc>
        <w:tc>
          <w:tcPr>
            <w:tcW w:w="687" w:type="dxa"/>
            <w:shd w:val="clear" w:color="auto" w:fill="auto"/>
            <w:vAlign w:val="center"/>
          </w:tcPr>
          <w:p w14:paraId="2CB89529">
            <w:pPr>
              <w:shd w:val="clear" w:fill="FFFFFF" w:themeFill="background1"/>
              <w:spacing w:line="260" w:lineRule="exact"/>
              <w:ind w:left="-105" w:leftChars="-50" w:right="-105" w:rightChars="-50"/>
              <w:jc w:val="center"/>
              <w:rPr>
                <w:rFonts w:hint="eastAsia" w:ascii="宋体" w:hAnsi="宋体" w:cs="仿宋_GB2312"/>
                <w:szCs w:val="21"/>
              </w:rPr>
            </w:pPr>
            <w:r>
              <w:rPr>
                <w:rFonts w:hint="eastAsia" w:ascii="宋体" w:hAnsi="宋体" w:cs="仿宋_GB2312"/>
                <w:szCs w:val="21"/>
              </w:rPr>
              <w:t>专任</w:t>
            </w:r>
          </w:p>
        </w:tc>
        <w:tc>
          <w:tcPr>
            <w:tcW w:w="775" w:type="dxa"/>
            <w:shd w:val="clear" w:color="auto" w:fill="auto"/>
            <w:vAlign w:val="center"/>
          </w:tcPr>
          <w:p w14:paraId="244CB8C3">
            <w:pPr>
              <w:shd w:val="clear" w:fill="FFFFFF" w:themeFill="background1"/>
              <w:spacing w:line="260" w:lineRule="exact"/>
              <w:jc w:val="center"/>
              <w:rPr>
                <w:rFonts w:hint="eastAsia" w:ascii="宋体" w:hAnsi="宋体" w:cs="仿宋_GB2312"/>
                <w:szCs w:val="21"/>
              </w:rPr>
            </w:pPr>
            <w:r>
              <w:rPr>
                <w:rFonts w:hint="eastAsia" w:ascii="宋体" w:hAnsi="宋体" w:cs="宋体"/>
              </w:rPr>
              <w:t>是</w:t>
            </w:r>
          </w:p>
        </w:tc>
      </w:tr>
      <w:tr w14:paraId="33913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4EA9690F">
            <w:pPr>
              <w:numPr>
                <w:ilvl w:val="0"/>
                <w:numId w:val="4"/>
              </w:numPr>
              <w:shd w:val="clear" w:fill="FFFFFF" w:themeFill="background1"/>
              <w:spacing w:line="260" w:lineRule="exact"/>
              <w:ind w:left="425" w:leftChars="0" w:right="-57" w:hanging="425" w:firstLineChars="0"/>
              <w:jc w:val="center"/>
              <w:rPr>
                <w:rFonts w:hint="default" w:ascii="宋体" w:hAnsi="宋体" w:eastAsiaTheme="minorEastAsia"/>
                <w:b w:val="0"/>
                <w:bCs w:val="0"/>
                <w:lang w:val="en-US" w:eastAsia="zh-CN"/>
              </w:rPr>
            </w:pPr>
          </w:p>
        </w:tc>
        <w:tc>
          <w:tcPr>
            <w:tcW w:w="851" w:type="dxa"/>
            <w:vAlign w:val="center"/>
          </w:tcPr>
          <w:p w14:paraId="0A8A3484">
            <w:pPr>
              <w:shd w:val="clear" w:fill="FFFFFF" w:themeFill="background1"/>
              <w:ind w:left="-105" w:leftChars="-50" w:right="-105" w:rightChars="-50"/>
              <w:jc w:val="center"/>
              <w:rPr>
                <w:rFonts w:hint="default" w:ascii="宋体" w:hAnsi="宋体"/>
                <w:lang w:val="en-US" w:eastAsia="zh-CN"/>
              </w:rPr>
            </w:pPr>
            <w:r>
              <w:rPr>
                <w:rFonts w:hint="eastAsia" w:ascii="宋体" w:hAnsi="宋体"/>
                <w:lang w:val="en-US" w:eastAsia="zh-CN"/>
              </w:rPr>
              <w:t>谢  强</w:t>
            </w:r>
          </w:p>
        </w:tc>
        <w:tc>
          <w:tcPr>
            <w:tcW w:w="850" w:type="dxa"/>
            <w:vAlign w:val="center"/>
          </w:tcPr>
          <w:p w14:paraId="05478D24">
            <w:pPr>
              <w:shd w:val="clear" w:fill="FFFFFF" w:themeFill="background1"/>
              <w:ind w:left="-105" w:leftChars="-50" w:right="-105" w:rightChars="-50"/>
              <w:jc w:val="center"/>
              <w:rPr>
                <w:rFonts w:hint="default" w:ascii="宋体" w:hAnsi="宋体" w:eastAsiaTheme="minorEastAsia"/>
                <w:lang w:val="en-US" w:eastAsia="zh-CN"/>
              </w:rPr>
            </w:pPr>
            <w:r>
              <w:rPr>
                <w:rFonts w:hint="eastAsia" w:ascii="宋体" w:hAnsi="宋体"/>
                <w:lang w:val="en-US" w:eastAsia="zh-CN"/>
              </w:rPr>
              <w:t>1982.12</w:t>
            </w:r>
          </w:p>
        </w:tc>
        <w:tc>
          <w:tcPr>
            <w:tcW w:w="1443" w:type="dxa"/>
            <w:vAlign w:val="center"/>
          </w:tcPr>
          <w:p w14:paraId="4AE163ED">
            <w:pPr>
              <w:shd w:val="clear" w:fill="FFFFFF" w:themeFill="background1"/>
              <w:jc w:val="center"/>
              <w:rPr>
                <w:rFonts w:ascii="宋体" w:hAnsi="宋体"/>
              </w:rPr>
            </w:pPr>
            <w:r>
              <w:rPr>
                <w:rFonts w:hint="eastAsia" w:ascii="宋体" w:hAnsi="宋体"/>
                <w:lang w:val="en-US" w:eastAsia="zh-CN"/>
              </w:rPr>
              <w:t>本科/学士</w:t>
            </w:r>
          </w:p>
        </w:tc>
        <w:tc>
          <w:tcPr>
            <w:tcW w:w="962" w:type="dxa"/>
            <w:vAlign w:val="center"/>
          </w:tcPr>
          <w:p w14:paraId="3FDEF280">
            <w:pPr>
              <w:shd w:val="clear" w:fill="FFFFFF" w:themeFill="background1"/>
              <w:jc w:val="center"/>
              <w:rPr>
                <w:rFonts w:ascii="宋体" w:hAnsi="宋体"/>
              </w:rPr>
            </w:pPr>
            <w:r>
              <w:rPr>
                <w:rFonts w:hint="eastAsia" w:ascii="宋体" w:hAnsi="宋体" w:cs="宋体"/>
              </w:rPr>
              <w:t>工程师</w:t>
            </w:r>
          </w:p>
        </w:tc>
        <w:tc>
          <w:tcPr>
            <w:tcW w:w="2163" w:type="dxa"/>
            <w:vAlign w:val="center"/>
          </w:tcPr>
          <w:p w14:paraId="1723D85C">
            <w:pPr>
              <w:shd w:val="clear" w:fill="FFFFFF" w:themeFill="background1"/>
              <w:jc w:val="center"/>
              <w:rPr>
                <w:rFonts w:hint="default" w:ascii="宋体" w:hAnsi="宋体" w:eastAsiaTheme="minorEastAsia"/>
                <w:lang w:val="en-US" w:eastAsia="zh-CN"/>
              </w:rPr>
            </w:pPr>
            <w:r>
              <w:rPr>
                <w:rFonts w:hint="eastAsia" w:ascii="宋体" w:hAnsi="宋体"/>
                <w:lang w:val="en-US" w:eastAsia="zh-CN"/>
              </w:rPr>
              <w:t>金属材料工程</w:t>
            </w:r>
          </w:p>
        </w:tc>
        <w:tc>
          <w:tcPr>
            <w:tcW w:w="687" w:type="dxa"/>
            <w:shd w:val="clear" w:color="auto" w:fill="auto"/>
            <w:vAlign w:val="center"/>
          </w:tcPr>
          <w:p w14:paraId="098CF032">
            <w:pPr>
              <w:shd w:val="clear" w:fill="FFFFFF" w:themeFill="background1"/>
              <w:ind w:left="-105" w:leftChars="-50" w:right="-105" w:rightChars="-50"/>
              <w:jc w:val="center"/>
              <w:rPr>
                <w:rFonts w:hint="eastAsia" w:ascii="宋体" w:hAnsi="宋体" w:eastAsiaTheme="minorEastAsia" w:cstheme="minorBidi"/>
                <w:kern w:val="2"/>
                <w:sz w:val="21"/>
                <w:szCs w:val="24"/>
                <w:lang w:val="en-US" w:eastAsia="zh-CN" w:bidi="ar-SA"/>
              </w:rPr>
            </w:pPr>
            <w:r>
              <w:rPr>
                <w:rFonts w:hint="eastAsia" w:ascii="宋体" w:hAnsi="宋体" w:cs="宋体"/>
              </w:rPr>
              <w:t>专任</w:t>
            </w:r>
          </w:p>
        </w:tc>
        <w:tc>
          <w:tcPr>
            <w:tcW w:w="775" w:type="dxa"/>
            <w:shd w:val="clear" w:color="auto" w:fill="auto"/>
            <w:vAlign w:val="center"/>
          </w:tcPr>
          <w:p w14:paraId="26B449DE">
            <w:pPr>
              <w:shd w:val="clear" w:fill="FFFFFF" w:themeFill="background1"/>
              <w:jc w:val="center"/>
              <w:rPr>
                <w:rFonts w:ascii="宋体" w:hAnsi="宋体" w:eastAsiaTheme="minorEastAsia" w:cstheme="minorBidi"/>
                <w:kern w:val="2"/>
                <w:sz w:val="21"/>
                <w:szCs w:val="24"/>
                <w:lang w:val="en-US" w:eastAsia="zh-CN" w:bidi="ar-SA"/>
              </w:rPr>
            </w:pPr>
            <w:r>
              <w:rPr>
                <w:rFonts w:hint="eastAsia" w:ascii="宋体" w:hAnsi="宋体" w:cs="宋体"/>
              </w:rPr>
              <w:t>是</w:t>
            </w:r>
          </w:p>
        </w:tc>
      </w:tr>
      <w:tr w14:paraId="2E94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0DBC66CD">
            <w:pPr>
              <w:numPr>
                <w:ilvl w:val="0"/>
                <w:numId w:val="4"/>
              </w:numPr>
              <w:shd w:val="clear" w:fill="FFFFFF" w:themeFill="background1"/>
              <w:spacing w:line="260" w:lineRule="exact"/>
              <w:ind w:left="425" w:leftChars="0" w:right="-57" w:hanging="425" w:firstLineChars="0"/>
              <w:jc w:val="center"/>
              <w:rPr>
                <w:rFonts w:ascii="宋体" w:hAnsi="宋体"/>
                <w:b w:val="0"/>
                <w:bCs w:val="0"/>
              </w:rPr>
            </w:pPr>
          </w:p>
        </w:tc>
        <w:tc>
          <w:tcPr>
            <w:tcW w:w="851" w:type="dxa"/>
            <w:vAlign w:val="center"/>
          </w:tcPr>
          <w:p w14:paraId="7D547BF2">
            <w:pPr>
              <w:shd w:val="clear" w:fill="FFFFFF" w:themeFill="background1"/>
              <w:ind w:left="-105" w:leftChars="-50" w:right="-105" w:rightChars="-50"/>
              <w:jc w:val="center"/>
              <w:rPr>
                <w:rFonts w:hint="default" w:ascii="宋体" w:hAnsi="宋体" w:eastAsiaTheme="minorEastAsia"/>
                <w:lang w:val="en-US" w:eastAsia="zh-CN"/>
              </w:rPr>
            </w:pPr>
            <w:r>
              <w:rPr>
                <w:rFonts w:hint="eastAsia" w:ascii="宋体" w:hAnsi="宋体"/>
                <w:lang w:val="en-US" w:eastAsia="zh-CN"/>
              </w:rPr>
              <w:t>张  敬</w:t>
            </w:r>
          </w:p>
        </w:tc>
        <w:tc>
          <w:tcPr>
            <w:tcW w:w="850" w:type="dxa"/>
            <w:shd w:val="clear" w:color="auto" w:fill="auto"/>
            <w:vAlign w:val="center"/>
          </w:tcPr>
          <w:p w14:paraId="5776DB97">
            <w:pPr>
              <w:shd w:val="clear" w:fill="FFFFFF" w:themeFill="background1"/>
              <w:ind w:left="-105" w:leftChars="-50" w:right="-105" w:rightChars="-50"/>
              <w:jc w:val="center"/>
              <w:rPr>
                <w:rFonts w:ascii="宋体" w:hAnsi="宋体" w:eastAsiaTheme="minorEastAsia" w:cstheme="minorBidi"/>
                <w:color w:val="FF0000"/>
                <w:kern w:val="2"/>
                <w:sz w:val="21"/>
                <w:szCs w:val="24"/>
                <w:lang w:val="en-US" w:eastAsia="zh-CN" w:bidi="ar-SA"/>
              </w:rPr>
            </w:pPr>
            <w:r>
              <w:rPr>
                <w:rFonts w:hint="eastAsia" w:ascii="宋体" w:hAnsi="宋体" w:cs="宋体"/>
              </w:rPr>
              <w:t>1982.</w:t>
            </w:r>
            <w:r>
              <w:rPr>
                <w:rFonts w:hint="eastAsia" w:ascii="宋体" w:hAnsi="宋体" w:cs="宋体"/>
                <w:lang w:val="en-US" w:eastAsia="zh-CN"/>
              </w:rPr>
              <w:t>0</w:t>
            </w:r>
            <w:r>
              <w:rPr>
                <w:rFonts w:hint="eastAsia" w:ascii="宋体" w:hAnsi="宋体" w:cs="宋体"/>
              </w:rPr>
              <w:t>2</w:t>
            </w:r>
          </w:p>
        </w:tc>
        <w:tc>
          <w:tcPr>
            <w:tcW w:w="1443" w:type="dxa"/>
            <w:shd w:val="clear" w:color="auto" w:fill="auto"/>
            <w:vAlign w:val="center"/>
          </w:tcPr>
          <w:p w14:paraId="77289A52">
            <w:pPr>
              <w:shd w:val="clear" w:fill="FFFFFF" w:themeFill="background1"/>
              <w:jc w:val="center"/>
              <w:rPr>
                <w:rFonts w:hint="default" w:ascii="宋体" w:hAnsi="宋体" w:eastAsiaTheme="minorEastAsia" w:cstheme="minorBidi"/>
                <w:color w:val="FF0000"/>
                <w:kern w:val="2"/>
                <w:sz w:val="21"/>
                <w:szCs w:val="24"/>
                <w:lang w:val="en-US" w:eastAsia="zh-CN" w:bidi="ar-SA"/>
              </w:rPr>
            </w:pPr>
            <w:r>
              <w:rPr>
                <w:rFonts w:hint="eastAsia" w:ascii="宋体" w:hAnsi="宋体" w:cs="宋体"/>
              </w:rPr>
              <w:t>本科</w:t>
            </w:r>
            <w:r>
              <w:rPr>
                <w:rFonts w:hint="eastAsia" w:ascii="宋体" w:hAnsi="宋体" w:cs="宋体"/>
                <w:lang w:val="en-US" w:eastAsia="zh-CN"/>
              </w:rPr>
              <w:t>/学士</w:t>
            </w:r>
          </w:p>
        </w:tc>
        <w:tc>
          <w:tcPr>
            <w:tcW w:w="962" w:type="dxa"/>
            <w:shd w:val="clear" w:color="auto" w:fill="auto"/>
            <w:vAlign w:val="center"/>
          </w:tcPr>
          <w:p w14:paraId="5A437D7D">
            <w:pPr>
              <w:shd w:val="clear" w:fill="FFFFFF" w:themeFill="background1"/>
              <w:spacing w:line="260" w:lineRule="exact"/>
              <w:jc w:val="center"/>
              <w:rPr>
                <w:rFonts w:hint="default" w:ascii="宋体" w:hAnsi="宋体" w:eastAsiaTheme="minorEastAsia" w:cstheme="minorBidi"/>
                <w:color w:val="FF0000"/>
                <w:kern w:val="2"/>
                <w:sz w:val="21"/>
                <w:szCs w:val="24"/>
                <w:lang w:val="en-US" w:eastAsia="zh-CN" w:bidi="ar-SA"/>
              </w:rPr>
            </w:pPr>
            <w:r>
              <w:rPr>
                <w:rFonts w:hint="eastAsia" w:ascii="宋体" w:hAnsi="宋体" w:cs="仿宋_GB2312"/>
                <w:szCs w:val="21"/>
                <w:lang w:val="en-US" w:eastAsia="zh-CN"/>
              </w:rPr>
              <w:t>讲师</w:t>
            </w:r>
          </w:p>
        </w:tc>
        <w:tc>
          <w:tcPr>
            <w:tcW w:w="2163" w:type="dxa"/>
            <w:shd w:val="clear" w:color="auto" w:fill="auto"/>
            <w:vAlign w:val="center"/>
          </w:tcPr>
          <w:p w14:paraId="44574517">
            <w:pPr>
              <w:shd w:val="clear" w:fill="FFFFFF" w:themeFill="background1"/>
              <w:jc w:val="center"/>
              <w:rPr>
                <w:rFonts w:ascii="宋体" w:hAnsi="宋体" w:eastAsiaTheme="minorEastAsia" w:cstheme="minorBidi"/>
                <w:color w:val="FF0000"/>
                <w:kern w:val="2"/>
                <w:sz w:val="21"/>
                <w:szCs w:val="24"/>
                <w:lang w:val="en-US" w:eastAsia="zh-CN" w:bidi="ar-SA"/>
              </w:rPr>
            </w:pPr>
            <w:r>
              <w:rPr>
                <w:rFonts w:hint="eastAsia" w:ascii="宋体" w:hAnsi="宋体" w:cs="宋体"/>
              </w:rPr>
              <w:t>自动化</w:t>
            </w:r>
          </w:p>
        </w:tc>
        <w:tc>
          <w:tcPr>
            <w:tcW w:w="687" w:type="dxa"/>
            <w:shd w:val="clear" w:color="auto" w:fill="auto"/>
            <w:vAlign w:val="center"/>
          </w:tcPr>
          <w:p w14:paraId="5CF0D3EC">
            <w:pPr>
              <w:shd w:val="clear" w:fill="FFFFFF" w:themeFill="background1"/>
              <w:ind w:left="-105" w:leftChars="-50" w:right="-105" w:rightChars="-50"/>
              <w:jc w:val="center"/>
              <w:rPr>
                <w:rFonts w:ascii="宋体" w:hAnsi="宋体" w:eastAsiaTheme="minorEastAsia" w:cstheme="minorBidi"/>
                <w:color w:val="FF0000"/>
                <w:kern w:val="2"/>
                <w:sz w:val="21"/>
                <w:szCs w:val="24"/>
                <w:lang w:val="en-US" w:eastAsia="zh-CN" w:bidi="ar-SA"/>
              </w:rPr>
            </w:pPr>
            <w:r>
              <w:rPr>
                <w:rFonts w:hint="eastAsia" w:ascii="宋体" w:hAnsi="宋体" w:cs="宋体"/>
              </w:rPr>
              <w:t>专任</w:t>
            </w:r>
          </w:p>
        </w:tc>
        <w:tc>
          <w:tcPr>
            <w:tcW w:w="775" w:type="dxa"/>
            <w:shd w:val="clear" w:color="auto" w:fill="auto"/>
            <w:vAlign w:val="center"/>
          </w:tcPr>
          <w:p w14:paraId="51D2A01F">
            <w:pPr>
              <w:shd w:val="clear" w:fill="FFFFFF" w:themeFill="background1"/>
              <w:jc w:val="center"/>
              <w:rPr>
                <w:rFonts w:ascii="宋体" w:hAnsi="宋体" w:eastAsiaTheme="minorEastAsia" w:cstheme="minorBidi"/>
                <w:color w:val="FF0000"/>
                <w:kern w:val="2"/>
                <w:sz w:val="21"/>
                <w:szCs w:val="24"/>
                <w:lang w:val="en-US" w:eastAsia="zh-CN" w:bidi="ar-SA"/>
              </w:rPr>
            </w:pPr>
            <w:r>
              <w:rPr>
                <w:rFonts w:hint="eastAsia" w:ascii="宋体" w:hAnsi="宋体" w:cs="宋体"/>
              </w:rPr>
              <w:t>是</w:t>
            </w:r>
          </w:p>
        </w:tc>
      </w:tr>
      <w:tr w14:paraId="34EFF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2D0D635B">
            <w:pPr>
              <w:numPr>
                <w:ilvl w:val="0"/>
                <w:numId w:val="4"/>
              </w:numPr>
              <w:shd w:val="clear" w:fill="FFFFFF" w:themeFill="background1"/>
              <w:spacing w:line="260" w:lineRule="exact"/>
              <w:ind w:left="425" w:leftChars="0" w:right="-57" w:hanging="425" w:firstLineChars="0"/>
              <w:jc w:val="center"/>
              <w:rPr>
                <w:rFonts w:hint="default" w:ascii="宋体" w:hAnsi="宋体"/>
                <w:b w:val="0"/>
                <w:bCs w:val="0"/>
                <w:lang w:val="en-US" w:eastAsia="zh-CN"/>
              </w:rPr>
            </w:pPr>
          </w:p>
        </w:tc>
        <w:tc>
          <w:tcPr>
            <w:tcW w:w="851" w:type="dxa"/>
            <w:vAlign w:val="center"/>
          </w:tcPr>
          <w:p w14:paraId="17663D41">
            <w:pPr>
              <w:shd w:val="clear" w:fill="FFFFFF" w:themeFill="background1"/>
              <w:ind w:left="-105" w:leftChars="-50" w:right="-105" w:rightChars="-50"/>
              <w:jc w:val="center"/>
              <w:rPr>
                <w:rFonts w:hint="default" w:ascii="宋体" w:hAnsi="宋体"/>
                <w:lang w:val="en-US" w:eastAsia="zh-CN"/>
              </w:rPr>
            </w:pPr>
            <w:r>
              <w:rPr>
                <w:rFonts w:hint="eastAsia" w:ascii="宋体" w:hAnsi="宋体"/>
                <w:lang w:val="en-US" w:eastAsia="zh-CN"/>
              </w:rPr>
              <w:t>蒋文强</w:t>
            </w:r>
          </w:p>
        </w:tc>
        <w:tc>
          <w:tcPr>
            <w:tcW w:w="850" w:type="dxa"/>
            <w:vAlign w:val="center"/>
          </w:tcPr>
          <w:p w14:paraId="2E87759D">
            <w:pPr>
              <w:shd w:val="clear" w:fill="FFFFFF" w:themeFill="background1"/>
              <w:ind w:left="-105" w:leftChars="-50" w:right="-105" w:rightChars="-50"/>
              <w:jc w:val="center"/>
              <w:rPr>
                <w:rFonts w:hint="default" w:ascii="宋体" w:hAnsi="宋体"/>
                <w:lang w:val="en-US" w:eastAsia="zh-CN"/>
              </w:rPr>
            </w:pPr>
            <w:r>
              <w:rPr>
                <w:rFonts w:hint="eastAsia" w:ascii="宋体" w:hAnsi="宋体"/>
                <w:lang w:val="en-US" w:eastAsia="zh-CN"/>
              </w:rPr>
              <w:t>1982.06</w:t>
            </w:r>
          </w:p>
        </w:tc>
        <w:tc>
          <w:tcPr>
            <w:tcW w:w="1443" w:type="dxa"/>
            <w:shd w:val="clear" w:color="auto" w:fill="auto"/>
            <w:vAlign w:val="center"/>
          </w:tcPr>
          <w:p w14:paraId="5208C3C7">
            <w:pPr>
              <w:shd w:val="clear" w:fill="FFFFFF" w:themeFill="background1"/>
              <w:spacing w:line="260" w:lineRule="exact"/>
              <w:jc w:val="center"/>
              <w:rPr>
                <w:rFonts w:hint="default" w:ascii="宋体" w:hAnsi="宋体" w:cs="仿宋_GB2312" w:eastAsiaTheme="minorEastAsia"/>
                <w:kern w:val="2"/>
                <w:sz w:val="21"/>
                <w:szCs w:val="21"/>
                <w:lang w:val="en-US" w:eastAsia="zh-CN" w:bidi="ar-SA"/>
              </w:rPr>
            </w:pPr>
            <w:r>
              <w:rPr>
                <w:rFonts w:hint="eastAsia" w:ascii="宋体" w:hAnsi="宋体" w:cs="仿宋_GB2312"/>
                <w:szCs w:val="21"/>
              </w:rPr>
              <w:t>本科</w:t>
            </w:r>
            <w:r>
              <w:rPr>
                <w:rFonts w:hint="eastAsia" w:ascii="宋体" w:hAnsi="宋体" w:cs="仿宋_GB2312"/>
                <w:szCs w:val="21"/>
                <w:lang w:val="en-US" w:eastAsia="zh-CN"/>
              </w:rPr>
              <w:t>/学士</w:t>
            </w:r>
          </w:p>
        </w:tc>
        <w:tc>
          <w:tcPr>
            <w:tcW w:w="962" w:type="dxa"/>
            <w:shd w:val="clear" w:color="auto" w:fill="auto"/>
            <w:vAlign w:val="center"/>
          </w:tcPr>
          <w:p w14:paraId="3B2DEB34">
            <w:pPr>
              <w:shd w:val="clear" w:fill="FFFFFF" w:themeFill="background1"/>
              <w:spacing w:line="260" w:lineRule="exact"/>
              <w:jc w:val="center"/>
              <w:rPr>
                <w:rFonts w:hint="eastAsia" w:ascii="宋体" w:hAnsi="宋体" w:cs="仿宋_GB2312" w:eastAsiaTheme="minorEastAsia"/>
                <w:kern w:val="2"/>
                <w:sz w:val="21"/>
                <w:szCs w:val="21"/>
                <w:lang w:val="en-US" w:eastAsia="zh-CN" w:bidi="ar-SA"/>
              </w:rPr>
            </w:pPr>
            <w:r>
              <w:rPr>
                <w:rFonts w:hint="eastAsia" w:ascii="宋体" w:hAnsi="宋体" w:cs="仿宋_GB2312"/>
                <w:szCs w:val="21"/>
                <w:lang w:val="en-US" w:eastAsia="zh-CN"/>
              </w:rPr>
              <w:t>讲师</w:t>
            </w:r>
          </w:p>
        </w:tc>
        <w:tc>
          <w:tcPr>
            <w:tcW w:w="2163" w:type="dxa"/>
            <w:shd w:val="clear" w:color="auto" w:fill="auto"/>
            <w:vAlign w:val="center"/>
          </w:tcPr>
          <w:p w14:paraId="524A7051">
            <w:pPr>
              <w:shd w:val="clear" w:fill="FFFFFF" w:themeFill="background1"/>
              <w:spacing w:line="260" w:lineRule="exact"/>
              <w:jc w:val="center"/>
              <w:rPr>
                <w:rFonts w:hint="eastAsia" w:ascii="宋体" w:hAnsi="宋体" w:cs="仿宋_GB2312" w:eastAsiaTheme="minorEastAsia"/>
                <w:kern w:val="2"/>
                <w:sz w:val="21"/>
                <w:szCs w:val="21"/>
                <w:lang w:val="en-US" w:eastAsia="zh-CN" w:bidi="ar-SA"/>
              </w:rPr>
            </w:pPr>
            <w:r>
              <w:rPr>
                <w:rFonts w:hint="eastAsia" w:ascii="宋体" w:hAnsi="宋体" w:cs="仿宋_GB2312"/>
                <w:szCs w:val="21"/>
              </w:rPr>
              <w:t>电气自动化</w:t>
            </w:r>
          </w:p>
        </w:tc>
        <w:tc>
          <w:tcPr>
            <w:tcW w:w="687" w:type="dxa"/>
            <w:shd w:val="clear" w:color="auto" w:fill="auto"/>
            <w:vAlign w:val="center"/>
          </w:tcPr>
          <w:p w14:paraId="6ED20075">
            <w:pPr>
              <w:shd w:val="clear" w:fill="FFFFFF" w:themeFill="background1"/>
              <w:spacing w:line="260" w:lineRule="exact"/>
              <w:ind w:left="-105" w:leftChars="-50" w:right="-105" w:rightChars="-50"/>
              <w:jc w:val="center"/>
              <w:rPr>
                <w:rFonts w:hint="eastAsia" w:ascii="宋体" w:hAnsi="宋体" w:cs="仿宋_GB2312" w:eastAsiaTheme="minorEastAsia"/>
                <w:kern w:val="2"/>
                <w:sz w:val="21"/>
                <w:szCs w:val="21"/>
                <w:lang w:val="en-US" w:eastAsia="zh-CN" w:bidi="ar-SA"/>
              </w:rPr>
            </w:pPr>
            <w:r>
              <w:rPr>
                <w:rFonts w:hint="eastAsia" w:ascii="宋体" w:hAnsi="宋体" w:cs="仿宋_GB2312"/>
                <w:szCs w:val="21"/>
              </w:rPr>
              <w:t>专任</w:t>
            </w:r>
          </w:p>
        </w:tc>
        <w:tc>
          <w:tcPr>
            <w:tcW w:w="775" w:type="dxa"/>
            <w:shd w:val="clear" w:color="auto" w:fill="auto"/>
            <w:vAlign w:val="center"/>
          </w:tcPr>
          <w:p w14:paraId="4DF643F9">
            <w:pPr>
              <w:shd w:val="clear" w:fill="FFFFFF" w:themeFill="background1"/>
              <w:spacing w:line="260" w:lineRule="exact"/>
              <w:jc w:val="center"/>
              <w:rPr>
                <w:rFonts w:hint="eastAsia" w:ascii="宋体" w:hAnsi="宋体" w:cs="仿宋_GB2312" w:eastAsiaTheme="minorEastAsia"/>
                <w:kern w:val="2"/>
                <w:sz w:val="21"/>
                <w:szCs w:val="21"/>
                <w:lang w:val="en-US" w:eastAsia="zh-CN" w:bidi="ar-SA"/>
              </w:rPr>
            </w:pPr>
            <w:r>
              <w:rPr>
                <w:rFonts w:hint="eastAsia" w:ascii="宋体" w:hAnsi="宋体" w:cs="仿宋_GB2312"/>
                <w:szCs w:val="21"/>
              </w:rPr>
              <w:t>是</w:t>
            </w:r>
          </w:p>
        </w:tc>
      </w:tr>
      <w:tr w14:paraId="57C8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5BE2FA0A">
            <w:pPr>
              <w:numPr>
                <w:ilvl w:val="0"/>
                <w:numId w:val="4"/>
              </w:numPr>
              <w:shd w:val="clear" w:fill="FFFFFF" w:themeFill="background1"/>
              <w:spacing w:line="260" w:lineRule="exact"/>
              <w:ind w:left="425" w:leftChars="0" w:right="-57" w:hanging="425" w:firstLineChars="0"/>
              <w:jc w:val="center"/>
              <w:rPr>
                <w:rFonts w:ascii="宋体" w:hAnsi="宋体"/>
                <w:b w:val="0"/>
                <w:bCs w:val="0"/>
              </w:rPr>
            </w:pPr>
          </w:p>
        </w:tc>
        <w:tc>
          <w:tcPr>
            <w:tcW w:w="851" w:type="dxa"/>
            <w:vAlign w:val="center"/>
          </w:tcPr>
          <w:p w14:paraId="28492CF5">
            <w:pPr>
              <w:shd w:val="clear" w:fill="FFFFFF" w:themeFill="background1"/>
              <w:ind w:left="-105" w:leftChars="-50" w:right="-105" w:rightChars="-50"/>
              <w:jc w:val="center"/>
              <w:rPr>
                <w:rFonts w:hint="eastAsia" w:ascii="宋体" w:hAnsi="宋体" w:eastAsiaTheme="minorEastAsia"/>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马广宇</w:t>
            </w:r>
          </w:p>
        </w:tc>
        <w:tc>
          <w:tcPr>
            <w:tcW w:w="850" w:type="dxa"/>
            <w:vAlign w:val="center"/>
          </w:tcPr>
          <w:p w14:paraId="69B58FC8">
            <w:pPr>
              <w:shd w:val="clear" w:fill="FFFFFF" w:themeFill="background1"/>
              <w:ind w:left="-105" w:leftChars="-50" w:right="-105" w:rightChars="-50"/>
              <w:jc w:val="center"/>
              <w:rPr>
                <w:rFonts w:hint="default" w:ascii="宋体" w:hAnsi="宋体" w:eastAsiaTheme="minorEastAsia"/>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1994.06</w:t>
            </w:r>
          </w:p>
        </w:tc>
        <w:tc>
          <w:tcPr>
            <w:tcW w:w="1443" w:type="dxa"/>
            <w:vAlign w:val="center"/>
          </w:tcPr>
          <w:p w14:paraId="7D5F7F1E">
            <w:pPr>
              <w:shd w:val="clear" w:fill="FFFFFF" w:themeFill="background1"/>
              <w:jc w:val="center"/>
              <w:rPr>
                <w:rFonts w:hint="default" w:ascii="宋体" w:hAnsi="宋体" w:eastAsiaTheme="minorEastAsia"/>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研究生/硕士</w:t>
            </w:r>
          </w:p>
        </w:tc>
        <w:tc>
          <w:tcPr>
            <w:tcW w:w="962" w:type="dxa"/>
            <w:vAlign w:val="center"/>
          </w:tcPr>
          <w:p w14:paraId="49978A72">
            <w:pPr>
              <w:shd w:val="clear" w:fill="FFFFFF" w:themeFill="background1"/>
              <w:jc w:val="center"/>
              <w:rPr>
                <w:rFonts w:hint="eastAsia" w:ascii="宋体" w:hAnsi="宋体" w:eastAsiaTheme="minorEastAsia"/>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助教</w:t>
            </w:r>
          </w:p>
        </w:tc>
        <w:tc>
          <w:tcPr>
            <w:tcW w:w="2163" w:type="dxa"/>
            <w:vAlign w:val="center"/>
          </w:tcPr>
          <w:p w14:paraId="2549C39C">
            <w:pPr>
              <w:shd w:val="clear" w:fill="FFFFFF" w:themeFill="background1"/>
              <w:jc w:val="center"/>
              <w:rPr>
                <w:rFonts w:hint="default" w:ascii="宋体" w:hAnsi="宋体" w:eastAsiaTheme="minorEastAsia"/>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农业机械化</w:t>
            </w:r>
          </w:p>
        </w:tc>
        <w:tc>
          <w:tcPr>
            <w:tcW w:w="687" w:type="dxa"/>
            <w:vAlign w:val="center"/>
          </w:tcPr>
          <w:p w14:paraId="2687AA13">
            <w:pPr>
              <w:shd w:val="clear" w:fill="FFFFFF" w:themeFill="background1"/>
              <w:ind w:left="-105" w:leftChars="-50" w:right="-105" w:rightChars="-50"/>
              <w:jc w:val="center"/>
              <w:rPr>
                <w:rFonts w:hint="default" w:ascii="宋体" w:hAnsi="宋体" w:eastAsiaTheme="minorEastAsia"/>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专任</w:t>
            </w:r>
          </w:p>
        </w:tc>
        <w:tc>
          <w:tcPr>
            <w:tcW w:w="775" w:type="dxa"/>
            <w:vAlign w:val="center"/>
          </w:tcPr>
          <w:p w14:paraId="049D550D">
            <w:pPr>
              <w:shd w:val="clear" w:fill="FFFFFF" w:themeFill="background1"/>
              <w:jc w:val="center"/>
              <w:rPr>
                <w:rFonts w:hint="eastAsia" w:ascii="宋体" w:hAnsi="宋体" w:eastAsiaTheme="minorEastAsia"/>
                <w:color w:val="000000" w:themeColor="text1"/>
                <w:lang w:val="en-US" w:eastAsia="zh-CN"/>
                <w14:textFill>
                  <w14:solidFill>
                    <w14:schemeClr w14:val="tx1"/>
                  </w14:solidFill>
                </w14:textFill>
              </w:rPr>
            </w:pPr>
            <w:r>
              <w:rPr>
                <w:rFonts w:hint="eastAsia" w:ascii="宋体" w:hAnsi="宋体"/>
                <w:color w:val="000000" w:themeColor="text1"/>
                <w:lang w:val="en-US" w:eastAsia="zh-CN"/>
                <w14:textFill>
                  <w14:solidFill>
                    <w14:schemeClr w14:val="tx1"/>
                  </w14:solidFill>
                </w14:textFill>
              </w:rPr>
              <w:t>否</w:t>
            </w:r>
          </w:p>
        </w:tc>
      </w:tr>
      <w:tr w14:paraId="5C802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13FDFE77">
            <w:pPr>
              <w:numPr>
                <w:ilvl w:val="0"/>
                <w:numId w:val="4"/>
              </w:numPr>
              <w:shd w:val="clear" w:fill="FFFFFF" w:themeFill="background1"/>
              <w:spacing w:line="260" w:lineRule="exact"/>
              <w:ind w:left="425" w:leftChars="0" w:right="-57" w:hanging="425" w:firstLineChars="0"/>
              <w:jc w:val="center"/>
              <w:rPr>
                <w:rFonts w:ascii="宋体" w:hAnsi="宋体"/>
                <w:b w:val="0"/>
                <w:bCs w:val="0"/>
              </w:rPr>
            </w:pPr>
          </w:p>
        </w:tc>
        <w:tc>
          <w:tcPr>
            <w:tcW w:w="851" w:type="dxa"/>
            <w:vAlign w:val="center"/>
          </w:tcPr>
          <w:p w14:paraId="1D85DF3F">
            <w:pPr>
              <w:shd w:val="clear" w:fill="FFFFFF" w:themeFill="background1"/>
              <w:ind w:left="-105" w:leftChars="-50" w:right="-105" w:rightChars="-50"/>
              <w:jc w:val="center"/>
              <w:rPr>
                <w:rFonts w:hint="default" w:ascii="宋体" w:hAnsi="宋体" w:eastAsiaTheme="minorEastAsia"/>
                <w:lang w:val="en-US" w:eastAsia="zh-CN"/>
              </w:rPr>
            </w:pPr>
            <w:r>
              <w:rPr>
                <w:rFonts w:hint="eastAsia" w:ascii="宋体" w:hAnsi="宋体"/>
                <w:lang w:val="en-US" w:eastAsia="zh-CN"/>
              </w:rPr>
              <w:t>赖东博</w:t>
            </w:r>
          </w:p>
        </w:tc>
        <w:tc>
          <w:tcPr>
            <w:tcW w:w="850" w:type="dxa"/>
            <w:vAlign w:val="center"/>
          </w:tcPr>
          <w:p w14:paraId="79598802">
            <w:pPr>
              <w:shd w:val="clear" w:fill="FFFFFF" w:themeFill="background1"/>
              <w:ind w:left="-105" w:leftChars="-50" w:right="-105" w:rightChars="-50"/>
              <w:jc w:val="center"/>
              <w:rPr>
                <w:rFonts w:hint="default" w:ascii="宋体" w:hAnsi="宋体" w:eastAsiaTheme="minorEastAsia"/>
                <w:lang w:val="en-US" w:eastAsia="zh-CN"/>
              </w:rPr>
            </w:pPr>
            <w:r>
              <w:rPr>
                <w:rFonts w:hint="eastAsia" w:ascii="宋体" w:hAnsi="宋体"/>
                <w:lang w:val="en-US" w:eastAsia="zh-CN"/>
              </w:rPr>
              <w:t>1995.10</w:t>
            </w:r>
          </w:p>
        </w:tc>
        <w:tc>
          <w:tcPr>
            <w:tcW w:w="1443" w:type="dxa"/>
            <w:vAlign w:val="center"/>
          </w:tcPr>
          <w:p w14:paraId="23821EDB">
            <w:pPr>
              <w:shd w:val="clear" w:fill="FFFFFF" w:themeFill="background1"/>
              <w:jc w:val="center"/>
              <w:rPr>
                <w:rFonts w:hint="default" w:ascii="宋体" w:hAnsi="宋体" w:eastAsiaTheme="minorEastAsia"/>
                <w:lang w:val="en-US" w:eastAsia="zh-CN"/>
              </w:rPr>
            </w:pPr>
            <w:r>
              <w:rPr>
                <w:rFonts w:hint="eastAsia" w:ascii="宋体" w:hAnsi="宋体"/>
                <w:lang w:val="en-US" w:eastAsia="zh-CN"/>
              </w:rPr>
              <w:t>研究生/硕士</w:t>
            </w:r>
          </w:p>
        </w:tc>
        <w:tc>
          <w:tcPr>
            <w:tcW w:w="962" w:type="dxa"/>
            <w:vAlign w:val="center"/>
          </w:tcPr>
          <w:p w14:paraId="6D58304E">
            <w:pPr>
              <w:shd w:val="clear" w:fill="FFFFFF" w:themeFill="background1"/>
              <w:jc w:val="center"/>
              <w:rPr>
                <w:rFonts w:hint="eastAsia" w:ascii="宋体" w:hAnsi="宋体" w:eastAsiaTheme="minorEastAsia"/>
                <w:lang w:val="en-US" w:eastAsia="zh-CN"/>
              </w:rPr>
            </w:pPr>
            <w:r>
              <w:rPr>
                <w:rFonts w:hint="eastAsia" w:ascii="宋体" w:hAnsi="宋体"/>
                <w:lang w:val="en-US" w:eastAsia="zh-CN"/>
              </w:rPr>
              <w:t>助教</w:t>
            </w:r>
          </w:p>
        </w:tc>
        <w:tc>
          <w:tcPr>
            <w:tcW w:w="2163" w:type="dxa"/>
            <w:vAlign w:val="center"/>
          </w:tcPr>
          <w:p w14:paraId="4765F088">
            <w:pPr>
              <w:shd w:val="clear" w:fill="FFFFFF" w:themeFill="background1"/>
              <w:jc w:val="center"/>
              <w:rPr>
                <w:rFonts w:hint="default" w:ascii="宋体" w:hAnsi="宋体" w:eastAsiaTheme="minorEastAsia"/>
                <w:lang w:val="en-US" w:eastAsia="zh-CN"/>
              </w:rPr>
            </w:pPr>
            <w:r>
              <w:rPr>
                <w:rFonts w:hint="eastAsia" w:ascii="宋体" w:hAnsi="宋体"/>
                <w:lang w:val="en-US" w:eastAsia="zh-CN"/>
              </w:rPr>
              <w:t>农业工程与信息技术</w:t>
            </w:r>
          </w:p>
        </w:tc>
        <w:tc>
          <w:tcPr>
            <w:tcW w:w="687" w:type="dxa"/>
            <w:shd w:val="clear" w:color="auto" w:fill="auto"/>
            <w:vAlign w:val="center"/>
          </w:tcPr>
          <w:p w14:paraId="46C36544">
            <w:pPr>
              <w:shd w:val="clear" w:fill="FFFFFF" w:themeFill="background1"/>
              <w:ind w:left="-105" w:leftChars="-50" w:right="-105" w:rightChars="-50"/>
              <w:jc w:val="center"/>
              <w:rPr>
                <w:rFonts w:ascii="宋体" w:hAnsi="宋体" w:eastAsiaTheme="minorEastAsia" w:cstheme="minorBidi"/>
                <w:color w:val="FF0000"/>
                <w:kern w:val="2"/>
                <w:sz w:val="21"/>
                <w:szCs w:val="24"/>
                <w:lang w:val="en-US" w:eastAsia="zh-CN" w:bidi="ar-SA"/>
              </w:rPr>
            </w:pPr>
            <w:r>
              <w:rPr>
                <w:rFonts w:hint="eastAsia" w:ascii="宋体" w:hAnsi="宋体" w:cs="宋体"/>
              </w:rPr>
              <w:t>专任</w:t>
            </w:r>
          </w:p>
        </w:tc>
        <w:tc>
          <w:tcPr>
            <w:tcW w:w="775" w:type="dxa"/>
            <w:shd w:val="clear" w:color="auto" w:fill="auto"/>
            <w:vAlign w:val="center"/>
          </w:tcPr>
          <w:p w14:paraId="48D40BD9">
            <w:pPr>
              <w:shd w:val="clear" w:fill="FFFFFF" w:themeFill="background1"/>
              <w:jc w:val="center"/>
              <w:rPr>
                <w:rFonts w:ascii="宋体" w:hAnsi="宋体" w:eastAsiaTheme="minorEastAsia" w:cstheme="minorBidi"/>
                <w:color w:val="FF0000"/>
                <w:kern w:val="2"/>
                <w:sz w:val="21"/>
                <w:szCs w:val="24"/>
                <w:lang w:val="en-US" w:eastAsia="zh-CN" w:bidi="ar-SA"/>
              </w:rPr>
            </w:pPr>
            <w:r>
              <w:rPr>
                <w:rFonts w:hint="eastAsia" w:ascii="宋体" w:hAnsi="宋体" w:cs="宋体"/>
              </w:rPr>
              <w:t>是</w:t>
            </w:r>
          </w:p>
        </w:tc>
      </w:tr>
      <w:tr w14:paraId="26C5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3509347B">
            <w:pPr>
              <w:numPr>
                <w:ilvl w:val="0"/>
                <w:numId w:val="4"/>
              </w:numPr>
              <w:shd w:val="clear" w:fill="FFFFFF" w:themeFill="background1"/>
              <w:spacing w:line="260" w:lineRule="exact"/>
              <w:ind w:left="425" w:leftChars="0" w:right="-57" w:hanging="425" w:firstLineChars="0"/>
              <w:jc w:val="center"/>
              <w:rPr>
                <w:rFonts w:ascii="宋体" w:hAnsi="宋体"/>
                <w:b w:val="0"/>
                <w:bCs w:val="0"/>
              </w:rPr>
            </w:pPr>
          </w:p>
        </w:tc>
        <w:tc>
          <w:tcPr>
            <w:tcW w:w="851" w:type="dxa"/>
            <w:vAlign w:val="center"/>
          </w:tcPr>
          <w:p w14:paraId="29F571C6">
            <w:pPr>
              <w:shd w:val="clear" w:fill="FFFFFF" w:themeFill="background1"/>
              <w:spacing w:line="260" w:lineRule="exact"/>
              <w:ind w:left="-105" w:leftChars="-50" w:right="-105" w:rightChars="-50"/>
              <w:jc w:val="center"/>
              <w:rPr>
                <w:rFonts w:hint="default" w:ascii="宋体" w:hAnsi="宋体" w:eastAsiaTheme="minorEastAsia"/>
                <w:lang w:val="en-US" w:eastAsia="zh-CN"/>
              </w:rPr>
            </w:pPr>
            <w:r>
              <w:rPr>
                <w:rFonts w:hint="eastAsia" w:ascii="宋体" w:hAnsi="宋体" w:cs="仿宋_GB2312"/>
                <w:szCs w:val="21"/>
              </w:rPr>
              <w:t>王启然</w:t>
            </w:r>
          </w:p>
        </w:tc>
        <w:tc>
          <w:tcPr>
            <w:tcW w:w="850" w:type="dxa"/>
            <w:vAlign w:val="center"/>
          </w:tcPr>
          <w:p w14:paraId="30016515">
            <w:pPr>
              <w:shd w:val="clear" w:fill="FFFFFF" w:themeFill="background1"/>
              <w:spacing w:line="260" w:lineRule="exact"/>
              <w:ind w:left="-105" w:leftChars="-50" w:right="-105" w:rightChars="-50"/>
              <w:jc w:val="center"/>
              <w:rPr>
                <w:rFonts w:ascii="宋体" w:hAnsi="宋体"/>
              </w:rPr>
            </w:pPr>
            <w:r>
              <w:rPr>
                <w:rFonts w:hint="eastAsia" w:ascii="宋体" w:hAnsi="宋体" w:cs="仿宋_GB2312"/>
                <w:szCs w:val="21"/>
              </w:rPr>
              <w:t>1993.12</w:t>
            </w:r>
          </w:p>
        </w:tc>
        <w:tc>
          <w:tcPr>
            <w:tcW w:w="1443" w:type="dxa"/>
            <w:vAlign w:val="center"/>
          </w:tcPr>
          <w:p w14:paraId="46CCFB68">
            <w:pPr>
              <w:shd w:val="clear" w:fill="FFFFFF" w:themeFill="background1"/>
              <w:spacing w:line="260" w:lineRule="exact"/>
              <w:jc w:val="center"/>
              <w:rPr>
                <w:rFonts w:hint="default" w:ascii="宋体" w:hAnsi="宋体" w:eastAsiaTheme="minorEastAsia"/>
                <w:lang w:val="en-US" w:eastAsia="zh-CN"/>
              </w:rPr>
            </w:pPr>
            <w:r>
              <w:rPr>
                <w:rFonts w:hint="eastAsia" w:ascii="宋体" w:hAnsi="宋体" w:cs="仿宋_GB2312"/>
                <w:szCs w:val="21"/>
              </w:rPr>
              <w:t>本科</w:t>
            </w:r>
            <w:r>
              <w:rPr>
                <w:rFonts w:hint="eastAsia" w:ascii="宋体" w:hAnsi="宋体" w:cs="仿宋_GB2312"/>
                <w:szCs w:val="21"/>
                <w:lang w:val="en-US" w:eastAsia="zh-CN"/>
              </w:rPr>
              <w:t>/学士</w:t>
            </w:r>
          </w:p>
        </w:tc>
        <w:tc>
          <w:tcPr>
            <w:tcW w:w="962" w:type="dxa"/>
            <w:vAlign w:val="center"/>
          </w:tcPr>
          <w:p w14:paraId="3824CF34">
            <w:pPr>
              <w:shd w:val="clear" w:fill="FFFFFF" w:themeFill="background1"/>
              <w:spacing w:line="260" w:lineRule="exact"/>
              <w:jc w:val="center"/>
              <w:rPr>
                <w:rFonts w:ascii="宋体" w:hAnsi="宋体"/>
              </w:rPr>
            </w:pPr>
            <w:r>
              <w:rPr>
                <w:rFonts w:hint="eastAsia" w:ascii="宋体" w:hAnsi="宋体"/>
                <w:lang w:val="en-US" w:eastAsia="zh-CN"/>
              </w:rPr>
              <w:t>助教</w:t>
            </w:r>
          </w:p>
        </w:tc>
        <w:tc>
          <w:tcPr>
            <w:tcW w:w="2163" w:type="dxa"/>
            <w:vAlign w:val="center"/>
          </w:tcPr>
          <w:p w14:paraId="7E4BA7DD">
            <w:pPr>
              <w:shd w:val="clear" w:fill="FFFFFF" w:themeFill="background1"/>
              <w:spacing w:line="260" w:lineRule="exact"/>
              <w:jc w:val="center"/>
              <w:rPr>
                <w:rFonts w:ascii="宋体" w:hAnsi="宋体"/>
              </w:rPr>
            </w:pPr>
            <w:r>
              <w:rPr>
                <w:rFonts w:hint="eastAsia" w:ascii="宋体" w:hAnsi="宋体" w:cs="仿宋_GB2312"/>
                <w:szCs w:val="21"/>
              </w:rPr>
              <w:t>机械设计及其自动化</w:t>
            </w:r>
          </w:p>
        </w:tc>
        <w:tc>
          <w:tcPr>
            <w:tcW w:w="687" w:type="dxa"/>
            <w:vAlign w:val="center"/>
          </w:tcPr>
          <w:p w14:paraId="59129CD7">
            <w:pPr>
              <w:shd w:val="clear" w:fill="FFFFFF" w:themeFill="background1"/>
              <w:spacing w:line="260" w:lineRule="exact"/>
              <w:ind w:left="-105" w:leftChars="-50" w:right="-105" w:rightChars="-50"/>
              <w:jc w:val="center"/>
              <w:rPr>
                <w:rFonts w:ascii="宋体" w:hAnsi="宋体"/>
              </w:rPr>
            </w:pPr>
            <w:r>
              <w:rPr>
                <w:rFonts w:hint="eastAsia" w:ascii="宋体" w:hAnsi="宋体" w:cs="仿宋_GB2312"/>
                <w:szCs w:val="21"/>
              </w:rPr>
              <w:t>专任</w:t>
            </w:r>
          </w:p>
        </w:tc>
        <w:tc>
          <w:tcPr>
            <w:tcW w:w="775" w:type="dxa"/>
            <w:vAlign w:val="center"/>
          </w:tcPr>
          <w:p w14:paraId="49E452D2">
            <w:pPr>
              <w:shd w:val="clear" w:fill="FFFFFF" w:themeFill="background1"/>
              <w:spacing w:line="260" w:lineRule="exact"/>
              <w:jc w:val="center"/>
              <w:rPr>
                <w:rFonts w:hint="eastAsia" w:ascii="宋体" w:hAnsi="宋体" w:eastAsiaTheme="minorEastAsia"/>
                <w:lang w:eastAsia="zh-CN"/>
              </w:rPr>
            </w:pPr>
            <w:r>
              <w:rPr>
                <w:rFonts w:hint="eastAsia" w:ascii="宋体" w:hAnsi="宋体" w:cs="仿宋_GB2312"/>
                <w:szCs w:val="21"/>
                <w:lang w:val="en-US" w:eastAsia="zh-CN"/>
              </w:rPr>
              <w:t>是</w:t>
            </w:r>
          </w:p>
        </w:tc>
      </w:tr>
      <w:tr w14:paraId="70E71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60192353">
            <w:pPr>
              <w:numPr>
                <w:ilvl w:val="0"/>
                <w:numId w:val="4"/>
              </w:numPr>
              <w:shd w:val="clear" w:fill="FFFFFF" w:themeFill="background1"/>
              <w:spacing w:line="260" w:lineRule="exact"/>
              <w:ind w:left="425" w:leftChars="0" w:right="-57" w:hanging="425" w:firstLineChars="0"/>
              <w:jc w:val="center"/>
              <w:rPr>
                <w:rFonts w:ascii="宋体" w:hAnsi="宋体"/>
                <w:b w:val="0"/>
                <w:bCs w:val="0"/>
              </w:rPr>
            </w:pPr>
          </w:p>
        </w:tc>
        <w:tc>
          <w:tcPr>
            <w:tcW w:w="851" w:type="dxa"/>
            <w:vAlign w:val="center"/>
          </w:tcPr>
          <w:p w14:paraId="039D1616">
            <w:pPr>
              <w:shd w:val="clear" w:fill="FFFFFF" w:themeFill="background1"/>
              <w:spacing w:line="260" w:lineRule="exact"/>
              <w:ind w:left="-105" w:leftChars="-50" w:right="-105" w:rightChars="-50"/>
              <w:jc w:val="center"/>
              <w:rPr>
                <w:rFonts w:hint="default" w:ascii="宋体" w:hAnsi="宋体" w:eastAsiaTheme="minorEastAsia"/>
                <w:lang w:val="en-US" w:eastAsia="zh-CN"/>
              </w:rPr>
            </w:pPr>
            <w:r>
              <w:rPr>
                <w:rFonts w:hint="eastAsia" w:ascii="宋体" w:hAnsi="宋体" w:cs="仿宋_GB2312"/>
                <w:szCs w:val="21"/>
              </w:rPr>
              <w:t>王立国</w:t>
            </w:r>
          </w:p>
        </w:tc>
        <w:tc>
          <w:tcPr>
            <w:tcW w:w="850" w:type="dxa"/>
            <w:vAlign w:val="center"/>
          </w:tcPr>
          <w:p w14:paraId="4EB85E9D">
            <w:pPr>
              <w:shd w:val="clear" w:fill="FFFFFF" w:themeFill="background1"/>
              <w:spacing w:line="260" w:lineRule="exact"/>
              <w:ind w:left="-105" w:leftChars="-50" w:right="-105" w:rightChars="-50"/>
              <w:jc w:val="center"/>
              <w:rPr>
                <w:rFonts w:ascii="宋体" w:hAnsi="宋体"/>
              </w:rPr>
            </w:pPr>
            <w:r>
              <w:rPr>
                <w:rFonts w:hint="eastAsia" w:ascii="宋体" w:hAnsi="宋体" w:cs="仿宋_GB2312"/>
                <w:szCs w:val="21"/>
              </w:rPr>
              <w:t>1982.11</w:t>
            </w:r>
          </w:p>
        </w:tc>
        <w:tc>
          <w:tcPr>
            <w:tcW w:w="1443" w:type="dxa"/>
            <w:vAlign w:val="center"/>
          </w:tcPr>
          <w:p w14:paraId="7B3FE5E2">
            <w:pPr>
              <w:shd w:val="clear" w:fill="FFFFFF" w:themeFill="background1"/>
              <w:spacing w:line="260" w:lineRule="exact"/>
              <w:jc w:val="center"/>
              <w:rPr>
                <w:rFonts w:ascii="宋体" w:hAnsi="宋体"/>
              </w:rPr>
            </w:pPr>
            <w:r>
              <w:rPr>
                <w:rFonts w:hint="eastAsia" w:ascii="宋体" w:hAnsi="宋体" w:cs="仿宋_GB2312"/>
                <w:szCs w:val="21"/>
                <w:lang w:val="en-US" w:eastAsia="zh-CN"/>
              </w:rPr>
              <w:t>研究生/</w:t>
            </w:r>
            <w:r>
              <w:rPr>
                <w:rFonts w:hint="eastAsia" w:ascii="宋体" w:hAnsi="宋体" w:cs="仿宋_GB2312"/>
                <w:szCs w:val="21"/>
              </w:rPr>
              <w:t>硕士</w:t>
            </w:r>
          </w:p>
        </w:tc>
        <w:tc>
          <w:tcPr>
            <w:tcW w:w="962" w:type="dxa"/>
            <w:vAlign w:val="center"/>
          </w:tcPr>
          <w:p w14:paraId="0B6A4FFC">
            <w:pPr>
              <w:shd w:val="clear" w:fill="FFFFFF" w:themeFill="background1"/>
              <w:spacing w:line="260" w:lineRule="exact"/>
              <w:jc w:val="center"/>
              <w:rPr>
                <w:rFonts w:ascii="宋体" w:hAnsi="宋体"/>
              </w:rPr>
            </w:pPr>
            <w:r>
              <w:rPr>
                <w:rFonts w:hint="eastAsia" w:ascii="宋体" w:hAnsi="宋体"/>
                <w:lang w:val="en-US" w:eastAsia="zh-CN"/>
              </w:rPr>
              <w:t>助教</w:t>
            </w:r>
          </w:p>
        </w:tc>
        <w:tc>
          <w:tcPr>
            <w:tcW w:w="2163" w:type="dxa"/>
            <w:vAlign w:val="center"/>
          </w:tcPr>
          <w:p w14:paraId="2BB92974">
            <w:pPr>
              <w:shd w:val="clear" w:fill="FFFFFF" w:themeFill="background1"/>
              <w:spacing w:line="260" w:lineRule="exact"/>
              <w:jc w:val="center"/>
              <w:rPr>
                <w:rFonts w:ascii="宋体" w:hAnsi="宋体"/>
              </w:rPr>
            </w:pPr>
            <w:r>
              <w:rPr>
                <w:rFonts w:hint="eastAsia" w:ascii="宋体" w:hAnsi="宋体" w:cs="仿宋_GB2312"/>
                <w:szCs w:val="21"/>
              </w:rPr>
              <w:t>大气物理和大气环境</w:t>
            </w:r>
          </w:p>
        </w:tc>
        <w:tc>
          <w:tcPr>
            <w:tcW w:w="687" w:type="dxa"/>
            <w:vAlign w:val="center"/>
          </w:tcPr>
          <w:p w14:paraId="09D72240">
            <w:pPr>
              <w:shd w:val="clear" w:fill="FFFFFF" w:themeFill="background1"/>
              <w:spacing w:line="260" w:lineRule="exact"/>
              <w:ind w:left="-105" w:leftChars="-50" w:right="-105" w:rightChars="-50"/>
              <w:jc w:val="center"/>
              <w:rPr>
                <w:rFonts w:ascii="宋体" w:hAnsi="宋体"/>
                <w:spacing w:val="-16"/>
              </w:rPr>
            </w:pPr>
            <w:r>
              <w:rPr>
                <w:rFonts w:hint="eastAsia" w:ascii="宋体" w:hAnsi="宋体" w:cs="仿宋_GB2312"/>
                <w:szCs w:val="21"/>
              </w:rPr>
              <w:t>专任</w:t>
            </w:r>
          </w:p>
        </w:tc>
        <w:tc>
          <w:tcPr>
            <w:tcW w:w="775" w:type="dxa"/>
            <w:vAlign w:val="center"/>
          </w:tcPr>
          <w:p w14:paraId="6B1F9AD1">
            <w:pPr>
              <w:shd w:val="clear" w:fill="FFFFFF" w:themeFill="background1"/>
              <w:spacing w:line="260" w:lineRule="exact"/>
              <w:jc w:val="center"/>
              <w:rPr>
                <w:rFonts w:ascii="宋体" w:hAnsi="宋体"/>
              </w:rPr>
            </w:pPr>
            <w:r>
              <w:rPr>
                <w:rFonts w:hint="eastAsia" w:ascii="宋体" w:hAnsi="宋体" w:cs="仿宋_GB2312"/>
                <w:szCs w:val="21"/>
              </w:rPr>
              <w:t>否</w:t>
            </w:r>
          </w:p>
        </w:tc>
      </w:tr>
      <w:tr w14:paraId="344E0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6CB11779">
            <w:pPr>
              <w:numPr>
                <w:ilvl w:val="0"/>
                <w:numId w:val="4"/>
              </w:numPr>
              <w:shd w:val="clear" w:fill="FFFFFF" w:themeFill="background1"/>
              <w:spacing w:line="260" w:lineRule="exact"/>
              <w:ind w:left="425" w:leftChars="0" w:right="-57" w:hanging="425" w:firstLineChars="0"/>
              <w:jc w:val="center"/>
              <w:rPr>
                <w:rFonts w:hint="default" w:ascii="宋体" w:hAnsi="宋体" w:eastAsiaTheme="minorEastAsia"/>
                <w:b w:val="0"/>
                <w:bCs w:val="0"/>
                <w:lang w:val="en-US" w:eastAsia="zh-CN"/>
              </w:rPr>
            </w:pPr>
          </w:p>
        </w:tc>
        <w:tc>
          <w:tcPr>
            <w:tcW w:w="851" w:type="dxa"/>
            <w:vAlign w:val="center"/>
          </w:tcPr>
          <w:p w14:paraId="5F9CCA0E">
            <w:pPr>
              <w:shd w:val="clear" w:fill="FFFFFF" w:themeFill="background1"/>
              <w:ind w:left="-105" w:leftChars="-50" w:right="-105" w:rightChars="-50"/>
              <w:jc w:val="center"/>
              <w:rPr>
                <w:rFonts w:hint="default" w:ascii="宋体" w:hAnsi="宋体" w:eastAsiaTheme="minorEastAsia"/>
                <w:lang w:val="en-US" w:eastAsia="zh-CN"/>
              </w:rPr>
            </w:pPr>
            <w:r>
              <w:rPr>
                <w:rFonts w:hint="eastAsia" w:ascii="宋体" w:hAnsi="宋体"/>
                <w:lang w:val="en-US" w:eastAsia="zh-CN"/>
              </w:rPr>
              <w:t>张荣丹</w:t>
            </w:r>
          </w:p>
        </w:tc>
        <w:tc>
          <w:tcPr>
            <w:tcW w:w="850" w:type="dxa"/>
            <w:vAlign w:val="center"/>
          </w:tcPr>
          <w:p w14:paraId="2F0839BC">
            <w:pPr>
              <w:shd w:val="clear" w:fill="FFFFFF" w:themeFill="background1"/>
              <w:ind w:left="-105" w:leftChars="-50" w:right="-105" w:rightChars="-50"/>
              <w:jc w:val="center"/>
              <w:rPr>
                <w:rFonts w:hint="default" w:ascii="宋体" w:hAnsi="宋体" w:eastAsiaTheme="minorEastAsia"/>
                <w:lang w:val="en-US" w:eastAsia="zh-CN"/>
              </w:rPr>
            </w:pPr>
            <w:r>
              <w:rPr>
                <w:rFonts w:hint="eastAsia" w:ascii="宋体" w:hAnsi="宋体"/>
                <w:lang w:val="en-US" w:eastAsia="zh-CN"/>
              </w:rPr>
              <w:t>1998.10</w:t>
            </w:r>
          </w:p>
        </w:tc>
        <w:tc>
          <w:tcPr>
            <w:tcW w:w="1443" w:type="dxa"/>
            <w:vAlign w:val="center"/>
          </w:tcPr>
          <w:p w14:paraId="356EC7EB">
            <w:pPr>
              <w:shd w:val="clear" w:fill="FFFFFF" w:themeFill="background1"/>
              <w:jc w:val="center"/>
              <w:rPr>
                <w:rFonts w:hint="eastAsia" w:ascii="宋体" w:hAnsi="宋体" w:eastAsiaTheme="minorEastAsia"/>
                <w:lang w:val="en-US" w:eastAsia="zh-CN"/>
              </w:rPr>
            </w:pPr>
            <w:r>
              <w:rPr>
                <w:rFonts w:hint="eastAsia" w:ascii="宋体" w:hAnsi="宋体"/>
                <w:lang w:val="en-US" w:eastAsia="zh-CN"/>
              </w:rPr>
              <w:t>研究生/硕士</w:t>
            </w:r>
          </w:p>
        </w:tc>
        <w:tc>
          <w:tcPr>
            <w:tcW w:w="962" w:type="dxa"/>
            <w:vAlign w:val="center"/>
          </w:tcPr>
          <w:p w14:paraId="5E6F15B5">
            <w:pPr>
              <w:shd w:val="clear" w:fill="FFFFFF" w:themeFill="background1"/>
              <w:jc w:val="center"/>
              <w:rPr>
                <w:rFonts w:ascii="宋体" w:hAnsi="宋体"/>
              </w:rPr>
            </w:pPr>
            <w:r>
              <w:rPr>
                <w:rFonts w:hint="eastAsia" w:ascii="宋体" w:hAnsi="宋体"/>
                <w:lang w:val="en-US" w:eastAsia="zh-CN"/>
              </w:rPr>
              <w:t>助教</w:t>
            </w:r>
          </w:p>
        </w:tc>
        <w:tc>
          <w:tcPr>
            <w:tcW w:w="2163" w:type="dxa"/>
            <w:vAlign w:val="center"/>
          </w:tcPr>
          <w:p w14:paraId="24FD9C54">
            <w:pPr>
              <w:shd w:val="clear" w:fill="FFFFFF" w:themeFill="background1"/>
              <w:jc w:val="center"/>
              <w:rPr>
                <w:rFonts w:ascii="宋体" w:hAnsi="宋体"/>
              </w:rPr>
            </w:pPr>
            <w:r>
              <w:rPr>
                <w:rFonts w:hint="eastAsia" w:ascii="宋体" w:hAnsi="宋体"/>
                <w:lang w:val="en-US" w:eastAsia="zh-CN"/>
              </w:rPr>
              <w:t>农业工程与信息技术</w:t>
            </w:r>
          </w:p>
        </w:tc>
        <w:tc>
          <w:tcPr>
            <w:tcW w:w="687" w:type="dxa"/>
            <w:vAlign w:val="center"/>
          </w:tcPr>
          <w:p w14:paraId="0D9524E2">
            <w:pPr>
              <w:shd w:val="clear" w:fill="FFFFFF" w:themeFill="background1"/>
              <w:ind w:left="-105" w:leftChars="-50" w:right="-105" w:rightChars="-50"/>
              <w:jc w:val="center"/>
              <w:rPr>
                <w:rFonts w:ascii="宋体" w:hAnsi="宋体"/>
              </w:rPr>
            </w:pPr>
            <w:r>
              <w:rPr>
                <w:rFonts w:hint="eastAsia" w:ascii="宋体" w:hAnsi="宋体" w:cs="宋体"/>
              </w:rPr>
              <w:t>专任</w:t>
            </w:r>
          </w:p>
        </w:tc>
        <w:tc>
          <w:tcPr>
            <w:tcW w:w="775" w:type="dxa"/>
            <w:vAlign w:val="center"/>
          </w:tcPr>
          <w:p w14:paraId="612C3FE7">
            <w:pPr>
              <w:shd w:val="clear" w:fill="FFFFFF" w:themeFill="background1"/>
              <w:jc w:val="center"/>
              <w:rPr>
                <w:rFonts w:hint="eastAsia" w:ascii="宋体" w:hAnsi="宋体" w:eastAsiaTheme="minorEastAsia"/>
                <w:lang w:val="en-US" w:eastAsia="zh-CN"/>
              </w:rPr>
            </w:pPr>
            <w:r>
              <w:rPr>
                <w:rFonts w:hint="eastAsia" w:ascii="宋体" w:hAnsi="宋体"/>
                <w:lang w:val="en-US" w:eastAsia="zh-CN"/>
              </w:rPr>
              <w:t>否</w:t>
            </w:r>
          </w:p>
        </w:tc>
      </w:tr>
      <w:tr w14:paraId="10491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276E8088">
            <w:pPr>
              <w:numPr>
                <w:ilvl w:val="0"/>
                <w:numId w:val="4"/>
              </w:numPr>
              <w:shd w:val="clear" w:fill="FFFFFF" w:themeFill="background1"/>
              <w:spacing w:line="260" w:lineRule="exact"/>
              <w:ind w:left="425" w:leftChars="0" w:right="-57" w:hanging="425" w:firstLineChars="0"/>
              <w:jc w:val="center"/>
              <w:rPr>
                <w:rFonts w:hint="default" w:ascii="宋体" w:hAnsi="宋体" w:eastAsiaTheme="minorEastAsia"/>
                <w:b w:val="0"/>
                <w:bCs w:val="0"/>
                <w:lang w:val="en-US" w:eastAsia="zh-CN"/>
              </w:rPr>
            </w:pPr>
          </w:p>
        </w:tc>
        <w:tc>
          <w:tcPr>
            <w:tcW w:w="851" w:type="dxa"/>
            <w:vAlign w:val="center"/>
          </w:tcPr>
          <w:p w14:paraId="60C81134">
            <w:pPr>
              <w:keepNext w:val="0"/>
              <w:keepLines w:val="0"/>
              <w:widowControl/>
              <w:suppressLineNumbers w:val="0"/>
              <w:shd w:val="clear" w:fill="FFFFFF" w:themeFill="background1"/>
              <w:jc w:val="center"/>
              <w:textAlignment w:val="center"/>
              <w:rPr>
                <w:rFonts w:hint="default" w:ascii="宋体" w:hAnsi="宋体" w:eastAsiaTheme="minorEastAsia"/>
                <w:lang w:val="en-US" w:eastAsia="zh-CN"/>
              </w:rPr>
            </w:pPr>
            <w:r>
              <w:rPr>
                <w:rFonts w:hint="eastAsia" w:ascii="宋体" w:hAnsi="宋体" w:eastAsia="宋体" w:cs="宋体"/>
                <w:i w:val="0"/>
                <w:iCs w:val="0"/>
                <w:color w:val="000000"/>
                <w:kern w:val="0"/>
                <w:sz w:val="21"/>
                <w:szCs w:val="21"/>
                <w:u w:val="none"/>
                <w:lang w:val="en-US" w:eastAsia="zh-CN" w:bidi="ar"/>
              </w:rPr>
              <w:t>庞学超</w:t>
            </w:r>
          </w:p>
        </w:tc>
        <w:tc>
          <w:tcPr>
            <w:tcW w:w="850" w:type="dxa"/>
            <w:vAlign w:val="center"/>
          </w:tcPr>
          <w:p w14:paraId="1E471D1F">
            <w:pPr>
              <w:keepNext w:val="0"/>
              <w:keepLines w:val="0"/>
              <w:widowControl/>
              <w:suppressLineNumbers w:val="0"/>
              <w:shd w:val="clear" w:fill="FFFFFF" w:themeFill="background1"/>
              <w:jc w:val="center"/>
              <w:textAlignment w:val="center"/>
              <w:rPr>
                <w:rFonts w:hint="default" w:ascii="宋体" w:hAnsi="宋体" w:eastAsiaTheme="minorEastAsia"/>
                <w:lang w:val="en-US" w:eastAsia="zh-CN"/>
              </w:rPr>
            </w:pPr>
            <w:r>
              <w:rPr>
                <w:rFonts w:hint="eastAsia" w:ascii="宋体" w:hAnsi="宋体" w:eastAsia="宋体" w:cs="宋体"/>
                <w:i w:val="0"/>
                <w:iCs w:val="0"/>
                <w:color w:val="000000"/>
                <w:kern w:val="0"/>
                <w:sz w:val="21"/>
                <w:szCs w:val="21"/>
                <w:u w:val="none"/>
                <w:lang w:val="en-US" w:eastAsia="zh-CN" w:bidi="ar"/>
              </w:rPr>
              <w:t>1992.2</w:t>
            </w:r>
          </w:p>
        </w:tc>
        <w:tc>
          <w:tcPr>
            <w:tcW w:w="1443" w:type="dxa"/>
            <w:vAlign w:val="center"/>
          </w:tcPr>
          <w:p w14:paraId="705BBF3B">
            <w:pPr>
              <w:keepNext w:val="0"/>
              <w:keepLines w:val="0"/>
              <w:widowControl/>
              <w:suppressLineNumbers w:val="0"/>
              <w:shd w:val="clear" w:fill="FFFFFF" w:themeFill="background1"/>
              <w:jc w:val="center"/>
              <w:textAlignment w:val="center"/>
              <w:rPr>
                <w:rFonts w:hint="default" w:ascii="宋体" w:hAnsi="宋体" w:eastAsiaTheme="minorEastAsia"/>
                <w:lang w:val="en-US" w:eastAsia="zh-CN"/>
              </w:rPr>
            </w:pPr>
            <w:r>
              <w:rPr>
                <w:rFonts w:hint="eastAsia" w:ascii="宋体" w:hAnsi="宋体" w:eastAsia="宋体" w:cs="宋体"/>
                <w:i w:val="0"/>
                <w:iCs w:val="0"/>
                <w:color w:val="000000"/>
                <w:kern w:val="0"/>
                <w:sz w:val="21"/>
                <w:szCs w:val="21"/>
                <w:u w:val="none"/>
                <w:lang w:val="en-US" w:eastAsia="zh-CN" w:bidi="ar"/>
              </w:rPr>
              <w:t>本科/学士</w:t>
            </w:r>
          </w:p>
        </w:tc>
        <w:tc>
          <w:tcPr>
            <w:tcW w:w="962" w:type="dxa"/>
            <w:vAlign w:val="center"/>
          </w:tcPr>
          <w:p w14:paraId="0AABA55B">
            <w:pPr>
              <w:keepNext w:val="0"/>
              <w:keepLines w:val="0"/>
              <w:widowControl/>
              <w:suppressLineNumbers w:val="0"/>
              <w:shd w:val="clear" w:fill="FFFFFF" w:themeFill="background1"/>
              <w:jc w:val="center"/>
              <w:textAlignment w:val="center"/>
              <w:rPr>
                <w:rFonts w:ascii="宋体" w:hAnsi="宋体"/>
              </w:rPr>
            </w:pPr>
            <w:r>
              <w:rPr>
                <w:rFonts w:hint="eastAsia" w:ascii="宋体" w:hAnsi="宋体" w:eastAsia="宋体" w:cs="宋体"/>
                <w:i w:val="0"/>
                <w:iCs w:val="0"/>
                <w:color w:val="000000"/>
                <w:kern w:val="0"/>
                <w:sz w:val="21"/>
                <w:szCs w:val="21"/>
                <w:u w:val="none"/>
                <w:lang w:val="en-US" w:eastAsia="zh-CN" w:bidi="ar"/>
              </w:rPr>
              <w:t>助教</w:t>
            </w:r>
          </w:p>
        </w:tc>
        <w:tc>
          <w:tcPr>
            <w:tcW w:w="2163" w:type="dxa"/>
            <w:vAlign w:val="center"/>
          </w:tcPr>
          <w:p w14:paraId="13E2EA93">
            <w:pPr>
              <w:keepNext w:val="0"/>
              <w:keepLines w:val="0"/>
              <w:widowControl/>
              <w:suppressLineNumbers w:val="0"/>
              <w:shd w:val="clear" w:fill="FFFFFF" w:themeFill="background1"/>
              <w:jc w:val="center"/>
              <w:textAlignment w:val="center"/>
              <w:rPr>
                <w:rFonts w:hint="default" w:ascii="宋体" w:hAnsi="宋体" w:eastAsiaTheme="minorEastAsia"/>
                <w:lang w:val="en-US" w:eastAsia="zh-CN"/>
              </w:rPr>
            </w:pPr>
            <w:r>
              <w:rPr>
                <w:rFonts w:hint="eastAsia" w:ascii="宋体" w:hAnsi="宋体" w:eastAsia="宋体" w:cs="宋体"/>
                <w:i w:val="0"/>
                <w:iCs w:val="0"/>
                <w:color w:val="000000"/>
                <w:kern w:val="0"/>
                <w:sz w:val="21"/>
                <w:szCs w:val="21"/>
                <w:u w:val="none"/>
                <w:lang w:val="en-US" w:eastAsia="zh-CN" w:bidi="ar"/>
              </w:rPr>
              <w:t>机械电子工程</w:t>
            </w:r>
          </w:p>
        </w:tc>
        <w:tc>
          <w:tcPr>
            <w:tcW w:w="687" w:type="dxa"/>
            <w:shd w:val="clear" w:color="auto" w:fill="auto"/>
            <w:vAlign w:val="center"/>
          </w:tcPr>
          <w:p w14:paraId="159C0472">
            <w:pPr>
              <w:keepNext w:val="0"/>
              <w:keepLines w:val="0"/>
              <w:widowControl/>
              <w:suppressLineNumbers w:val="0"/>
              <w:shd w:val="clear" w:fill="FFFFFF" w:themeFill="background1"/>
              <w:jc w:val="center"/>
              <w:textAlignment w:val="center"/>
              <w:rPr>
                <w:rFonts w:hint="eastAsia" w:ascii="宋体" w:hAnsi="宋体" w:eastAsiaTheme="minorEastAsia" w:cstheme="minorBidi"/>
                <w:kern w:val="2"/>
                <w:sz w:val="21"/>
                <w:szCs w:val="24"/>
                <w:lang w:val="en-US" w:eastAsia="zh-CN" w:bidi="ar-SA"/>
              </w:rPr>
            </w:pPr>
            <w:r>
              <w:rPr>
                <w:rFonts w:hint="eastAsia" w:ascii="宋体" w:hAnsi="宋体" w:eastAsia="宋体" w:cs="宋体"/>
                <w:i w:val="0"/>
                <w:iCs w:val="0"/>
                <w:color w:val="000000"/>
                <w:kern w:val="0"/>
                <w:sz w:val="21"/>
                <w:szCs w:val="21"/>
                <w:u w:val="none"/>
                <w:lang w:val="en-US" w:eastAsia="zh-CN" w:bidi="ar"/>
              </w:rPr>
              <w:t>专任</w:t>
            </w:r>
          </w:p>
        </w:tc>
        <w:tc>
          <w:tcPr>
            <w:tcW w:w="775" w:type="dxa"/>
            <w:shd w:val="clear" w:color="auto" w:fill="auto"/>
            <w:vAlign w:val="center"/>
          </w:tcPr>
          <w:p w14:paraId="781A9752">
            <w:pPr>
              <w:keepNext w:val="0"/>
              <w:keepLines w:val="0"/>
              <w:widowControl/>
              <w:suppressLineNumbers w:val="0"/>
              <w:shd w:val="clear" w:fill="FFFFFF" w:themeFill="background1"/>
              <w:jc w:val="center"/>
              <w:textAlignment w:val="center"/>
              <w:rPr>
                <w:rFonts w:ascii="宋体" w:hAnsi="宋体" w:eastAsiaTheme="minorEastAsia" w:cstheme="minorBidi"/>
                <w:kern w:val="2"/>
                <w:sz w:val="21"/>
                <w:szCs w:val="24"/>
                <w:lang w:val="en-US" w:eastAsia="zh-CN" w:bidi="ar-SA"/>
              </w:rPr>
            </w:pPr>
            <w:r>
              <w:rPr>
                <w:rFonts w:hint="eastAsia" w:ascii="宋体" w:hAnsi="宋体" w:eastAsia="宋体" w:cs="宋体"/>
                <w:i w:val="0"/>
                <w:iCs w:val="0"/>
                <w:color w:val="000000"/>
                <w:kern w:val="0"/>
                <w:sz w:val="21"/>
                <w:szCs w:val="21"/>
                <w:u w:val="none"/>
                <w:lang w:val="en-US" w:eastAsia="zh-CN" w:bidi="ar"/>
              </w:rPr>
              <w:t>是</w:t>
            </w:r>
          </w:p>
        </w:tc>
      </w:tr>
      <w:tr w14:paraId="7887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Align w:val="center"/>
          </w:tcPr>
          <w:p w14:paraId="67D0337D">
            <w:pPr>
              <w:numPr>
                <w:ilvl w:val="0"/>
                <w:numId w:val="4"/>
              </w:numPr>
              <w:shd w:val="clear" w:fill="FFFFFF" w:themeFill="background1"/>
              <w:spacing w:line="260" w:lineRule="exact"/>
              <w:ind w:left="425" w:leftChars="0" w:right="-57" w:hanging="425" w:firstLineChars="0"/>
              <w:jc w:val="center"/>
              <w:rPr>
                <w:rFonts w:hint="default" w:ascii="宋体" w:hAnsi="宋体" w:eastAsiaTheme="minorEastAsia"/>
                <w:b w:val="0"/>
                <w:bCs w:val="0"/>
                <w:lang w:val="en-US" w:eastAsia="zh-CN"/>
              </w:rPr>
            </w:pPr>
          </w:p>
        </w:tc>
        <w:tc>
          <w:tcPr>
            <w:tcW w:w="851" w:type="dxa"/>
            <w:vAlign w:val="center"/>
          </w:tcPr>
          <w:p w14:paraId="57C8D699">
            <w:pPr>
              <w:shd w:val="clear" w:fill="FFFFFF" w:themeFill="background1"/>
              <w:ind w:left="-105" w:leftChars="-50" w:right="-105" w:rightChars="-50"/>
              <w:jc w:val="center"/>
              <w:rPr>
                <w:rFonts w:hint="eastAsia" w:ascii="宋体" w:hAnsi="宋体" w:eastAsiaTheme="minorEastAsia"/>
                <w:lang w:val="en-US" w:eastAsia="zh-CN"/>
              </w:rPr>
            </w:pPr>
            <w:r>
              <w:rPr>
                <w:rFonts w:hint="eastAsia" w:ascii="宋体" w:hAnsi="宋体"/>
                <w:lang w:val="en-US" w:eastAsia="zh-CN"/>
              </w:rPr>
              <w:t>张  硕</w:t>
            </w:r>
          </w:p>
        </w:tc>
        <w:tc>
          <w:tcPr>
            <w:tcW w:w="850" w:type="dxa"/>
            <w:vAlign w:val="center"/>
          </w:tcPr>
          <w:p w14:paraId="3B0C9F7C">
            <w:pPr>
              <w:shd w:val="clear" w:fill="FFFFFF" w:themeFill="background1"/>
              <w:ind w:left="-105" w:leftChars="-50" w:right="-105" w:rightChars="-50"/>
              <w:jc w:val="center"/>
              <w:rPr>
                <w:rFonts w:hint="default" w:ascii="宋体" w:hAnsi="宋体" w:eastAsiaTheme="minorEastAsia"/>
                <w:lang w:val="en-US" w:eastAsia="zh-CN"/>
              </w:rPr>
            </w:pPr>
            <w:r>
              <w:rPr>
                <w:rFonts w:hint="eastAsia" w:ascii="宋体" w:hAnsi="宋体"/>
                <w:lang w:val="en-US" w:eastAsia="zh-CN"/>
              </w:rPr>
              <w:t>1991.11</w:t>
            </w:r>
          </w:p>
        </w:tc>
        <w:tc>
          <w:tcPr>
            <w:tcW w:w="1443" w:type="dxa"/>
            <w:vAlign w:val="center"/>
          </w:tcPr>
          <w:p w14:paraId="7DA5F0D9">
            <w:pPr>
              <w:shd w:val="clear" w:fill="FFFFFF" w:themeFill="background1"/>
              <w:jc w:val="center"/>
              <w:rPr>
                <w:rFonts w:ascii="宋体" w:hAnsi="宋体"/>
              </w:rPr>
            </w:pPr>
            <w:r>
              <w:rPr>
                <w:rFonts w:hint="eastAsia" w:ascii="宋体" w:hAnsi="宋体"/>
                <w:lang w:val="en-US" w:eastAsia="zh-CN"/>
              </w:rPr>
              <w:t>本科/学士</w:t>
            </w:r>
          </w:p>
        </w:tc>
        <w:tc>
          <w:tcPr>
            <w:tcW w:w="962" w:type="dxa"/>
            <w:vAlign w:val="center"/>
          </w:tcPr>
          <w:p w14:paraId="7F6D338F">
            <w:pPr>
              <w:shd w:val="clear" w:fill="FFFFFF" w:themeFill="background1"/>
              <w:jc w:val="center"/>
              <w:rPr>
                <w:rFonts w:hint="default" w:ascii="宋体" w:hAnsi="宋体" w:eastAsiaTheme="minorEastAsia"/>
                <w:lang w:val="en-US" w:eastAsia="zh-CN"/>
              </w:rPr>
            </w:pPr>
            <w:r>
              <w:rPr>
                <w:rFonts w:hint="eastAsia" w:ascii="宋体" w:hAnsi="宋体"/>
                <w:lang w:val="en-US" w:eastAsia="zh-CN"/>
              </w:rPr>
              <w:t>助教</w:t>
            </w:r>
          </w:p>
        </w:tc>
        <w:tc>
          <w:tcPr>
            <w:tcW w:w="2163" w:type="dxa"/>
            <w:vAlign w:val="center"/>
          </w:tcPr>
          <w:p w14:paraId="2FAD75BE">
            <w:pPr>
              <w:shd w:val="clear" w:fill="FFFFFF" w:themeFill="background1"/>
              <w:jc w:val="center"/>
              <w:rPr>
                <w:rFonts w:hint="default" w:ascii="宋体" w:hAnsi="宋体" w:eastAsiaTheme="minorEastAsia"/>
                <w:lang w:val="en-US" w:eastAsia="zh-CN"/>
              </w:rPr>
            </w:pPr>
            <w:r>
              <w:rPr>
                <w:rFonts w:hint="eastAsia" w:ascii="宋体" w:hAnsi="宋体"/>
                <w:lang w:val="en-US" w:eastAsia="zh-CN"/>
              </w:rPr>
              <w:t>车辆工程</w:t>
            </w:r>
          </w:p>
        </w:tc>
        <w:tc>
          <w:tcPr>
            <w:tcW w:w="687" w:type="dxa"/>
            <w:vAlign w:val="center"/>
          </w:tcPr>
          <w:p w14:paraId="5529FCF2">
            <w:pPr>
              <w:shd w:val="clear" w:fill="FFFFFF" w:themeFill="background1"/>
              <w:ind w:left="-105" w:leftChars="-50" w:right="-105" w:rightChars="-50"/>
              <w:jc w:val="center"/>
              <w:rPr>
                <w:rFonts w:hint="eastAsia" w:ascii="宋体" w:hAnsi="宋体" w:eastAsiaTheme="minorEastAsia"/>
                <w:lang w:val="en-US" w:eastAsia="zh-CN"/>
              </w:rPr>
            </w:pPr>
            <w:r>
              <w:rPr>
                <w:rFonts w:hint="eastAsia" w:ascii="宋体" w:hAnsi="宋体"/>
                <w:lang w:val="en-US" w:eastAsia="zh-CN"/>
              </w:rPr>
              <w:t>专任</w:t>
            </w:r>
          </w:p>
        </w:tc>
        <w:tc>
          <w:tcPr>
            <w:tcW w:w="775" w:type="dxa"/>
            <w:vAlign w:val="center"/>
          </w:tcPr>
          <w:p w14:paraId="37784012">
            <w:pPr>
              <w:shd w:val="clear" w:fill="FFFFFF" w:themeFill="background1"/>
              <w:jc w:val="center"/>
              <w:rPr>
                <w:rFonts w:hint="eastAsia" w:ascii="宋体" w:hAnsi="宋体" w:eastAsiaTheme="minorEastAsia"/>
                <w:lang w:val="en-US" w:eastAsia="zh-CN"/>
              </w:rPr>
            </w:pPr>
            <w:r>
              <w:rPr>
                <w:rFonts w:hint="eastAsia" w:ascii="宋体" w:hAnsi="宋体"/>
                <w:lang w:val="en-US" w:eastAsia="zh-CN"/>
              </w:rPr>
              <w:t>是</w:t>
            </w:r>
          </w:p>
        </w:tc>
      </w:tr>
      <w:tr w14:paraId="471A8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68B872E7">
            <w:pPr>
              <w:numPr>
                <w:ilvl w:val="0"/>
                <w:numId w:val="4"/>
              </w:numPr>
              <w:shd w:val="clear" w:fill="FFFFFF" w:themeFill="background1"/>
              <w:spacing w:line="260" w:lineRule="exact"/>
              <w:ind w:left="425" w:leftChars="0" w:right="-57" w:hanging="425" w:firstLineChars="0"/>
              <w:jc w:val="center"/>
              <w:rPr>
                <w:rFonts w:hint="default" w:ascii="宋体" w:hAnsi="宋体"/>
                <w:b w:val="0"/>
                <w:bCs w:val="0"/>
                <w:lang w:val="en-US" w:eastAsia="zh-CN"/>
              </w:rPr>
            </w:pPr>
          </w:p>
        </w:tc>
        <w:tc>
          <w:tcPr>
            <w:tcW w:w="851" w:type="dxa"/>
            <w:vAlign w:val="center"/>
          </w:tcPr>
          <w:p w14:paraId="1B465B88">
            <w:pPr>
              <w:shd w:val="clear" w:fill="FFFFFF" w:themeFill="background1"/>
              <w:ind w:left="-105" w:leftChars="-50" w:right="-105" w:rightChars="-50"/>
              <w:jc w:val="center"/>
              <w:rPr>
                <w:rFonts w:hint="default" w:ascii="宋体" w:hAnsi="宋体"/>
                <w:lang w:val="en-US" w:eastAsia="zh-CN"/>
              </w:rPr>
            </w:pPr>
            <w:r>
              <w:rPr>
                <w:rFonts w:hint="eastAsia" w:ascii="宋体" w:hAnsi="宋体"/>
                <w:lang w:val="en-US" w:eastAsia="zh-CN"/>
              </w:rPr>
              <w:t xml:space="preserve">张  欢 </w:t>
            </w:r>
          </w:p>
        </w:tc>
        <w:tc>
          <w:tcPr>
            <w:tcW w:w="850" w:type="dxa"/>
            <w:vAlign w:val="center"/>
          </w:tcPr>
          <w:p w14:paraId="6DA245E1">
            <w:pPr>
              <w:shd w:val="clear" w:fill="FFFFFF" w:themeFill="background1"/>
              <w:ind w:left="-105" w:leftChars="-50" w:right="-105" w:rightChars="-50"/>
              <w:jc w:val="center"/>
              <w:rPr>
                <w:rFonts w:hint="default" w:ascii="宋体" w:hAnsi="宋体"/>
                <w:lang w:val="en-US" w:eastAsia="zh-CN"/>
              </w:rPr>
            </w:pPr>
            <w:r>
              <w:rPr>
                <w:rFonts w:hint="eastAsia" w:ascii="宋体" w:hAnsi="宋体"/>
                <w:lang w:val="en-US" w:eastAsia="zh-CN"/>
              </w:rPr>
              <w:t>1997.09</w:t>
            </w:r>
          </w:p>
        </w:tc>
        <w:tc>
          <w:tcPr>
            <w:tcW w:w="1443" w:type="dxa"/>
            <w:shd w:val="clear" w:color="auto" w:fill="auto"/>
            <w:vAlign w:val="center"/>
          </w:tcPr>
          <w:p w14:paraId="401F84D7">
            <w:pPr>
              <w:shd w:val="clear" w:fill="FFFFFF" w:themeFill="background1"/>
              <w:spacing w:line="260" w:lineRule="exact"/>
              <w:jc w:val="center"/>
              <w:rPr>
                <w:rFonts w:hint="eastAsia" w:ascii="宋体" w:hAnsi="宋体" w:cs="仿宋_GB2312"/>
                <w:szCs w:val="21"/>
                <w:lang w:val="en-US" w:eastAsia="zh-CN"/>
              </w:rPr>
            </w:pPr>
            <w:r>
              <w:rPr>
                <w:rFonts w:hint="eastAsia" w:ascii="宋体" w:hAnsi="宋体" w:cs="仿宋_GB2312"/>
                <w:szCs w:val="21"/>
              </w:rPr>
              <w:t>本科</w:t>
            </w:r>
            <w:r>
              <w:rPr>
                <w:rFonts w:hint="eastAsia" w:ascii="宋体" w:hAnsi="宋体" w:cs="仿宋_GB2312"/>
                <w:szCs w:val="21"/>
                <w:lang w:val="en-US" w:eastAsia="zh-CN"/>
              </w:rPr>
              <w:t>/学士</w:t>
            </w:r>
          </w:p>
        </w:tc>
        <w:tc>
          <w:tcPr>
            <w:tcW w:w="962" w:type="dxa"/>
            <w:shd w:val="clear" w:color="auto" w:fill="auto"/>
            <w:vAlign w:val="center"/>
          </w:tcPr>
          <w:p w14:paraId="55ED30BC">
            <w:pPr>
              <w:shd w:val="clear" w:fill="FFFFFF" w:themeFill="background1"/>
              <w:spacing w:line="260" w:lineRule="exact"/>
              <w:jc w:val="center"/>
              <w:rPr>
                <w:rFonts w:hint="default" w:ascii="宋体" w:hAnsi="宋体" w:cs="仿宋_GB2312"/>
                <w:szCs w:val="21"/>
                <w:lang w:val="en-US" w:eastAsia="zh-CN"/>
              </w:rPr>
            </w:pPr>
            <w:r>
              <w:rPr>
                <w:rFonts w:hint="eastAsia" w:ascii="宋体" w:hAnsi="宋体" w:cs="仿宋_GB2312"/>
                <w:szCs w:val="21"/>
                <w:lang w:val="en-US" w:eastAsia="zh-CN"/>
              </w:rPr>
              <w:t>助教</w:t>
            </w:r>
          </w:p>
        </w:tc>
        <w:tc>
          <w:tcPr>
            <w:tcW w:w="2163" w:type="dxa"/>
            <w:shd w:val="clear" w:color="auto" w:fill="auto"/>
            <w:vAlign w:val="center"/>
          </w:tcPr>
          <w:p w14:paraId="3228BEF7">
            <w:pPr>
              <w:shd w:val="clear" w:fill="FFFFFF" w:themeFill="background1"/>
              <w:spacing w:line="260" w:lineRule="exact"/>
              <w:jc w:val="center"/>
              <w:rPr>
                <w:rFonts w:hint="default" w:ascii="宋体" w:hAnsi="宋体" w:cs="仿宋_GB2312"/>
                <w:szCs w:val="21"/>
                <w:lang w:val="en-US" w:eastAsia="zh-CN"/>
              </w:rPr>
            </w:pPr>
            <w:r>
              <w:rPr>
                <w:rFonts w:hint="eastAsia" w:ascii="宋体" w:hAnsi="宋体" w:cs="仿宋_GB2312"/>
                <w:szCs w:val="21"/>
                <w:lang w:val="en-US" w:eastAsia="zh-CN"/>
              </w:rPr>
              <w:t>自动化</w:t>
            </w:r>
          </w:p>
        </w:tc>
        <w:tc>
          <w:tcPr>
            <w:tcW w:w="687" w:type="dxa"/>
            <w:shd w:val="clear" w:color="auto" w:fill="auto"/>
            <w:vAlign w:val="center"/>
          </w:tcPr>
          <w:p w14:paraId="7BAFAD5F">
            <w:pPr>
              <w:shd w:val="clear" w:fill="FFFFFF" w:themeFill="background1"/>
              <w:spacing w:line="260" w:lineRule="exact"/>
              <w:ind w:left="-105" w:leftChars="-50" w:right="-105" w:rightChars="-50"/>
              <w:jc w:val="center"/>
              <w:rPr>
                <w:rFonts w:hint="eastAsia" w:ascii="宋体" w:hAnsi="宋体" w:cs="仿宋_GB2312" w:eastAsiaTheme="minorEastAsia"/>
                <w:kern w:val="2"/>
                <w:sz w:val="21"/>
                <w:szCs w:val="21"/>
                <w:lang w:val="en-US" w:eastAsia="zh-CN" w:bidi="ar-SA"/>
              </w:rPr>
            </w:pPr>
            <w:r>
              <w:rPr>
                <w:rFonts w:hint="eastAsia" w:ascii="宋体" w:hAnsi="宋体" w:cs="仿宋_GB2312"/>
                <w:szCs w:val="21"/>
              </w:rPr>
              <w:t>专任</w:t>
            </w:r>
          </w:p>
        </w:tc>
        <w:tc>
          <w:tcPr>
            <w:tcW w:w="775" w:type="dxa"/>
            <w:shd w:val="clear" w:color="auto" w:fill="auto"/>
            <w:vAlign w:val="center"/>
          </w:tcPr>
          <w:p w14:paraId="4B1CF7DE">
            <w:pPr>
              <w:shd w:val="clear" w:fill="FFFFFF" w:themeFill="background1"/>
              <w:spacing w:line="260" w:lineRule="exact"/>
              <w:jc w:val="center"/>
              <w:rPr>
                <w:rFonts w:hint="eastAsia" w:ascii="宋体" w:hAnsi="宋体" w:cs="仿宋_GB2312" w:eastAsiaTheme="minorEastAsia"/>
                <w:kern w:val="2"/>
                <w:sz w:val="21"/>
                <w:szCs w:val="21"/>
                <w:lang w:val="en-US" w:eastAsia="zh-CN" w:bidi="ar-SA"/>
              </w:rPr>
            </w:pPr>
            <w:r>
              <w:rPr>
                <w:rFonts w:hint="eastAsia" w:ascii="宋体" w:hAnsi="宋体" w:cs="仿宋_GB2312"/>
                <w:szCs w:val="21"/>
              </w:rPr>
              <w:t>否</w:t>
            </w:r>
          </w:p>
        </w:tc>
      </w:tr>
      <w:tr w14:paraId="5796B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27E8BD79">
            <w:pPr>
              <w:numPr>
                <w:ilvl w:val="0"/>
                <w:numId w:val="4"/>
              </w:numPr>
              <w:shd w:val="clear" w:fill="FFFFFF" w:themeFill="background1"/>
              <w:spacing w:line="260" w:lineRule="exact"/>
              <w:ind w:left="425" w:leftChars="0" w:right="-57" w:hanging="425" w:firstLineChars="0"/>
              <w:jc w:val="center"/>
              <w:rPr>
                <w:rFonts w:hint="default" w:ascii="宋体" w:hAnsi="宋体"/>
                <w:b w:val="0"/>
                <w:bCs w:val="0"/>
                <w:lang w:val="en-US" w:eastAsia="zh-CN"/>
              </w:rPr>
            </w:pPr>
          </w:p>
        </w:tc>
        <w:tc>
          <w:tcPr>
            <w:tcW w:w="851" w:type="dxa"/>
            <w:shd w:val="clear" w:color="auto" w:fill="auto"/>
            <w:vAlign w:val="center"/>
          </w:tcPr>
          <w:p w14:paraId="38753D12">
            <w:pPr>
              <w:shd w:val="clear" w:fill="FFFFFF" w:themeFill="background1"/>
              <w:jc w:val="center"/>
              <w:rPr>
                <w:rFonts w:hint="eastAsia" w:ascii="宋体" w:hAnsi="宋体" w:cs="宋体" w:eastAsiaTheme="minorEastAsia"/>
                <w:kern w:val="2"/>
                <w:sz w:val="21"/>
                <w:szCs w:val="21"/>
                <w:lang w:val="en-US" w:eastAsia="zh-CN" w:bidi="ar-SA"/>
              </w:rPr>
            </w:pPr>
            <w:r>
              <w:rPr>
                <w:rFonts w:hint="eastAsia" w:ascii="宋体" w:hAnsi="宋体" w:cs="宋体"/>
                <w:szCs w:val="21"/>
              </w:rPr>
              <w:t>孙立鹏</w:t>
            </w:r>
          </w:p>
        </w:tc>
        <w:tc>
          <w:tcPr>
            <w:tcW w:w="850" w:type="dxa"/>
            <w:shd w:val="clear" w:color="auto" w:fill="auto"/>
            <w:vAlign w:val="center"/>
          </w:tcPr>
          <w:p w14:paraId="02E95F0B">
            <w:pPr>
              <w:shd w:val="clear" w:fill="FFFFFF" w:themeFill="background1"/>
              <w:ind w:left="-105" w:leftChars="-50" w:right="-105" w:rightChars="-50"/>
              <w:jc w:val="center"/>
              <w:rPr>
                <w:rFonts w:hint="eastAsia" w:ascii="宋体" w:hAnsi="宋体" w:cs="宋体" w:eastAsiaTheme="minorEastAsia"/>
                <w:kern w:val="2"/>
                <w:sz w:val="21"/>
                <w:szCs w:val="24"/>
                <w:lang w:val="en-US" w:eastAsia="zh-CN" w:bidi="ar-SA"/>
              </w:rPr>
            </w:pPr>
            <w:r>
              <w:rPr>
                <w:rFonts w:hint="eastAsia" w:ascii="宋体" w:hAnsi="宋体" w:cs="宋体"/>
                <w:lang w:val="en-US" w:eastAsia="zh-CN"/>
              </w:rPr>
              <w:t>1995.03</w:t>
            </w:r>
          </w:p>
        </w:tc>
        <w:tc>
          <w:tcPr>
            <w:tcW w:w="1443" w:type="dxa"/>
            <w:shd w:val="clear" w:color="auto" w:fill="auto"/>
            <w:vAlign w:val="center"/>
          </w:tcPr>
          <w:p w14:paraId="3748062F">
            <w:pPr>
              <w:shd w:val="clear" w:fill="FFFFFF" w:themeFill="background1"/>
              <w:jc w:val="center"/>
              <w:rPr>
                <w:rFonts w:hint="eastAsia" w:ascii="宋体" w:hAnsi="宋体" w:cs="宋体" w:eastAsiaTheme="minorEastAsia"/>
                <w:kern w:val="2"/>
                <w:sz w:val="21"/>
                <w:szCs w:val="24"/>
                <w:lang w:val="en-US" w:eastAsia="zh-CN" w:bidi="ar-SA"/>
              </w:rPr>
            </w:pPr>
            <w:r>
              <w:rPr>
                <w:rFonts w:hint="eastAsia" w:ascii="宋体" w:hAnsi="宋体" w:cs="宋体"/>
                <w:szCs w:val="21"/>
                <w:lang w:val="en-US" w:eastAsia="zh-CN"/>
              </w:rPr>
              <w:t>研究生/</w:t>
            </w:r>
            <w:r>
              <w:rPr>
                <w:rFonts w:hint="eastAsia" w:ascii="宋体" w:hAnsi="宋体" w:cs="宋体"/>
                <w:szCs w:val="21"/>
              </w:rPr>
              <w:t>硕士</w:t>
            </w:r>
          </w:p>
        </w:tc>
        <w:tc>
          <w:tcPr>
            <w:tcW w:w="962" w:type="dxa"/>
            <w:shd w:val="clear" w:color="auto" w:fill="auto"/>
            <w:vAlign w:val="center"/>
          </w:tcPr>
          <w:p w14:paraId="226D9DDE">
            <w:pPr>
              <w:shd w:val="clear" w:fill="FFFFFF" w:themeFill="background1"/>
              <w:jc w:val="center"/>
              <w:rPr>
                <w:rFonts w:hint="eastAsia" w:ascii="宋体" w:hAnsi="宋体" w:cs="宋体" w:eastAsiaTheme="minorEastAsia"/>
                <w:kern w:val="2"/>
                <w:sz w:val="21"/>
                <w:szCs w:val="24"/>
                <w:lang w:val="en-US" w:eastAsia="zh-CN" w:bidi="ar-SA"/>
              </w:rPr>
            </w:pPr>
            <w:r>
              <w:rPr>
                <w:rFonts w:hint="eastAsia" w:ascii="宋体" w:hAnsi="宋体" w:cs="宋体"/>
                <w:lang w:val="en-US" w:eastAsia="zh-CN"/>
              </w:rPr>
              <w:t>工程师</w:t>
            </w:r>
          </w:p>
        </w:tc>
        <w:tc>
          <w:tcPr>
            <w:tcW w:w="2163" w:type="dxa"/>
            <w:shd w:val="clear" w:color="auto" w:fill="auto"/>
            <w:vAlign w:val="center"/>
          </w:tcPr>
          <w:p w14:paraId="6772E99D">
            <w:pPr>
              <w:shd w:val="clear" w:fill="FFFFFF" w:themeFill="background1"/>
              <w:jc w:val="center"/>
              <w:rPr>
                <w:rFonts w:hint="default" w:ascii="宋体" w:hAnsi="宋体" w:cs="宋体" w:eastAsiaTheme="minorEastAsia"/>
                <w:kern w:val="2"/>
                <w:sz w:val="21"/>
                <w:szCs w:val="24"/>
                <w:lang w:val="en-US" w:eastAsia="zh-CN" w:bidi="ar-SA"/>
              </w:rPr>
            </w:pPr>
            <w:r>
              <w:rPr>
                <w:rFonts w:hint="eastAsia" w:ascii="宋体" w:hAnsi="宋体" w:cs="宋体"/>
                <w:lang w:val="en-US" w:eastAsia="zh-CN"/>
              </w:rPr>
              <w:t>林业工程</w:t>
            </w:r>
          </w:p>
        </w:tc>
        <w:tc>
          <w:tcPr>
            <w:tcW w:w="687" w:type="dxa"/>
            <w:shd w:val="clear" w:color="auto" w:fill="auto"/>
            <w:vAlign w:val="center"/>
          </w:tcPr>
          <w:p w14:paraId="041E5199">
            <w:pPr>
              <w:shd w:val="clear" w:fill="FFFFFF" w:themeFill="background1"/>
              <w:ind w:left="-105" w:leftChars="-50" w:right="-105" w:rightChars="-50"/>
              <w:jc w:val="center"/>
              <w:rPr>
                <w:rFonts w:hint="eastAsia" w:ascii="宋体" w:hAnsi="宋体" w:eastAsiaTheme="minorEastAsia" w:cstheme="minorBidi"/>
                <w:kern w:val="2"/>
                <w:sz w:val="21"/>
                <w:szCs w:val="24"/>
                <w:lang w:val="en-US" w:eastAsia="zh-CN" w:bidi="ar-SA"/>
              </w:rPr>
            </w:pPr>
            <w:r>
              <w:rPr>
                <w:rFonts w:hint="eastAsia" w:ascii="宋体" w:hAnsi="宋体" w:cs="宋体"/>
              </w:rPr>
              <w:t>专任</w:t>
            </w:r>
          </w:p>
        </w:tc>
        <w:tc>
          <w:tcPr>
            <w:tcW w:w="775" w:type="dxa"/>
            <w:shd w:val="clear" w:color="auto" w:fill="auto"/>
            <w:vAlign w:val="center"/>
          </w:tcPr>
          <w:p w14:paraId="5876DB46">
            <w:pPr>
              <w:shd w:val="clear" w:fill="FFFFFF" w:themeFill="background1"/>
              <w:jc w:val="center"/>
              <w:rPr>
                <w:rFonts w:hint="eastAsia" w:ascii="宋体" w:hAnsi="宋体" w:cs="宋体" w:eastAsiaTheme="minorEastAsia"/>
                <w:kern w:val="2"/>
                <w:sz w:val="21"/>
                <w:szCs w:val="24"/>
                <w:lang w:val="en-US" w:eastAsia="zh-CN" w:bidi="ar-SA"/>
              </w:rPr>
            </w:pPr>
            <w:r>
              <w:rPr>
                <w:rFonts w:hint="eastAsia" w:ascii="宋体" w:hAnsi="宋体" w:cs="宋体"/>
              </w:rPr>
              <w:t>是</w:t>
            </w:r>
          </w:p>
        </w:tc>
      </w:tr>
      <w:tr w14:paraId="2D17D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0" w:type="dxa"/>
            <w:vAlign w:val="center"/>
          </w:tcPr>
          <w:p w14:paraId="31C639A6">
            <w:pPr>
              <w:numPr>
                <w:ilvl w:val="0"/>
                <w:numId w:val="4"/>
              </w:numPr>
              <w:shd w:val="clear" w:fill="FFFFFF" w:themeFill="background1"/>
              <w:spacing w:line="260" w:lineRule="exact"/>
              <w:ind w:left="425" w:leftChars="0" w:right="-57" w:hanging="425" w:firstLineChars="0"/>
              <w:jc w:val="center"/>
              <w:rPr>
                <w:rFonts w:hint="default" w:ascii="宋体" w:hAnsi="宋体"/>
                <w:b w:val="0"/>
                <w:bCs w:val="0"/>
                <w:lang w:val="en-US" w:eastAsia="zh-CN"/>
              </w:rPr>
            </w:pPr>
          </w:p>
        </w:tc>
        <w:tc>
          <w:tcPr>
            <w:tcW w:w="851" w:type="dxa"/>
            <w:shd w:val="clear" w:color="auto" w:fill="auto"/>
            <w:vAlign w:val="center"/>
          </w:tcPr>
          <w:p w14:paraId="3DC3586C">
            <w:pPr>
              <w:shd w:val="clear" w:fill="FFFFFF" w:themeFill="background1"/>
              <w:jc w:val="center"/>
              <w:rPr>
                <w:rFonts w:hint="default" w:ascii="宋体" w:hAnsi="宋体" w:cs="宋体" w:eastAsiaTheme="minorEastAsia"/>
                <w:szCs w:val="21"/>
                <w:lang w:val="en-US" w:eastAsia="zh-CN"/>
              </w:rPr>
            </w:pPr>
            <w:r>
              <w:rPr>
                <w:rFonts w:hint="eastAsia" w:ascii="宋体" w:hAnsi="宋体" w:cs="宋体"/>
                <w:szCs w:val="21"/>
                <w:lang w:val="en-US" w:eastAsia="zh-CN"/>
              </w:rPr>
              <w:t>吴春升</w:t>
            </w:r>
          </w:p>
        </w:tc>
        <w:tc>
          <w:tcPr>
            <w:tcW w:w="850" w:type="dxa"/>
            <w:shd w:val="clear" w:color="auto" w:fill="auto"/>
            <w:vAlign w:val="center"/>
          </w:tcPr>
          <w:p w14:paraId="5AF38C40">
            <w:pPr>
              <w:shd w:val="clear" w:fill="FFFFFF" w:themeFill="background1"/>
              <w:ind w:left="-105" w:leftChars="-50" w:right="-105" w:rightChars="-50"/>
              <w:jc w:val="center"/>
              <w:rPr>
                <w:rFonts w:hint="default" w:ascii="宋体" w:hAnsi="宋体" w:cs="宋体"/>
                <w:lang w:val="en-US" w:eastAsia="zh-CN"/>
              </w:rPr>
            </w:pPr>
            <w:r>
              <w:rPr>
                <w:rFonts w:hint="eastAsia" w:ascii="宋体" w:hAnsi="宋体" w:cs="宋体"/>
                <w:lang w:val="en-US" w:eastAsia="zh-CN"/>
              </w:rPr>
              <w:t>1970.05</w:t>
            </w:r>
          </w:p>
        </w:tc>
        <w:tc>
          <w:tcPr>
            <w:tcW w:w="1443" w:type="dxa"/>
            <w:shd w:val="clear" w:color="auto" w:fill="auto"/>
            <w:vAlign w:val="center"/>
          </w:tcPr>
          <w:p w14:paraId="62958438">
            <w:pPr>
              <w:shd w:val="clear" w:fill="FFFFFF" w:themeFill="background1"/>
              <w:jc w:val="center"/>
              <w:rPr>
                <w:rFonts w:hint="default" w:ascii="宋体" w:hAnsi="宋体" w:cs="宋体"/>
                <w:szCs w:val="21"/>
                <w:lang w:val="en-US" w:eastAsia="zh-CN"/>
              </w:rPr>
            </w:pPr>
            <w:r>
              <w:rPr>
                <w:rFonts w:hint="eastAsia" w:ascii="宋体" w:hAnsi="宋体" w:cs="宋体"/>
                <w:szCs w:val="21"/>
                <w:lang w:val="en-US" w:eastAsia="zh-CN"/>
              </w:rPr>
              <w:t>本科/学士</w:t>
            </w:r>
          </w:p>
        </w:tc>
        <w:tc>
          <w:tcPr>
            <w:tcW w:w="962" w:type="dxa"/>
            <w:shd w:val="clear" w:color="auto" w:fill="auto"/>
            <w:vAlign w:val="center"/>
          </w:tcPr>
          <w:p w14:paraId="396C3F9F">
            <w:pPr>
              <w:shd w:val="clear" w:fill="FFFFFF" w:themeFill="background1"/>
              <w:jc w:val="center"/>
              <w:rPr>
                <w:rFonts w:hint="default" w:ascii="宋体" w:hAnsi="宋体" w:cs="宋体"/>
                <w:lang w:val="en-US" w:eastAsia="zh-CN"/>
              </w:rPr>
            </w:pPr>
            <w:r>
              <w:rPr>
                <w:rFonts w:hint="eastAsia" w:ascii="宋体" w:hAnsi="宋体" w:cs="宋体"/>
                <w:lang w:val="en-US" w:eastAsia="zh-CN"/>
              </w:rPr>
              <w:t>工程师</w:t>
            </w:r>
          </w:p>
        </w:tc>
        <w:tc>
          <w:tcPr>
            <w:tcW w:w="2163" w:type="dxa"/>
            <w:shd w:val="clear" w:color="auto" w:fill="auto"/>
            <w:vAlign w:val="center"/>
          </w:tcPr>
          <w:p w14:paraId="3A838F95">
            <w:pPr>
              <w:shd w:val="clear" w:fill="FFFFFF" w:themeFill="background1"/>
              <w:jc w:val="center"/>
              <w:rPr>
                <w:rFonts w:hint="default" w:ascii="宋体" w:hAnsi="宋体" w:cs="宋体" w:eastAsiaTheme="minorEastAsia"/>
                <w:lang w:val="en-US" w:eastAsia="zh-CN"/>
              </w:rPr>
            </w:pPr>
            <w:r>
              <w:rPr>
                <w:rFonts w:hint="eastAsia" w:ascii="宋体" w:hAnsi="宋体" w:cs="宋体"/>
                <w:lang w:val="en-US" w:eastAsia="zh-CN"/>
              </w:rPr>
              <w:t>机械设计与制造</w:t>
            </w:r>
          </w:p>
        </w:tc>
        <w:tc>
          <w:tcPr>
            <w:tcW w:w="687" w:type="dxa"/>
            <w:shd w:val="clear" w:color="auto" w:fill="auto"/>
            <w:vAlign w:val="center"/>
          </w:tcPr>
          <w:p w14:paraId="44A86E8F">
            <w:pPr>
              <w:shd w:val="clear" w:fill="FFFFFF" w:themeFill="background1"/>
              <w:ind w:left="-105" w:leftChars="-50" w:right="-105" w:rightChars="-50"/>
              <w:jc w:val="center"/>
              <w:rPr>
                <w:rFonts w:hint="eastAsia" w:ascii="宋体" w:hAnsi="宋体" w:cs="宋体"/>
              </w:rPr>
            </w:pPr>
            <w:r>
              <w:rPr>
                <w:rFonts w:hint="eastAsia" w:ascii="宋体" w:hAnsi="宋体" w:cs="宋体"/>
                <w:lang w:val="en-US" w:eastAsia="zh-CN"/>
              </w:rPr>
              <w:t>兼职</w:t>
            </w:r>
          </w:p>
        </w:tc>
        <w:tc>
          <w:tcPr>
            <w:tcW w:w="775" w:type="dxa"/>
            <w:shd w:val="clear" w:color="auto" w:fill="auto"/>
            <w:vAlign w:val="center"/>
          </w:tcPr>
          <w:p w14:paraId="2B559E8A">
            <w:pPr>
              <w:shd w:val="clear" w:fill="FFFFFF" w:themeFill="background1"/>
              <w:jc w:val="center"/>
              <w:rPr>
                <w:rFonts w:hint="eastAsia" w:ascii="宋体" w:hAnsi="宋体" w:cs="宋体" w:eastAsiaTheme="minorEastAsia"/>
                <w:lang w:val="en-US" w:eastAsia="zh-CN"/>
              </w:rPr>
            </w:pPr>
            <w:r>
              <w:rPr>
                <w:rFonts w:hint="eastAsia" w:ascii="宋体" w:hAnsi="宋体" w:cs="宋体"/>
                <w:lang w:val="en-US" w:eastAsia="zh-CN"/>
              </w:rPr>
              <w:t>否</w:t>
            </w:r>
          </w:p>
        </w:tc>
      </w:tr>
    </w:tbl>
    <w:p w14:paraId="468C6F58">
      <w:pPr>
        <w:pStyle w:val="4"/>
        <w:shd w:val="clear" w:fill="FFFFFF" w:themeFill="background1"/>
        <w:ind w:firstLine="843" w:firstLineChars="400"/>
        <w:rPr>
          <w:rFonts w:ascii="宋体" w:hAnsi="宋体"/>
          <w:b/>
          <w:bCs/>
          <w:szCs w:val="21"/>
        </w:rPr>
      </w:pPr>
      <w:r>
        <w:rPr>
          <w:rFonts w:hint="eastAsia" w:ascii="宋体" w:hAnsi="宋体"/>
          <w:b/>
          <w:bCs/>
          <w:szCs w:val="21"/>
        </w:rPr>
        <w:t>注：1.排名第一位的为本专业带头人</w:t>
      </w:r>
    </w:p>
    <w:p w14:paraId="726082DF">
      <w:pPr>
        <w:pStyle w:val="4"/>
        <w:shd w:val="clear" w:fill="FFFFFF" w:themeFill="background1"/>
        <w:ind w:firstLine="1256" w:firstLineChars="596"/>
        <w:rPr>
          <w:rFonts w:ascii="宋体" w:hAnsi="宋体"/>
          <w:bCs/>
          <w:szCs w:val="21"/>
        </w:rPr>
      </w:pPr>
      <w:r>
        <w:rPr>
          <w:rFonts w:hint="eastAsia" w:ascii="宋体" w:hAnsi="宋体"/>
          <w:b/>
          <w:bCs/>
          <w:szCs w:val="21"/>
        </w:rPr>
        <w:t>2.来自行业、企业的教师为兼职教师。</w:t>
      </w:r>
    </w:p>
    <w:p w14:paraId="6456F1F2">
      <w:pPr>
        <w:pStyle w:val="3"/>
        <w:shd w:val="clear" w:fill="FFFFFF" w:themeFill="background1"/>
        <w:ind w:firstLine="482"/>
      </w:pPr>
      <w:bookmarkStart w:id="22" w:name="_Toc29617"/>
      <w:r>
        <w:rPr>
          <w:rFonts w:hint="eastAsia"/>
        </w:rPr>
        <w:t>（二）教学设施</w:t>
      </w:r>
      <w:bookmarkEnd w:id="22"/>
    </w:p>
    <w:p w14:paraId="154C71F6">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教学设施主要包括能够满足正常的课程教学、实习实训所需的专业教室、校内实训室和校外实训基地等。</w:t>
      </w:r>
    </w:p>
    <w:p w14:paraId="225A8F68">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1.专业教室基本条件</w:t>
      </w:r>
    </w:p>
    <w:p w14:paraId="09C2B859">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专业教室一般配备黑(白)板、多媒体计算机、投影设备、音响设备，互联网接入或Wi-Fi环境，并实施网络安全防护措施；安装应急照明装置并保持良好状态，符合紧急疏散要求，标志明显，保持逃生通道畅通无阻。</w:t>
      </w:r>
    </w:p>
    <w:p w14:paraId="067CDBB9">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2.校内实训室基本要求如下表</w:t>
      </w:r>
    </w:p>
    <w:p w14:paraId="2C897819">
      <w:pPr>
        <w:shd w:val="clear" w:fill="FFFFFF" w:themeFill="background1"/>
        <w:spacing w:line="420" w:lineRule="exact"/>
        <w:jc w:val="center"/>
        <w:rPr>
          <w:rFonts w:ascii="宋体" w:hAnsi="宋体"/>
          <w:b/>
          <w:szCs w:val="21"/>
        </w:rPr>
      </w:pPr>
      <w:r>
        <w:rPr>
          <w:rFonts w:hint="eastAsia" w:ascii="宋体" w:hAnsi="宋体"/>
          <w:b/>
          <w:szCs w:val="21"/>
        </w:rPr>
        <w:t>校内实训室基本配置要求及功能说明</w:t>
      </w:r>
    </w:p>
    <w:tbl>
      <w:tblPr>
        <w:tblStyle w:val="15"/>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843"/>
        <w:gridCol w:w="2410"/>
        <w:gridCol w:w="1134"/>
        <w:gridCol w:w="2268"/>
      </w:tblGrid>
      <w:tr w14:paraId="66C8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CB321B6">
            <w:pPr>
              <w:shd w:val="clear" w:fill="FFFFFF" w:themeFill="background1"/>
              <w:spacing w:line="420" w:lineRule="exact"/>
              <w:jc w:val="center"/>
              <w:rPr>
                <w:rFonts w:ascii="宋体" w:hAnsi="宋体"/>
                <w:b/>
                <w:szCs w:val="21"/>
              </w:rPr>
            </w:pPr>
            <w:r>
              <w:rPr>
                <w:rFonts w:hint="eastAsia" w:ascii="宋体" w:hAnsi="宋体"/>
                <w:b/>
                <w:szCs w:val="21"/>
              </w:rPr>
              <w:t>序号</w:t>
            </w:r>
          </w:p>
        </w:tc>
        <w:tc>
          <w:tcPr>
            <w:tcW w:w="1843" w:type="dxa"/>
            <w:vAlign w:val="center"/>
          </w:tcPr>
          <w:p w14:paraId="2DA131AE">
            <w:pPr>
              <w:shd w:val="clear" w:fill="FFFFFF" w:themeFill="background1"/>
              <w:spacing w:line="420" w:lineRule="exact"/>
              <w:jc w:val="center"/>
              <w:rPr>
                <w:rFonts w:ascii="宋体" w:hAnsi="宋体"/>
                <w:b/>
                <w:szCs w:val="21"/>
              </w:rPr>
            </w:pPr>
            <w:r>
              <w:rPr>
                <w:rFonts w:hint="eastAsia" w:ascii="宋体" w:hAnsi="宋体"/>
                <w:b/>
                <w:szCs w:val="21"/>
              </w:rPr>
              <w:t>实验实训室名称</w:t>
            </w:r>
          </w:p>
        </w:tc>
        <w:tc>
          <w:tcPr>
            <w:tcW w:w="2410" w:type="dxa"/>
            <w:vAlign w:val="center"/>
          </w:tcPr>
          <w:p w14:paraId="4E8563CF">
            <w:pPr>
              <w:shd w:val="clear" w:fill="FFFFFF" w:themeFill="background1"/>
              <w:spacing w:line="420" w:lineRule="exact"/>
              <w:jc w:val="center"/>
              <w:rPr>
                <w:rFonts w:ascii="宋体" w:hAnsi="宋体"/>
                <w:b/>
                <w:szCs w:val="21"/>
              </w:rPr>
            </w:pPr>
            <w:r>
              <w:rPr>
                <w:rFonts w:hint="eastAsia" w:ascii="宋体" w:hAnsi="宋体"/>
                <w:b/>
                <w:szCs w:val="21"/>
              </w:rPr>
              <w:t>基本配置要求</w:t>
            </w:r>
          </w:p>
        </w:tc>
        <w:tc>
          <w:tcPr>
            <w:tcW w:w="1134" w:type="dxa"/>
            <w:vAlign w:val="center"/>
          </w:tcPr>
          <w:p w14:paraId="2F7CC2AB">
            <w:pPr>
              <w:shd w:val="clear" w:fill="FFFFFF" w:themeFill="background1"/>
              <w:spacing w:line="420" w:lineRule="exact"/>
              <w:jc w:val="center"/>
              <w:rPr>
                <w:rFonts w:ascii="宋体" w:hAnsi="宋体"/>
                <w:b/>
                <w:szCs w:val="21"/>
              </w:rPr>
            </w:pPr>
            <w:r>
              <w:rPr>
                <w:rFonts w:hint="eastAsia" w:ascii="宋体" w:hAnsi="宋体"/>
                <w:b/>
                <w:szCs w:val="21"/>
              </w:rPr>
              <w:t>场地面积</w:t>
            </w:r>
          </w:p>
          <w:p w14:paraId="02F8CA99">
            <w:pPr>
              <w:shd w:val="clear" w:fill="FFFFFF" w:themeFill="background1"/>
              <w:spacing w:line="420" w:lineRule="exact"/>
              <w:jc w:val="center"/>
              <w:rPr>
                <w:rFonts w:ascii="宋体" w:hAnsi="宋体"/>
                <w:b/>
                <w:szCs w:val="21"/>
              </w:rPr>
            </w:pPr>
            <w:r>
              <w:rPr>
                <w:rFonts w:hint="eastAsia" w:ascii="宋体" w:hAnsi="宋体"/>
                <w:b/>
                <w:szCs w:val="21"/>
              </w:rPr>
              <w:t>∕</w:t>
            </w:r>
            <w:r>
              <w:rPr>
                <w:b/>
                <w:szCs w:val="21"/>
              </w:rPr>
              <w:t>m</w:t>
            </w:r>
            <w:r>
              <w:rPr>
                <w:b/>
                <w:szCs w:val="21"/>
                <w:vertAlign w:val="superscript"/>
              </w:rPr>
              <w:t>2</w:t>
            </w:r>
          </w:p>
        </w:tc>
        <w:tc>
          <w:tcPr>
            <w:tcW w:w="2268" w:type="dxa"/>
            <w:vAlign w:val="center"/>
          </w:tcPr>
          <w:p w14:paraId="41C05C64">
            <w:pPr>
              <w:shd w:val="clear" w:fill="FFFFFF" w:themeFill="background1"/>
              <w:spacing w:line="420" w:lineRule="exact"/>
              <w:jc w:val="center"/>
              <w:rPr>
                <w:rFonts w:ascii="宋体" w:hAnsi="宋体"/>
                <w:b/>
                <w:szCs w:val="21"/>
              </w:rPr>
            </w:pPr>
            <w:r>
              <w:rPr>
                <w:rFonts w:hint="eastAsia" w:ascii="宋体" w:hAnsi="宋体"/>
                <w:b/>
                <w:szCs w:val="21"/>
              </w:rPr>
              <w:t>功能说明</w:t>
            </w:r>
          </w:p>
        </w:tc>
      </w:tr>
      <w:tr w14:paraId="0EF0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0DD9AB0">
            <w:pPr>
              <w:shd w:val="clear" w:fill="FFFFFF" w:themeFill="background1"/>
              <w:spacing w:line="420" w:lineRule="exact"/>
              <w:jc w:val="center"/>
              <w:rPr>
                <w:rFonts w:ascii="宋体" w:hAnsi="宋体"/>
                <w:b/>
                <w:bCs/>
                <w:szCs w:val="21"/>
              </w:rPr>
            </w:pPr>
            <w:r>
              <w:rPr>
                <w:rFonts w:hint="eastAsia" w:ascii="宋体" w:hAnsi="宋体"/>
                <w:b/>
                <w:bCs/>
                <w:szCs w:val="21"/>
              </w:rPr>
              <w:t>1</w:t>
            </w:r>
          </w:p>
        </w:tc>
        <w:tc>
          <w:tcPr>
            <w:tcW w:w="1843" w:type="dxa"/>
            <w:shd w:val="clear" w:color="auto" w:fill="auto"/>
            <w:vAlign w:val="center"/>
          </w:tcPr>
          <w:p w14:paraId="1E40C442">
            <w:pPr>
              <w:keepNext w:val="0"/>
              <w:keepLines w:val="0"/>
              <w:pageBreakBefore w:val="0"/>
              <w:widowControl/>
              <w:suppressLineNumbers w:val="0"/>
              <w:shd w:val="clear" w:fill="FFFFFF" w:themeFill="background1"/>
              <w:kinsoku/>
              <w:wordWrap/>
              <w:overflowPunct/>
              <w:topLinePunct w:val="0"/>
              <w:autoSpaceDE/>
              <w:autoSpaceDN/>
              <w:bidi w:val="0"/>
              <w:adjustRightInd/>
              <w:snapToGrid/>
              <w:ind w:left="-105" w:leftChars="-50" w:right="-105" w:rightChars="-50"/>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sz w:val="21"/>
                <w:szCs w:val="21"/>
                <w:lang w:val="en-US" w:eastAsia="zh-CN" w:bidi="ar"/>
              </w:rPr>
              <w:t>电工电子实训</w:t>
            </w:r>
            <w:r>
              <w:rPr>
                <w:rStyle w:val="27"/>
                <w:rFonts w:hint="eastAsia"/>
                <w:sz w:val="21"/>
                <w:szCs w:val="21"/>
                <w:lang w:val="en-US" w:eastAsia="zh-CN" w:bidi="ar"/>
              </w:rPr>
              <w:t>1</w:t>
            </w:r>
            <w:r>
              <w:rPr>
                <w:rStyle w:val="27"/>
                <w:sz w:val="21"/>
                <w:szCs w:val="21"/>
                <w:lang w:val="en-US" w:eastAsia="zh-CN" w:bidi="ar"/>
              </w:rPr>
              <w:t>室</w:t>
            </w:r>
          </w:p>
        </w:tc>
        <w:tc>
          <w:tcPr>
            <w:tcW w:w="2410" w:type="dxa"/>
            <w:shd w:val="clear" w:color="auto" w:fill="auto"/>
            <w:vAlign w:val="center"/>
          </w:tcPr>
          <w:p w14:paraId="1ADBB166">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sz w:val="21"/>
                <w:szCs w:val="21"/>
                <w:lang w:val="en-US" w:eastAsia="zh-CN" w:bidi="ar"/>
              </w:rPr>
              <w:t>电工电子实训台8台</w:t>
            </w:r>
          </w:p>
        </w:tc>
        <w:tc>
          <w:tcPr>
            <w:tcW w:w="1134" w:type="dxa"/>
            <w:shd w:val="clear" w:color="auto" w:fill="auto"/>
            <w:vAlign w:val="center"/>
          </w:tcPr>
          <w:p w14:paraId="655FFCEB">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sz w:val="21"/>
                <w:szCs w:val="21"/>
                <w:lang w:val="en-US" w:eastAsia="zh-CN" w:bidi="ar"/>
              </w:rPr>
              <w:t>97</w:t>
            </w:r>
          </w:p>
        </w:tc>
        <w:tc>
          <w:tcPr>
            <w:tcW w:w="2268" w:type="dxa"/>
            <w:shd w:val="clear" w:color="auto" w:fill="auto"/>
            <w:vAlign w:val="center"/>
          </w:tcPr>
          <w:p w14:paraId="3C44525A">
            <w:pPr>
              <w:keepNext w:val="0"/>
              <w:keepLines w:val="0"/>
              <w:widowControl/>
              <w:suppressLineNumbers w:val="0"/>
              <w:shd w:val="clear" w:fill="FFFFFF" w:themeFill="background1"/>
              <w:jc w:val="both"/>
              <w:textAlignment w:val="center"/>
              <w:rPr>
                <w:rFonts w:hint="eastAsia" w:ascii="宋体" w:hAnsi="宋体" w:eastAsia="宋体" w:cs="宋体"/>
                <w:i w:val="0"/>
                <w:iCs w:val="0"/>
                <w:color w:val="000000"/>
                <w:kern w:val="2"/>
                <w:sz w:val="21"/>
                <w:szCs w:val="21"/>
                <w:u w:val="none"/>
                <w:lang w:val="en-US" w:eastAsia="zh-CN" w:bidi="ar-SA"/>
              </w:rPr>
            </w:pPr>
            <w:r>
              <w:rPr>
                <w:rStyle w:val="27"/>
                <w:sz w:val="21"/>
                <w:szCs w:val="21"/>
                <w:lang w:val="en-US" w:eastAsia="zh-CN" w:bidi="ar"/>
              </w:rPr>
              <w:t>电子元器件的装配、配</w:t>
            </w:r>
            <w:r>
              <w:rPr>
                <w:rStyle w:val="27"/>
                <w:sz w:val="21"/>
                <w:szCs w:val="21"/>
                <w:lang w:val="en-US" w:eastAsia="zh-CN" w:bidi="ar"/>
              </w:rPr>
              <w:br w:type="textWrapping"/>
            </w:r>
            <w:r>
              <w:rPr>
                <w:rStyle w:val="27"/>
                <w:sz w:val="21"/>
                <w:szCs w:val="21"/>
                <w:lang w:val="en-US" w:eastAsia="zh-CN" w:bidi="ar"/>
              </w:rPr>
              <w:t>电盘装配实训</w:t>
            </w:r>
          </w:p>
        </w:tc>
      </w:tr>
      <w:tr w14:paraId="6464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2FDE6AF">
            <w:pPr>
              <w:shd w:val="clear" w:fill="FFFFFF" w:themeFill="background1"/>
              <w:spacing w:line="420" w:lineRule="exact"/>
              <w:jc w:val="center"/>
              <w:rPr>
                <w:rFonts w:ascii="宋体" w:hAnsi="宋体"/>
                <w:b/>
                <w:bCs/>
                <w:szCs w:val="21"/>
              </w:rPr>
            </w:pPr>
            <w:r>
              <w:rPr>
                <w:rFonts w:hint="eastAsia" w:ascii="宋体" w:hAnsi="宋体"/>
                <w:b/>
                <w:bCs/>
                <w:szCs w:val="21"/>
              </w:rPr>
              <w:t>2</w:t>
            </w:r>
          </w:p>
        </w:tc>
        <w:tc>
          <w:tcPr>
            <w:tcW w:w="1843" w:type="dxa"/>
            <w:shd w:val="clear" w:color="auto" w:fill="auto"/>
            <w:vAlign w:val="center"/>
          </w:tcPr>
          <w:p w14:paraId="1CCCB1D0">
            <w:pPr>
              <w:keepNext w:val="0"/>
              <w:keepLines w:val="0"/>
              <w:pageBreakBefore w:val="0"/>
              <w:widowControl/>
              <w:suppressLineNumbers w:val="0"/>
              <w:shd w:val="clear" w:fill="FFFFFF" w:themeFill="background1"/>
              <w:kinsoku/>
              <w:wordWrap/>
              <w:overflowPunct/>
              <w:topLinePunct w:val="0"/>
              <w:autoSpaceDE/>
              <w:autoSpaceDN/>
              <w:bidi w:val="0"/>
              <w:adjustRightInd/>
              <w:snapToGrid/>
              <w:ind w:left="-105" w:leftChars="-50" w:right="-105" w:rightChars="-50"/>
              <w:jc w:val="center"/>
              <w:textAlignment w:val="center"/>
              <w:rPr>
                <w:rStyle w:val="27"/>
                <w:rFonts w:hint="eastAsia"/>
                <w:sz w:val="21"/>
                <w:szCs w:val="21"/>
                <w:lang w:val="en-US" w:eastAsia="zh-CN" w:bidi="ar"/>
              </w:rPr>
            </w:pPr>
            <w:r>
              <w:rPr>
                <w:rStyle w:val="27"/>
                <w:rFonts w:hint="eastAsia"/>
                <w:sz w:val="21"/>
                <w:szCs w:val="21"/>
                <w:lang w:val="en-US" w:eastAsia="zh-CN" w:bidi="ar"/>
              </w:rPr>
              <w:t>电子设计与单片机实训室</w:t>
            </w:r>
          </w:p>
        </w:tc>
        <w:tc>
          <w:tcPr>
            <w:tcW w:w="2410" w:type="dxa"/>
            <w:shd w:val="clear" w:color="auto" w:fill="auto"/>
            <w:vAlign w:val="center"/>
          </w:tcPr>
          <w:p w14:paraId="7CEA253C">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单片机实验箱40套，电脑41 台</w:t>
            </w:r>
          </w:p>
        </w:tc>
        <w:tc>
          <w:tcPr>
            <w:tcW w:w="1134" w:type="dxa"/>
            <w:shd w:val="clear" w:color="auto" w:fill="auto"/>
            <w:vAlign w:val="center"/>
          </w:tcPr>
          <w:p w14:paraId="0E09CBA4">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97</w:t>
            </w:r>
          </w:p>
        </w:tc>
        <w:tc>
          <w:tcPr>
            <w:tcW w:w="2268" w:type="dxa"/>
            <w:shd w:val="clear" w:color="auto" w:fill="auto"/>
            <w:vAlign w:val="center"/>
          </w:tcPr>
          <w:p w14:paraId="3BE43EF6">
            <w:pPr>
              <w:keepNext w:val="0"/>
              <w:keepLines w:val="0"/>
              <w:widowControl/>
              <w:suppressLineNumbers w:val="0"/>
              <w:shd w:val="clear" w:fill="FFFFFF" w:themeFill="background1"/>
              <w:jc w:val="both"/>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C语言编程、单片机技术及应用</w:t>
            </w:r>
          </w:p>
        </w:tc>
      </w:tr>
      <w:tr w14:paraId="4828E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0C64EC7F">
            <w:pPr>
              <w:shd w:val="clear" w:fill="FFFFFF" w:themeFill="background1"/>
              <w:spacing w:line="420" w:lineRule="exact"/>
              <w:jc w:val="center"/>
              <w:rPr>
                <w:rFonts w:ascii="宋体" w:hAnsi="宋体"/>
                <w:b/>
                <w:bCs/>
                <w:szCs w:val="21"/>
              </w:rPr>
            </w:pPr>
            <w:r>
              <w:rPr>
                <w:rFonts w:hint="eastAsia" w:ascii="宋体" w:hAnsi="宋体"/>
                <w:b/>
                <w:bCs/>
                <w:szCs w:val="21"/>
              </w:rPr>
              <w:t>3</w:t>
            </w:r>
          </w:p>
        </w:tc>
        <w:tc>
          <w:tcPr>
            <w:tcW w:w="1843" w:type="dxa"/>
            <w:shd w:val="clear" w:color="auto" w:fill="auto"/>
            <w:vAlign w:val="center"/>
          </w:tcPr>
          <w:p w14:paraId="313B14D3">
            <w:pPr>
              <w:keepNext w:val="0"/>
              <w:keepLines w:val="0"/>
              <w:pageBreakBefore w:val="0"/>
              <w:widowControl/>
              <w:suppressLineNumbers w:val="0"/>
              <w:shd w:val="clear" w:fill="FFFFFF" w:themeFill="background1"/>
              <w:kinsoku/>
              <w:wordWrap/>
              <w:overflowPunct/>
              <w:topLinePunct w:val="0"/>
              <w:autoSpaceDE/>
              <w:autoSpaceDN/>
              <w:bidi w:val="0"/>
              <w:adjustRightInd/>
              <w:snapToGrid/>
              <w:ind w:left="-105" w:leftChars="-50" w:right="-105" w:rightChars="-50"/>
              <w:jc w:val="center"/>
              <w:textAlignment w:val="center"/>
              <w:rPr>
                <w:rStyle w:val="27"/>
                <w:rFonts w:hint="eastAsia"/>
                <w:sz w:val="21"/>
                <w:szCs w:val="21"/>
                <w:lang w:val="en-US" w:eastAsia="zh-CN" w:bidi="ar"/>
              </w:rPr>
            </w:pPr>
            <w:r>
              <w:rPr>
                <w:rStyle w:val="27"/>
                <w:rFonts w:hint="eastAsia"/>
                <w:sz w:val="21"/>
                <w:szCs w:val="21"/>
                <w:lang w:val="en-US" w:eastAsia="zh-CN" w:bidi="ar"/>
              </w:rPr>
              <w:t>电气控制装调实训室</w:t>
            </w:r>
          </w:p>
        </w:tc>
        <w:tc>
          <w:tcPr>
            <w:tcW w:w="2410" w:type="dxa"/>
            <w:shd w:val="clear" w:color="auto" w:fill="auto"/>
            <w:vAlign w:val="center"/>
          </w:tcPr>
          <w:p w14:paraId="69FC9979">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电气控制实训设备8套</w:t>
            </w:r>
          </w:p>
        </w:tc>
        <w:tc>
          <w:tcPr>
            <w:tcW w:w="1134" w:type="dxa"/>
            <w:shd w:val="clear" w:color="auto" w:fill="auto"/>
            <w:vAlign w:val="center"/>
          </w:tcPr>
          <w:p w14:paraId="1651D374">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97</w:t>
            </w:r>
          </w:p>
        </w:tc>
        <w:tc>
          <w:tcPr>
            <w:tcW w:w="2268" w:type="dxa"/>
            <w:shd w:val="clear" w:color="auto" w:fill="auto"/>
            <w:vAlign w:val="center"/>
          </w:tcPr>
          <w:p w14:paraId="79C569E6">
            <w:pPr>
              <w:keepNext w:val="0"/>
              <w:keepLines w:val="0"/>
              <w:widowControl/>
              <w:suppressLineNumbers w:val="0"/>
              <w:shd w:val="clear" w:fill="FFFFFF" w:themeFill="background1"/>
              <w:jc w:val="both"/>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电动机装调、使用与维</w:t>
            </w:r>
            <w:r>
              <w:rPr>
                <w:rStyle w:val="27"/>
                <w:rFonts w:hint="eastAsia" w:ascii="宋体" w:hAnsi="宋体" w:eastAsia="宋体" w:cs="宋体"/>
                <w:sz w:val="21"/>
                <w:szCs w:val="21"/>
                <w:lang w:val="en-US" w:eastAsia="zh-CN" w:bidi="ar"/>
              </w:rPr>
              <w:br w:type="textWrapping"/>
            </w:r>
            <w:r>
              <w:rPr>
                <w:rStyle w:val="27"/>
                <w:rFonts w:hint="eastAsia" w:ascii="宋体" w:hAnsi="宋体" w:eastAsia="宋体" w:cs="宋体"/>
                <w:sz w:val="21"/>
                <w:szCs w:val="21"/>
                <w:lang w:val="en-US" w:eastAsia="zh-CN" w:bidi="ar"/>
              </w:rPr>
              <w:t>训练</w:t>
            </w:r>
          </w:p>
        </w:tc>
      </w:tr>
      <w:tr w14:paraId="5596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55EE215">
            <w:pPr>
              <w:shd w:val="clear" w:fill="FFFFFF" w:themeFill="background1"/>
              <w:spacing w:line="420" w:lineRule="exact"/>
              <w:jc w:val="center"/>
              <w:rPr>
                <w:rFonts w:ascii="宋体" w:hAnsi="宋体"/>
                <w:b/>
                <w:bCs/>
                <w:szCs w:val="21"/>
              </w:rPr>
            </w:pPr>
            <w:r>
              <w:rPr>
                <w:rFonts w:hint="eastAsia" w:ascii="宋体" w:hAnsi="宋体"/>
                <w:b/>
                <w:bCs/>
                <w:szCs w:val="21"/>
              </w:rPr>
              <w:t>4</w:t>
            </w:r>
          </w:p>
        </w:tc>
        <w:tc>
          <w:tcPr>
            <w:tcW w:w="1843" w:type="dxa"/>
            <w:shd w:val="clear" w:color="auto" w:fill="auto"/>
            <w:vAlign w:val="center"/>
          </w:tcPr>
          <w:p w14:paraId="40CF4C63">
            <w:pPr>
              <w:keepNext w:val="0"/>
              <w:keepLines w:val="0"/>
              <w:pageBreakBefore w:val="0"/>
              <w:widowControl/>
              <w:suppressLineNumbers w:val="0"/>
              <w:shd w:val="clear" w:fill="FFFFFF" w:themeFill="background1"/>
              <w:kinsoku/>
              <w:wordWrap/>
              <w:overflowPunct/>
              <w:topLinePunct w:val="0"/>
              <w:autoSpaceDE/>
              <w:autoSpaceDN/>
              <w:bidi w:val="0"/>
              <w:adjustRightInd/>
              <w:snapToGrid/>
              <w:ind w:left="-105" w:leftChars="-50" w:right="-105" w:rightChars="-50"/>
              <w:jc w:val="center"/>
              <w:textAlignment w:val="center"/>
              <w:rPr>
                <w:rStyle w:val="27"/>
                <w:rFonts w:hint="eastAsia"/>
                <w:sz w:val="21"/>
                <w:szCs w:val="21"/>
                <w:lang w:val="en-US" w:eastAsia="zh-CN" w:bidi="ar"/>
              </w:rPr>
            </w:pPr>
            <w:r>
              <w:rPr>
                <w:rStyle w:val="27"/>
                <w:rFonts w:hint="eastAsia"/>
                <w:sz w:val="21"/>
                <w:szCs w:val="21"/>
                <w:lang w:val="en-US" w:eastAsia="zh-CN" w:bidi="ar"/>
              </w:rPr>
              <w:t>零件测量与工程材料实训室</w:t>
            </w:r>
          </w:p>
        </w:tc>
        <w:tc>
          <w:tcPr>
            <w:tcW w:w="2410" w:type="dxa"/>
            <w:shd w:val="clear" w:color="auto" w:fill="auto"/>
            <w:vAlign w:val="center"/>
          </w:tcPr>
          <w:p w14:paraId="659CFAEA">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测量工具和机械原理陈列柜各10套</w:t>
            </w:r>
          </w:p>
        </w:tc>
        <w:tc>
          <w:tcPr>
            <w:tcW w:w="1134" w:type="dxa"/>
            <w:shd w:val="clear" w:color="auto" w:fill="auto"/>
            <w:vAlign w:val="center"/>
          </w:tcPr>
          <w:p w14:paraId="0BA93CD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97</w:t>
            </w:r>
          </w:p>
        </w:tc>
        <w:tc>
          <w:tcPr>
            <w:tcW w:w="2268" w:type="dxa"/>
            <w:shd w:val="clear" w:color="auto" w:fill="auto"/>
            <w:vAlign w:val="center"/>
          </w:tcPr>
          <w:p w14:paraId="001EADDE">
            <w:pPr>
              <w:keepNext w:val="0"/>
              <w:keepLines w:val="0"/>
              <w:widowControl/>
              <w:suppressLineNumbers w:val="0"/>
              <w:shd w:val="clear" w:fill="FFFFFF" w:themeFill="background1"/>
              <w:jc w:val="both"/>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机械零件测量、机械原</w:t>
            </w:r>
            <w:r>
              <w:rPr>
                <w:rStyle w:val="27"/>
                <w:rFonts w:hint="eastAsia" w:ascii="宋体" w:hAnsi="宋体" w:eastAsia="宋体" w:cs="宋体"/>
                <w:sz w:val="21"/>
                <w:szCs w:val="21"/>
                <w:lang w:val="en-US" w:eastAsia="zh-CN" w:bidi="ar"/>
              </w:rPr>
              <w:br w:type="textWrapping"/>
            </w:r>
            <w:r>
              <w:rPr>
                <w:rStyle w:val="27"/>
                <w:rFonts w:hint="eastAsia" w:ascii="宋体" w:hAnsi="宋体" w:eastAsia="宋体" w:cs="宋体"/>
                <w:sz w:val="21"/>
                <w:szCs w:val="21"/>
                <w:lang w:val="en-US" w:eastAsia="zh-CN" w:bidi="ar"/>
              </w:rPr>
              <w:t>理实训</w:t>
            </w:r>
          </w:p>
        </w:tc>
      </w:tr>
      <w:tr w14:paraId="44D0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7D7EDF5B">
            <w:pPr>
              <w:shd w:val="clear" w:fill="FFFFFF" w:themeFill="background1"/>
              <w:spacing w:line="420" w:lineRule="exact"/>
              <w:jc w:val="center"/>
              <w:rPr>
                <w:rFonts w:ascii="宋体" w:hAnsi="宋体"/>
                <w:b/>
                <w:bCs/>
                <w:szCs w:val="21"/>
              </w:rPr>
            </w:pPr>
            <w:r>
              <w:rPr>
                <w:rFonts w:hint="eastAsia" w:ascii="宋体" w:hAnsi="宋体"/>
                <w:b/>
                <w:bCs/>
                <w:szCs w:val="21"/>
              </w:rPr>
              <w:t>5</w:t>
            </w:r>
          </w:p>
        </w:tc>
        <w:tc>
          <w:tcPr>
            <w:tcW w:w="1843" w:type="dxa"/>
            <w:shd w:val="clear" w:color="auto" w:fill="auto"/>
            <w:vAlign w:val="center"/>
          </w:tcPr>
          <w:p w14:paraId="0DBDD3E2">
            <w:pPr>
              <w:keepNext w:val="0"/>
              <w:keepLines w:val="0"/>
              <w:pageBreakBefore w:val="0"/>
              <w:widowControl/>
              <w:suppressLineNumbers w:val="0"/>
              <w:shd w:val="clear" w:fill="FFFFFF" w:themeFill="background1"/>
              <w:kinsoku/>
              <w:wordWrap/>
              <w:overflowPunct/>
              <w:topLinePunct w:val="0"/>
              <w:autoSpaceDE/>
              <w:autoSpaceDN/>
              <w:bidi w:val="0"/>
              <w:adjustRightInd/>
              <w:snapToGrid/>
              <w:ind w:left="-105" w:leftChars="-50" w:right="-105" w:rightChars="-50"/>
              <w:jc w:val="center"/>
              <w:textAlignment w:val="center"/>
              <w:rPr>
                <w:rStyle w:val="27"/>
                <w:rFonts w:hint="eastAsia"/>
                <w:sz w:val="21"/>
                <w:szCs w:val="21"/>
                <w:lang w:val="en-US" w:eastAsia="zh-CN" w:bidi="ar"/>
              </w:rPr>
            </w:pPr>
            <w:r>
              <w:rPr>
                <w:rStyle w:val="27"/>
                <w:rFonts w:hint="eastAsia"/>
                <w:sz w:val="21"/>
                <w:szCs w:val="21"/>
                <w:lang w:val="en-US" w:eastAsia="zh-CN" w:bidi="ar"/>
              </w:rPr>
              <w:t>潜兴农机研发中心</w:t>
            </w:r>
          </w:p>
        </w:tc>
        <w:tc>
          <w:tcPr>
            <w:tcW w:w="2410" w:type="dxa"/>
            <w:shd w:val="clear" w:color="auto" w:fill="auto"/>
            <w:vAlign w:val="center"/>
          </w:tcPr>
          <w:p w14:paraId="49C610F3">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数控机床、数控铣床、加工中心、普通机床共20台</w:t>
            </w:r>
          </w:p>
        </w:tc>
        <w:tc>
          <w:tcPr>
            <w:tcW w:w="1134" w:type="dxa"/>
            <w:shd w:val="clear" w:color="auto" w:fill="auto"/>
            <w:vAlign w:val="center"/>
          </w:tcPr>
          <w:p w14:paraId="62B80759">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430</w:t>
            </w:r>
          </w:p>
        </w:tc>
        <w:tc>
          <w:tcPr>
            <w:tcW w:w="2268" w:type="dxa"/>
            <w:shd w:val="clear" w:color="auto" w:fill="auto"/>
            <w:vAlign w:val="center"/>
          </w:tcPr>
          <w:p w14:paraId="50DFC795">
            <w:pPr>
              <w:keepNext w:val="0"/>
              <w:keepLines w:val="0"/>
              <w:widowControl/>
              <w:suppressLineNumbers w:val="0"/>
              <w:shd w:val="clear" w:fill="FFFFFF" w:themeFill="background1"/>
              <w:jc w:val="both"/>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普通机床的操作、数控</w:t>
            </w:r>
            <w:r>
              <w:rPr>
                <w:rStyle w:val="27"/>
                <w:rFonts w:hint="eastAsia" w:ascii="宋体" w:hAnsi="宋体" w:eastAsia="宋体" w:cs="宋体"/>
                <w:sz w:val="21"/>
                <w:szCs w:val="21"/>
                <w:lang w:val="en-US" w:eastAsia="zh-CN" w:bidi="ar"/>
              </w:rPr>
              <w:br w:type="textWrapping"/>
            </w:r>
            <w:r>
              <w:rPr>
                <w:rStyle w:val="27"/>
                <w:rFonts w:hint="eastAsia" w:ascii="宋体" w:hAnsi="宋体" w:eastAsia="宋体" w:cs="宋体"/>
                <w:sz w:val="21"/>
                <w:szCs w:val="21"/>
                <w:lang w:val="en-US" w:eastAsia="zh-CN" w:bidi="ar"/>
              </w:rPr>
              <w:t>机床的编程与操作、机</w:t>
            </w:r>
            <w:r>
              <w:rPr>
                <w:rStyle w:val="27"/>
                <w:rFonts w:hint="eastAsia" w:ascii="宋体" w:hAnsi="宋体" w:eastAsia="宋体" w:cs="宋体"/>
                <w:sz w:val="21"/>
                <w:szCs w:val="21"/>
                <w:lang w:val="en-US" w:eastAsia="zh-CN" w:bidi="ar"/>
              </w:rPr>
              <w:br w:type="textWrapping"/>
            </w:r>
            <w:r>
              <w:rPr>
                <w:rStyle w:val="27"/>
                <w:rFonts w:hint="eastAsia" w:ascii="宋体" w:hAnsi="宋体" w:eastAsia="宋体" w:cs="宋体"/>
                <w:sz w:val="21"/>
                <w:szCs w:val="21"/>
                <w:lang w:val="en-US" w:eastAsia="zh-CN" w:bidi="ar"/>
              </w:rPr>
              <w:t>床故障的排除实训</w:t>
            </w:r>
          </w:p>
        </w:tc>
      </w:tr>
      <w:tr w14:paraId="45A1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BC20CDE">
            <w:pPr>
              <w:shd w:val="clear" w:fill="FFFFFF" w:themeFill="background1"/>
              <w:spacing w:line="420" w:lineRule="exact"/>
              <w:jc w:val="center"/>
              <w:rPr>
                <w:rFonts w:ascii="宋体" w:hAnsi="宋体"/>
                <w:b/>
                <w:bCs/>
                <w:szCs w:val="21"/>
              </w:rPr>
            </w:pPr>
            <w:r>
              <w:rPr>
                <w:rFonts w:hint="eastAsia" w:ascii="宋体" w:hAnsi="宋体"/>
                <w:b/>
                <w:bCs/>
                <w:szCs w:val="21"/>
              </w:rPr>
              <w:t>6</w:t>
            </w:r>
          </w:p>
        </w:tc>
        <w:tc>
          <w:tcPr>
            <w:tcW w:w="1843" w:type="dxa"/>
            <w:shd w:val="clear" w:color="auto" w:fill="auto"/>
            <w:vAlign w:val="center"/>
          </w:tcPr>
          <w:p w14:paraId="58C08FF1">
            <w:pPr>
              <w:keepNext w:val="0"/>
              <w:keepLines w:val="0"/>
              <w:pageBreakBefore w:val="0"/>
              <w:widowControl/>
              <w:suppressLineNumbers w:val="0"/>
              <w:shd w:val="clear" w:fill="FFFFFF" w:themeFill="background1"/>
              <w:kinsoku/>
              <w:wordWrap/>
              <w:overflowPunct/>
              <w:topLinePunct w:val="0"/>
              <w:autoSpaceDE/>
              <w:autoSpaceDN/>
              <w:bidi w:val="0"/>
              <w:adjustRightInd/>
              <w:snapToGrid/>
              <w:ind w:left="-105" w:leftChars="-50" w:right="-105" w:rightChars="-50"/>
              <w:jc w:val="center"/>
              <w:textAlignment w:val="center"/>
              <w:rPr>
                <w:rStyle w:val="27"/>
                <w:rFonts w:hint="eastAsia"/>
                <w:sz w:val="21"/>
                <w:szCs w:val="21"/>
                <w:lang w:val="en-US" w:eastAsia="zh-CN" w:bidi="ar"/>
              </w:rPr>
            </w:pPr>
            <w:r>
              <w:rPr>
                <w:rStyle w:val="27"/>
                <w:rFonts w:hint="eastAsia"/>
                <w:sz w:val="21"/>
                <w:szCs w:val="21"/>
                <w:lang w:val="en-US" w:eastAsia="zh-CN" w:bidi="ar"/>
              </w:rPr>
              <w:t>液压与气动实训</w:t>
            </w:r>
          </w:p>
        </w:tc>
        <w:tc>
          <w:tcPr>
            <w:tcW w:w="2410" w:type="dxa"/>
            <w:shd w:val="clear" w:color="auto" w:fill="auto"/>
            <w:vAlign w:val="center"/>
          </w:tcPr>
          <w:p w14:paraId="4CAD0BB3">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液压与气压传动综合实训装置6套</w:t>
            </w:r>
          </w:p>
        </w:tc>
        <w:tc>
          <w:tcPr>
            <w:tcW w:w="1134" w:type="dxa"/>
            <w:shd w:val="clear" w:color="auto" w:fill="auto"/>
            <w:vAlign w:val="center"/>
          </w:tcPr>
          <w:p w14:paraId="3A8719C8">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97</w:t>
            </w:r>
          </w:p>
        </w:tc>
        <w:tc>
          <w:tcPr>
            <w:tcW w:w="2268" w:type="dxa"/>
            <w:shd w:val="clear" w:color="auto" w:fill="auto"/>
            <w:vAlign w:val="center"/>
          </w:tcPr>
          <w:p w14:paraId="7AC4EC85">
            <w:pPr>
              <w:keepNext w:val="0"/>
              <w:keepLines w:val="0"/>
              <w:widowControl/>
              <w:suppressLineNumbers w:val="0"/>
              <w:shd w:val="clear" w:fill="FFFFFF" w:themeFill="background1"/>
              <w:jc w:val="both"/>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液压、气动回路的设计、组装与调试的实训。</w:t>
            </w:r>
          </w:p>
        </w:tc>
      </w:tr>
      <w:tr w14:paraId="7F18C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CBB0022">
            <w:pPr>
              <w:shd w:val="clear" w:fill="FFFFFF" w:themeFill="background1"/>
              <w:spacing w:line="420" w:lineRule="exact"/>
              <w:jc w:val="center"/>
              <w:rPr>
                <w:rFonts w:ascii="宋体" w:hAnsi="宋体"/>
                <w:b/>
                <w:bCs/>
                <w:szCs w:val="21"/>
              </w:rPr>
            </w:pPr>
            <w:r>
              <w:rPr>
                <w:rFonts w:hint="eastAsia" w:ascii="宋体" w:hAnsi="宋体"/>
                <w:b/>
                <w:bCs/>
                <w:szCs w:val="21"/>
              </w:rPr>
              <w:t>7</w:t>
            </w:r>
          </w:p>
        </w:tc>
        <w:tc>
          <w:tcPr>
            <w:tcW w:w="1843" w:type="dxa"/>
            <w:shd w:val="clear" w:color="auto" w:fill="auto"/>
            <w:vAlign w:val="center"/>
          </w:tcPr>
          <w:p w14:paraId="76B1455B">
            <w:pPr>
              <w:keepNext w:val="0"/>
              <w:keepLines w:val="0"/>
              <w:pageBreakBefore w:val="0"/>
              <w:widowControl/>
              <w:suppressLineNumbers w:val="0"/>
              <w:shd w:val="clear" w:fill="FFFFFF" w:themeFill="background1"/>
              <w:kinsoku/>
              <w:wordWrap/>
              <w:overflowPunct/>
              <w:topLinePunct w:val="0"/>
              <w:autoSpaceDE/>
              <w:autoSpaceDN/>
              <w:bidi w:val="0"/>
              <w:adjustRightInd/>
              <w:snapToGrid/>
              <w:ind w:left="-105" w:leftChars="-50" w:right="-105" w:rightChars="-50"/>
              <w:jc w:val="center"/>
              <w:textAlignment w:val="center"/>
              <w:rPr>
                <w:rStyle w:val="27"/>
                <w:rFonts w:hint="eastAsia"/>
                <w:sz w:val="21"/>
                <w:szCs w:val="21"/>
                <w:lang w:val="en-US" w:eastAsia="zh-CN" w:bidi="ar"/>
              </w:rPr>
            </w:pPr>
            <w:r>
              <w:rPr>
                <w:rStyle w:val="27"/>
                <w:rFonts w:hint="eastAsia"/>
                <w:sz w:val="21"/>
                <w:szCs w:val="21"/>
                <w:lang w:val="en-US" w:eastAsia="zh-CN" w:bidi="ar"/>
              </w:rPr>
              <w:t>无人机仿真实训室</w:t>
            </w:r>
          </w:p>
        </w:tc>
        <w:tc>
          <w:tcPr>
            <w:tcW w:w="2410" w:type="dxa"/>
            <w:shd w:val="clear" w:color="auto" w:fill="auto"/>
            <w:vAlign w:val="center"/>
          </w:tcPr>
          <w:p w14:paraId="306A0ED6">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电脑41台</w:t>
            </w:r>
          </w:p>
        </w:tc>
        <w:tc>
          <w:tcPr>
            <w:tcW w:w="1134" w:type="dxa"/>
            <w:shd w:val="clear" w:color="auto" w:fill="auto"/>
            <w:vAlign w:val="center"/>
          </w:tcPr>
          <w:p w14:paraId="31F0A2C8">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97</w:t>
            </w:r>
          </w:p>
        </w:tc>
        <w:tc>
          <w:tcPr>
            <w:tcW w:w="2268" w:type="dxa"/>
            <w:shd w:val="clear" w:color="auto" w:fill="auto"/>
            <w:vAlign w:val="center"/>
          </w:tcPr>
          <w:p w14:paraId="4679F458">
            <w:pPr>
              <w:keepNext w:val="0"/>
              <w:keepLines w:val="0"/>
              <w:widowControl/>
              <w:suppressLineNumbers w:val="0"/>
              <w:shd w:val="clear" w:fill="FFFFFF" w:themeFill="background1"/>
              <w:jc w:val="both"/>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CAD制图、数控编程、UG</w:t>
            </w:r>
          </w:p>
        </w:tc>
      </w:tr>
      <w:tr w14:paraId="0FC40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4BBD573D">
            <w:pPr>
              <w:shd w:val="clear" w:fill="FFFFFF" w:themeFill="background1"/>
              <w:spacing w:line="420" w:lineRule="exact"/>
              <w:jc w:val="center"/>
              <w:rPr>
                <w:rFonts w:ascii="宋体" w:hAnsi="宋体"/>
                <w:b/>
                <w:bCs/>
                <w:szCs w:val="21"/>
              </w:rPr>
            </w:pPr>
            <w:r>
              <w:rPr>
                <w:rFonts w:hint="eastAsia" w:ascii="宋体" w:hAnsi="宋体"/>
                <w:b/>
                <w:bCs/>
                <w:szCs w:val="21"/>
              </w:rPr>
              <w:t>8</w:t>
            </w:r>
          </w:p>
        </w:tc>
        <w:tc>
          <w:tcPr>
            <w:tcW w:w="1843" w:type="dxa"/>
            <w:shd w:val="clear" w:color="auto" w:fill="auto"/>
            <w:vAlign w:val="center"/>
          </w:tcPr>
          <w:p w14:paraId="6CDBA0E3">
            <w:pPr>
              <w:keepNext w:val="0"/>
              <w:keepLines w:val="0"/>
              <w:pageBreakBefore w:val="0"/>
              <w:widowControl/>
              <w:suppressLineNumbers w:val="0"/>
              <w:shd w:val="clear" w:fill="FFFFFF" w:themeFill="background1"/>
              <w:kinsoku/>
              <w:wordWrap/>
              <w:overflowPunct/>
              <w:topLinePunct w:val="0"/>
              <w:autoSpaceDE/>
              <w:autoSpaceDN/>
              <w:bidi w:val="0"/>
              <w:adjustRightInd/>
              <w:snapToGrid/>
              <w:ind w:left="-105" w:leftChars="-50" w:right="-105" w:rightChars="-50"/>
              <w:jc w:val="center"/>
              <w:textAlignment w:val="center"/>
              <w:rPr>
                <w:rStyle w:val="27"/>
                <w:rFonts w:hint="eastAsia"/>
                <w:sz w:val="21"/>
                <w:szCs w:val="21"/>
                <w:lang w:val="en-US" w:eastAsia="zh-CN" w:bidi="ar"/>
              </w:rPr>
            </w:pPr>
            <w:r>
              <w:rPr>
                <w:rStyle w:val="27"/>
                <w:rFonts w:hint="eastAsia"/>
                <w:sz w:val="21"/>
                <w:szCs w:val="21"/>
                <w:lang w:val="en-US" w:eastAsia="zh-CN" w:bidi="ar"/>
              </w:rPr>
              <w:t>钳工实训室</w:t>
            </w:r>
          </w:p>
        </w:tc>
        <w:tc>
          <w:tcPr>
            <w:tcW w:w="2410" w:type="dxa"/>
            <w:shd w:val="clear" w:color="auto" w:fill="auto"/>
            <w:vAlign w:val="center"/>
          </w:tcPr>
          <w:p w14:paraId="0D81B494">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工作台8个，台钳32</w:t>
            </w:r>
          </w:p>
        </w:tc>
        <w:tc>
          <w:tcPr>
            <w:tcW w:w="1134" w:type="dxa"/>
            <w:shd w:val="clear" w:color="auto" w:fill="auto"/>
            <w:vAlign w:val="center"/>
          </w:tcPr>
          <w:p w14:paraId="539B4E3B">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80</w:t>
            </w:r>
          </w:p>
        </w:tc>
        <w:tc>
          <w:tcPr>
            <w:tcW w:w="2268" w:type="dxa"/>
            <w:shd w:val="clear" w:color="auto" w:fill="auto"/>
            <w:vAlign w:val="center"/>
          </w:tcPr>
          <w:p w14:paraId="28ED35BC">
            <w:pPr>
              <w:keepNext w:val="0"/>
              <w:keepLines w:val="0"/>
              <w:widowControl/>
              <w:suppressLineNumbers w:val="0"/>
              <w:shd w:val="clear" w:fill="FFFFFF" w:themeFill="background1"/>
              <w:jc w:val="both"/>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划线、锉削、锯削、装</w:t>
            </w:r>
            <w:r>
              <w:rPr>
                <w:rStyle w:val="27"/>
                <w:rFonts w:hint="eastAsia" w:ascii="宋体" w:hAnsi="宋体" w:eastAsia="宋体" w:cs="宋体"/>
                <w:sz w:val="21"/>
                <w:szCs w:val="21"/>
                <w:lang w:val="en-US" w:eastAsia="zh-CN" w:bidi="ar"/>
              </w:rPr>
              <w:br w:type="textWrapping"/>
            </w:r>
            <w:r>
              <w:rPr>
                <w:rStyle w:val="27"/>
                <w:rFonts w:hint="eastAsia" w:ascii="宋体" w:hAnsi="宋体" w:eastAsia="宋体" w:cs="宋体"/>
                <w:sz w:val="21"/>
                <w:szCs w:val="21"/>
                <w:lang w:val="en-US" w:eastAsia="zh-CN" w:bidi="ar"/>
              </w:rPr>
              <w:t>配、攻丝等实训操作。</w:t>
            </w:r>
          </w:p>
        </w:tc>
      </w:tr>
      <w:tr w14:paraId="5FCD7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E92AABB">
            <w:pPr>
              <w:shd w:val="clear" w:fill="FFFFFF" w:themeFill="background1"/>
              <w:spacing w:line="420" w:lineRule="exact"/>
              <w:jc w:val="center"/>
              <w:rPr>
                <w:rFonts w:hint="eastAsia" w:ascii="宋体" w:hAnsi="宋体" w:eastAsiaTheme="minorEastAsia"/>
                <w:b/>
                <w:bCs/>
                <w:szCs w:val="21"/>
                <w:lang w:eastAsia="zh-CN"/>
              </w:rPr>
            </w:pPr>
            <w:r>
              <w:rPr>
                <w:rFonts w:hint="eastAsia" w:ascii="宋体" w:hAnsi="宋体"/>
                <w:b/>
                <w:bCs/>
                <w:szCs w:val="21"/>
                <w:lang w:val="en-US" w:eastAsia="zh-CN"/>
              </w:rPr>
              <w:t>9</w:t>
            </w:r>
          </w:p>
        </w:tc>
        <w:tc>
          <w:tcPr>
            <w:tcW w:w="1843" w:type="dxa"/>
            <w:shd w:val="clear" w:color="auto" w:fill="auto"/>
            <w:vAlign w:val="center"/>
          </w:tcPr>
          <w:p w14:paraId="6CD37F14">
            <w:pPr>
              <w:keepNext w:val="0"/>
              <w:keepLines w:val="0"/>
              <w:pageBreakBefore w:val="0"/>
              <w:widowControl/>
              <w:suppressLineNumbers w:val="0"/>
              <w:shd w:val="clear" w:fill="FFFFFF" w:themeFill="background1"/>
              <w:kinsoku/>
              <w:wordWrap/>
              <w:overflowPunct/>
              <w:topLinePunct w:val="0"/>
              <w:autoSpaceDE/>
              <w:autoSpaceDN/>
              <w:bidi w:val="0"/>
              <w:adjustRightInd/>
              <w:snapToGrid/>
              <w:ind w:left="-105" w:leftChars="-50" w:right="-105" w:rightChars="-50"/>
              <w:jc w:val="center"/>
              <w:textAlignment w:val="center"/>
              <w:rPr>
                <w:rStyle w:val="27"/>
                <w:rFonts w:hint="eastAsia"/>
                <w:sz w:val="21"/>
                <w:szCs w:val="21"/>
                <w:lang w:val="en-US" w:eastAsia="zh-CN" w:bidi="ar"/>
              </w:rPr>
            </w:pPr>
            <w:r>
              <w:rPr>
                <w:rStyle w:val="27"/>
                <w:rFonts w:hint="eastAsia"/>
                <w:sz w:val="21"/>
                <w:szCs w:val="21"/>
                <w:lang w:val="en-US" w:eastAsia="zh-CN" w:bidi="ar"/>
              </w:rPr>
              <w:t>工业机器人编程与调试</w:t>
            </w:r>
          </w:p>
        </w:tc>
        <w:tc>
          <w:tcPr>
            <w:tcW w:w="2410" w:type="dxa"/>
            <w:shd w:val="clear" w:color="auto" w:fill="auto"/>
            <w:vAlign w:val="center"/>
          </w:tcPr>
          <w:p w14:paraId="2C9D57C1">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ABB工业机器人6套</w:t>
            </w:r>
          </w:p>
        </w:tc>
        <w:tc>
          <w:tcPr>
            <w:tcW w:w="1134" w:type="dxa"/>
            <w:shd w:val="clear" w:color="auto" w:fill="auto"/>
            <w:vAlign w:val="center"/>
          </w:tcPr>
          <w:p w14:paraId="72794C0D">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97</w:t>
            </w:r>
          </w:p>
        </w:tc>
        <w:tc>
          <w:tcPr>
            <w:tcW w:w="2268" w:type="dxa"/>
            <w:shd w:val="clear" w:color="auto" w:fill="auto"/>
            <w:vAlign w:val="center"/>
          </w:tcPr>
          <w:p w14:paraId="59D17B58">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机器人操作与编程</w:t>
            </w:r>
          </w:p>
        </w:tc>
      </w:tr>
      <w:tr w14:paraId="1368F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715CC365">
            <w:pPr>
              <w:shd w:val="clear" w:fill="FFFFFF" w:themeFill="background1"/>
              <w:spacing w:line="420" w:lineRule="exact"/>
              <w:jc w:val="center"/>
              <w:rPr>
                <w:rFonts w:hint="default" w:ascii="宋体" w:hAnsi="宋体" w:eastAsiaTheme="minorEastAsia"/>
                <w:b/>
                <w:bCs/>
                <w:szCs w:val="21"/>
                <w:lang w:val="en-US" w:eastAsia="zh-CN"/>
              </w:rPr>
            </w:pPr>
            <w:r>
              <w:rPr>
                <w:rFonts w:hint="eastAsia" w:ascii="宋体" w:hAnsi="宋体"/>
                <w:b/>
                <w:bCs/>
                <w:szCs w:val="21"/>
                <w:lang w:val="en-US" w:eastAsia="zh-CN"/>
              </w:rPr>
              <w:t>10</w:t>
            </w:r>
          </w:p>
        </w:tc>
        <w:tc>
          <w:tcPr>
            <w:tcW w:w="0" w:type="auto"/>
            <w:shd w:val="clear" w:color="auto" w:fill="auto"/>
            <w:vAlign w:val="center"/>
          </w:tcPr>
          <w:p w14:paraId="4FA85B1B">
            <w:pPr>
              <w:keepNext w:val="0"/>
              <w:keepLines w:val="0"/>
              <w:pageBreakBefore w:val="0"/>
              <w:widowControl/>
              <w:suppressLineNumbers w:val="0"/>
              <w:shd w:val="clear" w:fill="FFFFFF" w:themeFill="background1"/>
              <w:kinsoku/>
              <w:wordWrap/>
              <w:overflowPunct/>
              <w:topLinePunct w:val="0"/>
              <w:autoSpaceDE/>
              <w:autoSpaceDN/>
              <w:bidi w:val="0"/>
              <w:adjustRightInd/>
              <w:snapToGrid/>
              <w:ind w:left="-105" w:leftChars="-50" w:right="-105" w:rightChars="-50"/>
              <w:jc w:val="center"/>
              <w:textAlignment w:val="center"/>
              <w:rPr>
                <w:rStyle w:val="27"/>
                <w:rFonts w:hint="eastAsia"/>
                <w:sz w:val="21"/>
                <w:szCs w:val="21"/>
                <w:lang w:val="en-US" w:eastAsia="zh-CN" w:bidi="ar"/>
              </w:rPr>
            </w:pPr>
            <w:r>
              <w:rPr>
                <w:rStyle w:val="27"/>
                <w:rFonts w:hint="eastAsia"/>
                <w:sz w:val="21"/>
                <w:szCs w:val="21"/>
                <w:lang w:val="en-US" w:eastAsia="zh-CN" w:bidi="ar"/>
              </w:rPr>
              <w:t>自动检测实训室</w:t>
            </w:r>
          </w:p>
        </w:tc>
        <w:tc>
          <w:tcPr>
            <w:tcW w:w="0" w:type="auto"/>
            <w:shd w:val="clear" w:color="auto" w:fill="auto"/>
            <w:vAlign w:val="center"/>
          </w:tcPr>
          <w:p w14:paraId="126DAFDD">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传感器与测控技术实验装置8套</w:t>
            </w:r>
          </w:p>
        </w:tc>
        <w:tc>
          <w:tcPr>
            <w:tcW w:w="0" w:type="auto"/>
            <w:shd w:val="clear" w:color="auto" w:fill="auto"/>
            <w:vAlign w:val="center"/>
          </w:tcPr>
          <w:p w14:paraId="6A4223B1">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97</w:t>
            </w:r>
          </w:p>
        </w:tc>
        <w:tc>
          <w:tcPr>
            <w:tcW w:w="0" w:type="auto"/>
            <w:shd w:val="clear" w:color="auto" w:fill="auto"/>
            <w:vAlign w:val="center"/>
          </w:tcPr>
          <w:p w14:paraId="385E8DD7">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传感器原理与测试</w:t>
            </w:r>
          </w:p>
        </w:tc>
      </w:tr>
      <w:tr w14:paraId="0B95E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26BD6AAD">
            <w:pPr>
              <w:shd w:val="clear" w:fill="FFFFFF" w:themeFill="background1"/>
              <w:spacing w:line="420" w:lineRule="exact"/>
              <w:jc w:val="center"/>
              <w:rPr>
                <w:rFonts w:hint="default" w:ascii="宋体" w:hAnsi="宋体" w:eastAsiaTheme="minorEastAsia"/>
                <w:b/>
                <w:bCs/>
                <w:szCs w:val="21"/>
                <w:lang w:val="en-US" w:eastAsia="zh-CN"/>
              </w:rPr>
            </w:pPr>
            <w:r>
              <w:rPr>
                <w:rFonts w:hint="eastAsia" w:ascii="宋体" w:hAnsi="宋体"/>
                <w:b/>
                <w:bCs/>
                <w:szCs w:val="21"/>
                <w:lang w:val="en-US" w:eastAsia="zh-CN"/>
              </w:rPr>
              <w:t>11</w:t>
            </w:r>
          </w:p>
        </w:tc>
        <w:tc>
          <w:tcPr>
            <w:tcW w:w="0" w:type="auto"/>
            <w:shd w:val="clear" w:color="auto" w:fill="auto"/>
            <w:vAlign w:val="center"/>
          </w:tcPr>
          <w:p w14:paraId="447E451A">
            <w:pPr>
              <w:keepNext w:val="0"/>
              <w:keepLines w:val="0"/>
              <w:pageBreakBefore w:val="0"/>
              <w:widowControl/>
              <w:suppressLineNumbers w:val="0"/>
              <w:shd w:val="clear" w:fill="FFFFFF" w:themeFill="background1"/>
              <w:kinsoku/>
              <w:wordWrap/>
              <w:overflowPunct/>
              <w:topLinePunct w:val="0"/>
              <w:autoSpaceDE/>
              <w:autoSpaceDN/>
              <w:bidi w:val="0"/>
              <w:adjustRightInd/>
              <w:snapToGrid/>
              <w:ind w:left="-105" w:leftChars="-50" w:right="-105" w:rightChars="-50"/>
              <w:jc w:val="center"/>
              <w:textAlignment w:val="center"/>
              <w:rPr>
                <w:rStyle w:val="27"/>
                <w:rFonts w:hint="eastAsia"/>
                <w:sz w:val="21"/>
                <w:szCs w:val="21"/>
                <w:lang w:val="en-US" w:eastAsia="zh-CN" w:bidi="ar"/>
              </w:rPr>
            </w:pPr>
            <w:r>
              <w:rPr>
                <w:rStyle w:val="27"/>
                <w:rFonts w:hint="eastAsia"/>
                <w:sz w:val="21"/>
                <w:szCs w:val="21"/>
                <w:lang w:val="en-US" w:eastAsia="zh-CN" w:bidi="ar"/>
              </w:rPr>
              <w:t>汽车发动机实训室</w:t>
            </w:r>
          </w:p>
        </w:tc>
        <w:tc>
          <w:tcPr>
            <w:tcW w:w="0" w:type="auto"/>
            <w:shd w:val="clear" w:color="auto" w:fill="auto"/>
            <w:vAlign w:val="center"/>
          </w:tcPr>
          <w:p w14:paraId="28E9A398">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多台套发动机及其翻转架、多台发动机综合实训台</w:t>
            </w:r>
          </w:p>
        </w:tc>
        <w:tc>
          <w:tcPr>
            <w:tcW w:w="0" w:type="auto"/>
            <w:shd w:val="clear" w:color="auto" w:fill="auto"/>
            <w:vAlign w:val="center"/>
          </w:tcPr>
          <w:p w14:paraId="44F8F879">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300</w:t>
            </w:r>
          </w:p>
        </w:tc>
        <w:tc>
          <w:tcPr>
            <w:tcW w:w="0" w:type="auto"/>
            <w:shd w:val="clear" w:color="auto" w:fill="auto"/>
            <w:vAlign w:val="center"/>
          </w:tcPr>
          <w:p w14:paraId="0A98605B">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发动机实训</w:t>
            </w:r>
          </w:p>
        </w:tc>
      </w:tr>
      <w:tr w14:paraId="1C1C0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41F0AF65">
            <w:pPr>
              <w:shd w:val="clear" w:fill="FFFFFF" w:themeFill="background1"/>
              <w:spacing w:line="420" w:lineRule="exact"/>
              <w:jc w:val="center"/>
              <w:rPr>
                <w:rFonts w:hint="default" w:ascii="宋体" w:hAnsi="宋体" w:eastAsiaTheme="minorEastAsia"/>
                <w:b/>
                <w:bCs/>
                <w:szCs w:val="21"/>
                <w:lang w:val="en-US" w:eastAsia="zh-CN"/>
              </w:rPr>
            </w:pPr>
            <w:r>
              <w:rPr>
                <w:rFonts w:hint="eastAsia" w:ascii="宋体" w:hAnsi="宋体"/>
                <w:b/>
                <w:bCs/>
                <w:szCs w:val="21"/>
                <w:lang w:val="en-US" w:eastAsia="zh-CN"/>
              </w:rPr>
              <w:t>12</w:t>
            </w:r>
          </w:p>
        </w:tc>
        <w:tc>
          <w:tcPr>
            <w:tcW w:w="0" w:type="auto"/>
            <w:shd w:val="clear" w:color="auto" w:fill="auto"/>
            <w:vAlign w:val="center"/>
          </w:tcPr>
          <w:p w14:paraId="3D3C95FD">
            <w:pPr>
              <w:keepNext w:val="0"/>
              <w:keepLines w:val="0"/>
              <w:pageBreakBefore w:val="0"/>
              <w:widowControl/>
              <w:suppressLineNumbers w:val="0"/>
              <w:shd w:val="clear" w:fill="FFFFFF" w:themeFill="background1"/>
              <w:kinsoku/>
              <w:wordWrap/>
              <w:overflowPunct/>
              <w:topLinePunct w:val="0"/>
              <w:autoSpaceDE/>
              <w:autoSpaceDN/>
              <w:bidi w:val="0"/>
              <w:adjustRightInd/>
              <w:snapToGrid/>
              <w:ind w:left="-105" w:leftChars="-50" w:right="-105" w:rightChars="-50"/>
              <w:jc w:val="center"/>
              <w:textAlignment w:val="center"/>
              <w:rPr>
                <w:rStyle w:val="27"/>
                <w:rFonts w:hint="eastAsia"/>
                <w:sz w:val="21"/>
                <w:szCs w:val="21"/>
                <w:lang w:val="en-US" w:eastAsia="zh-CN" w:bidi="ar"/>
              </w:rPr>
            </w:pPr>
            <w:r>
              <w:rPr>
                <w:rStyle w:val="27"/>
                <w:rFonts w:hint="eastAsia"/>
                <w:sz w:val="21"/>
                <w:szCs w:val="21"/>
                <w:lang w:val="en-US" w:eastAsia="zh-CN" w:bidi="ar"/>
              </w:rPr>
              <w:t>汽车底盘实训室</w:t>
            </w:r>
          </w:p>
        </w:tc>
        <w:tc>
          <w:tcPr>
            <w:tcW w:w="0" w:type="auto"/>
            <w:shd w:val="clear" w:color="auto" w:fill="auto"/>
            <w:vAlign w:val="center"/>
          </w:tcPr>
          <w:p w14:paraId="78A2CE0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底盘系统</w:t>
            </w:r>
          </w:p>
        </w:tc>
        <w:tc>
          <w:tcPr>
            <w:tcW w:w="0" w:type="auto"/>
            <w:shd w:val="clear" w:color="auto" w:fill="auto"/>
            <w:vAlign w:val="center"/>
          </w:tcPr>
          <w:p w14:paraId="792FE723">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200</w:t>
            </w:r>
          </w:p>
        </w:tc>
        <w:tc>
          <w:tcPr>
            <w:tcW w:w="0" w:type="auto"/>
            <w:shd w:val="clear" w:color="auto" w:fill="auto"/>
            <w:vAlign w:val="center"/>
          </w:tcPr>
          <w:p w14:paraId="68B777EB">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底盘实训</w:t>
            </w:r>
          </w:p>
        </w:tc>
      </w:tr>
      <w:tr w14:paraId="1DF1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14:paraId="57A82CF8">
            <w:pPr>
              <w:shd w:val="clear" w:fill="FFFFFF" w:themeFill="background1"/>
              <w:spacing w:line="420" w:lineRule="exact"/>
              <w:jc w:val="center"/>
              <w:rPr>
                <w:rFonts w:hint="default" w:ascii="宋体" w:hAnsi="宋体" w:eastAsiaTheme="minorEastAsia"/>
                <w:b/>
                <w:bCs/>
                <w:szCs w:val="21"/>
                <w:lang w:val="en-US" w:eastAsia="zh-CN"/>
              </w:rPr>
            </w:pPr>
            <w:r>
              <w:rPr>
                <w:rFonts w:hint="eastAsia" w:ascii="宋体" w:hAnsi="宋体"/>
                <w:b/>
                <w:bCs/>
                <w:szCs w:val="21"/>
                <w:lang w:val="en-US" w:eastAsia="zh-CN"/>
              </w:rPr>
              <w:t>13</w:t>
            </w:r>
          </w:p>
        </w:tc>
        <w:tc>
          <w:tcPr>
            <w:tcW w:w="0" w:type="auto"/>
            <w:shd w:val="clear" w:color="auto" w:fill="auto"/>
            <w:vAlign w:val="center"/>
          </w:tcPr>
          <w:p w14:paraId="29A0B191">
            <w:pPr>
              <w:keepNext w:val="0"/>
              <w:keepLines w:val="0"/>
              <w:pageBreakBefore w:val="0"/>
              <w:widowControl/>
              <w:suppressLineNumbers w:val="0"/>
              <w:shd w:val="clear" w:fill="FFFFFF" w:themeFill="background1"/>
              <w:kinsoku/>
              <w:wordWrap/>
              <w:overflowPunct/>
              <w:topLinePunct w:val="0"/>
              <w:autoSpaceDE/>
              <w:autoSpaceDN/>
              <w:bidi w:val="0"/>
              <w:adjustRightInd/>
              <w:snapToGrid/>
              <w:ind w:left="-105" w:leftChars="-50" w:right="-105" w:rightChars="-50"/>
              <w:jc w:val="center"/>
              <w:textAlignment w:val="center"/>
              <w:rPr>
                <w:rStyle w:val="27"/>
                <w:rFonts w:hint="eastAsia"/>
                <w:sz w:val="21"/>
                <w:szCs w:val="21"/>
                <w:lang w:val="en-US" w:eastAsia="zh-CN" w:bidi="ar"/>
              </w:rPr>
            </w:pPr>
            <w:r>
              <w:rPr>
                <w:rStyle w:val="27"/>
                <w:rFonts w:hint="eastAsia"/>
                <w:sz w:val="21"/>
                <w:szCs w:val="21"/>
                <w:lang w:val="en-US" w:eastAsia="zh-CN" w:bidi="ar"/>
              </w:rPr>
              <w:t>汽车电器实训室</w:t>
            </w:r>
          </w:p>
        </w:tc>
        <w:tc>
          <w:tcPr>
            <w:tcW w:w="0" w:type="auto"/>
            <w:shd w:val="clear" w:color="auto" w:fill="auto"/>
            <w:vAlign w:val="center"/>
          </w:tcPr>
          <w:p w14:paraId="14E3359F">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电器底系统</w:t>
            </w:r>
          </w:p>
        </w:tc>
        <w:tc>
          <w:tcPr>
            <w:tcW w:w="0" w:type="auto"/>
            <w:shd w:val="clear" w:color="auto" w:fill="auto"/>
            <w:vAlign w:val="center"/>
          </w:tcPr>
          <w:p w14:paraId="75F30F10">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200</w:t>
            </w:r>
          </w:p>
        </w:tc>
        <w:tc>
          <w:tcPr>
            <w:tcW w:w="0" w:type="auto"/>
            <w:shd w:val="clear" w:color="auto" w:fill="auto"/>
            <w:vAlign w:val="center"/>
          </w:tcPr>
          <w:p w14:paraId="2B681F7E">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电器实训</w:t>
            </w:r>
          </w:p>
        </w:tc>
      </w:tr>
    </w:tbl>
    <w:p w14:paraId="501CEDA7">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3.校外实训基地基本要求如下表</w:t>
      </w:r>
    </w:p>
    <w:p w14:paraId="05DA0A8C">
      <w:pPr>
        <w:shd w:val="clear" w:fill="FFFFFF" w:themeFill="background1"/>
        <w:spacing w:line="420" w:lineRule="exact"/>
        <w:jc w:val="center"/>
        <w:rPr>
          <w:rFonts w:ascii="宋体" w:hAnsi="宋体"/>
          <w:b/>
          <w:szCs w:val="21"/>
        </w:rPr>
      </w:pPr>
      <w:r>
        <w:rPr>
          <w:rFonts w:hint="eastAsia" w:ascii="宋体" w:hAnsi="宋体"/>
          <w:b/>
          <w:szCs w:val="21"/>
        </w:rPr>
        <w:t>校外实训基地基本配置要求及功能说明</w:t>
      </w:r>
    </w:p>
    <w:tbl>
      <w:tblPr>
        <w:tblStyle w:val="15"/>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843"/>
        <w:gridCol w:w="1985"/>
        <w:gridCol w:w="2551"/>
        <w:gridCol w:w="1276"/>
      </w:tblGrid>
      <w:tr w14:paraId="564C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675" w:type="dxa"/>
            <w:vAlign w:val="center"/>
          </w:tcPr>
          <w:p w14:paraId="246B65C2">
            <w:pPr>
              <w:shd w:val="clear" w:fill="FFFFFF" w:themeFill="background1"/>
              <w:jc w:val="center"/>
              <w:rPr>
                <w:b/>
                <w:bCs/>
              </w:rPr>
            </w:pPr>
            <w:r>
              <w:rPr>
                <w:rFonts w:hint="eastAsia"/>
                <w:b/>
                <w:bCs/>
              </w:rPr>
              <w:t>序号</w:t>
            </w:r>
          </w:p>
        </w:tc>
        <w:tc>
          <w:tcPr>
            <w:tcW w:w="1843" w:type="dxa"/>
            <w:vAlign w:val="center"/>
          </w:tcPr>
          <w:p w14:paraId="77936571">
            <w:pPr>
              <w:shd w:val="clear" w:fill="FFFFFF" w:themeFill="background1"/>
              <w:jc w:val="center"/>
              <w:rPr>
                <w:b/>
                <w:bCs/>
              </w:rPr>
            </w:pPr>
            <w:r>
              <w:rPr>
                <w:rFonts w:hint="eastAsia"/>
                <w:b/>
                <w:bCs/>
              </w:rPr>
              <w:t>实训基地名称</w:t>
            </w:r>
          </w:p>
        </w:tc>
        <w:tc>
          <w:tcPr>
            <w:tcW w:w="1985" w:type="dxa"/>
            <w:vAlign w:val="center"/>
          </w:tcPr>
          <w:p w14:paraId="3C6D5C1A">
            <w:pPr>
              <w:shd w:val="clear" w:fill="FFFFFF" w:themeFill="background1"/>
              <w:jc w:val="center"/>
              <w:rPr>
                <w:b/>
                <w:bCs/>
              </w:rPr>
            </w:pPr>
            <w:r>
              <w:rPr>
                <w:rFonts w:hint="eastAsia"/>
                <w:b/>
                <w:bCs/>
              </w:rPr>
              <w:t>地址</w:t>
            </w:r>
          </w:p>
        </w:tc>
        <w:tc>
          <w:tcPr>
            <w:tcW w:w="2551" w:type="dxa"/>
            <w:vAlign w:val="center"/>
          </w:tcPr>
          <w:p w14:paraId="0DAF1E45">
            <w:pPr>
              <w:shd w:val="clear" w:fill="FFFFFF" w:themeFill="background1"/>
              <w:jc w:val="center"/>
              <w:rPr>
                <w:b/>
                <w:bCs/>
              </w:rPr>
            </w:pPr>
            <w:r>
              <w:rPr>
                <w:rFonts w:hint="eastAsia"/>
                <w:b/>
                <w:bCs/>
              </w:rPr>
              <w:t>功能说明</w:t>
            </w:r>
          </w:p>
        </w:tc>
        <w:tc>
          <w:tcPr>
            <w:tcW w:w="1276" w:type="dxa"/>
            <w:vAlign w:val="center"/>
          </w:tcPr>
          <w:p w14:paraId="6929945B">
            <w:pPr>
              <w:shd w:val="clear" w:fill="FFFFFF" w:themeFill="background1"/>
              <w:jc w:val="center"/>
              <w:rPr>
                <w:b/>
                <w:bCs/>
              </w:rPr>
            </w:pPr>
            <w:r>
              <w:rPr>
                <w:rFonts w:hint="eastAsia"/>
                <w:b/>
                <w:bCs/>
              </w:rPr>
              <w:t>基地负责人</w:t>
            </w:r>
          </w:p>
        </w:tc>
      </w:tr>
      <w:tr w14:paraId="4BB5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656AAB40">
            <w:pPr>
              <w:shd w:val="clear" w:fill="FFFFFF" w:themeFill="background1"/>
              <w:spacing w:line="420" w:lineRule="exact"/>
              <w:jc w:val="center"/>
              <w:rPr>
                <w:rFonts w:hint="eastAsia" w:ascii="宋体" w:hAnsi="宋体" w:eastAsia="宋体" w:cs="宋体"/>
                <w:b/>
                <w:bCs/>
                <w:sz w:val="21"/>
                <w:szCs w:val="21"/>
              </w:rPr>
            </w:pPr>
            <w:r>
              <w:rPr>
                <w:rFonts w:hint="eastAsia" w:ascii="宋体" w:hAnsi="宋体" w:eastAsia="宋体" w:cs="宋体"/>
                <w:b/>
                <w:bCs/>
                <w:sz w:val="21"/>
                <w:szCs w:val="21"/>
              </w:rPr>
              <w:t>1</w:t>
            </w:r>
          </w:p>
        </w:tc>
        <w:tc>
          <w:tcPr>
            <w:tcW w:w="1843" w:type="dxa"/>
            <w:vAlign w:val="center"/>
          </w:tcPr>
          <w:p w14:paraId="0E89A37D">
            <w:pPr>
              <w:keepNext w:val="0"/>
              <w:keepLines w:val="0"/>
              <w:widowControl/>
              <w:suppressLineNumbers w:val="0"/>
              <w:shd w:val="clear" w:fill="FFFFFF" w:themeFill="background1"/>
              <w:jc w:val="center"/>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黑龙江万邦农机集团有限公司</w:t>
            </w:r>
          </w:p>
        </w:tc>
        <w:tc>
          <w:tcPr>
            <w:tcW w:w="1985" w:type="dxa"/>
            <w:vAlign w:val="center"/>
          </w:tcPr>
          <w:p w14:paraId="0D29600A">
            <w:pPr>
              <w:keepNext w:val="0"/>
              <w:keepLines w:val="0"/>
              <w:widowControl/>
              <w:suppressLineNumbers w:val="0"/>
              <w:shd w:val="clear" w:fill="FFFFFF" w:themeFill="background1"/>
              <w:jc w:val="center"/>
              <w:rPr>
                <w:rFonts w:hint="eastAsia" w:ascii="宋体" w:hAnsi="宋体" w:eastAsia="宋体" w:cs="宋体"/>
                <w:sz w:val="21"/>
                <w:szCs w:val="21"/>
              </w:rPr>
            </w:pPr>
            <w:r>
              <w:rPr>
                <w:rFonts w:ascii="Helvetica" w:hAnsi="Helvetica" w:eastAsia="Helvetica" w:cs="Helvetica"/>
                <w:i w:val="0"/>
                <w:iCs w:val="0"/>
                <w:caps w:val="0"/>
                <w:color w:val="000000"/>
                <w:spacing w:val="0"/>
                <w:sz w:val="21"/>
                <w:szCs w:val="21"/>
                <w:shd w:val="clear" w:fill="FFFFFF"/>
              </w:rPr>
              <w:t>佳木斯市东风区胜利路中段</w:t>
            </w:r>
          </w:p>
        </w:tc>
        <w:tc>
          <w:tcPr>
            <w:tcW w:w="2551" w:type="dxa"/>
            <w:vAlign w:val="center"/>
          </w:tcPr>
          <w:p w14:paraId="4D20DD42">
            <w:pPr>
              <w:keepNext w:val="0"/>
              <w:keepLines w:val="0"/>
              <w:widowControl/>
              <w:suppressLineNumbers w:val="0"/>
              <w:shd w:val="clear" w:fill="FFFFFF" w:themeFill="background1"/>
              <w:jc w:val="both"/>
              <w:rPr>
                <w:rFonts w:hint="eastAsia" w:ascii="宋体" w:hAnsi="宋体" w:eastAsia="宋体" w:cs="宋体"/>
                <w:sz w:val="21"/>
                <w:szCs w:val="21"/>
              </w:rPr>
            </w:pPr>
            <w:r>
              <w:rPr>
                <w:rFonts w:ascii="Helvetica" w:hAnsi="Helvetica" w:eastAsia="Helvetica" w:cs="Helvetica"/>
                <w:i w:val="0"/>
                <w:iCs w:val="0"/>
                <w:caps w:val="0"/>
                <w:color w:val="000000"/>
                <w:spacing w:val="0"/>
                <w:sz w:val="21"/>
                <w:szCs w:val="21"/>
                <w:shd w:val="clear" w:fill="FFFFFF"/>
              </w:rPr>
              <w:t>农业机械及配件生产，农业机械及配件、工程机械及配件、钢材、汽车（不含小轿车）、机械电子设备、汽车配件、工矿配件、橡胶制品、轻工产品、建筑材料、木材、动力机械批发、零售，二手车交易，对外贸易经营</w:t>
            </w:r>
          </w:p>
        </w:tc>
        <w:tc>
          <w:tcPr>
            <w:tcW w:w="1276" w:type="dxa"/>
            <w:vAlign w:val="center"/>
          </w:tcPr>
          <w:p w14:paraId="543672E7">
            <w:pPr>
              <w:shd w:val="clear" w:fill="FFFFFF" w:themeFill="background1"/>
              <w:spacing w:line="420" w:lineRule="exact"/>
              <w:jc w:val="center"/>
              <w:rPr>
                <w:rFonts w:hint="eastAsia" w:ascii="宋体" w:hAnsi="宋体" w:eastAsia="宋体" w:cs="宋体"/>
                <w:sz w:val="21"/>
                <w:szCs w:val="21"/>
                <w:lang w:val="en-US" w:eastAsia="zh-CN"/>
              </w:rPr>
            </w:pPr>
            <w:r>
              <w:rPr>
                <w:rFonts w:hint="eastAsia" w:ascii="Helvetica" w:hAnsi="Helvetica" w:eastAsia="Helvetica" w:cs="Helvetica"/>
                <w:i w:val="0"/>
                <w:iCs w:val="0"/>
                <w:caps w:val="0"/>
                <w:color w:val="000000"/>
                <w:spacing w:val="0"/>
                <w:sz w:val="21"/>
                <w:szCs w:val="21"/>
                <w:shd w:val="clear" w:fill="FFFFFF"/>
                <w:lang w:val="en-US" w:eastAsia="zh-CN"/>
              </w:rPr>
              <w:t>李汉春</w:t>
            </w:r>
          </w:p>
        </w:tc>
      </w:tr>
      <w:tr w14:paraId="60FFE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5CDEE6FD">
            <w:pPr>
              <w:shd w:val="clear" w:fill="FFFFFF" w:themeFill="background1"/>
              <w:spacing w:line="420" w:lineRule="exact"/>
              <w:jc w:val="center"/>
              <w:rPr>
                <w:rFonts w:hint="eastAsia" w:ascii="宋体" w:hAnsi="宋体" w:eastAsia="宋体" w:cs="宋体"/>
                <w:b/>
                <w:bCs/>
                <w:sz w:val="21"/>
                <w:szCs w:val="21"/>
              </w:rPr>
            </w:pPr>
            <w:r>
              <w:rPr>
                <w:rFonts w:hint="eastAsia" w:ascii="宋体" w:hAnsi="宋体" w:eastAsia="宋体" w:cs="宋体"/>
                <w:b/>
                <w:bCs/>
                <w:sz w:val="21"/>
                <w:szCs w:val="21"/>
              </w:rPr>
              <w:t>2</w:t>
            </w:r>
          </w:p>
        </w:tc>
        <w:tc>
          <w:tcPr>
            <w:tcW w:w="1843" w:type="dxa"/>
            <w:shd w:val="clear" w:color="auto" w:fill="auto"/>
            <w:vAlign w:val="center"/>
          </w:tcPr>
          <w:p w14:paraId="0404295B">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color w:val="000000"/>
                <w:kern w:val="0"/>
                <w:sz w:val="21"/>
                <w:szCs w:val="21"/>
                <w:lang w:val="en-US" w:eastAsia="zh-CN" w:bidi="ar"/>
              </w:rPr>
              <w:t>德邦大为（佳木斯）农机有限公司</w:t>
            </w:r>
          </w:p>
        </w:tc>
        <w:tc>
          <w:tcPr>
            <w:tcW w:w="1985" w:type="dxa"/>
            <w:shd w:val="clear" w:color="auto" w:fill="auto"/>
            <w:vAlign w:val="center"/>
          </w:tcPr>
          <w:p w14:paraId="5877896E">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Fonts w:ascii="Helvetica" w:hAnsi="Helvetica" w:eastAsia="Helvetica" w:cs="Helvetica"/>
                <w:i w:val="0"/>
                <w:iCs w:val="0"/>
                <w:caps w:val="0"/>
                <w:color w:val="000000"/>
                <w:spacing w:val="0"/>
                <w:sz w:val="21"/>
                <w:szCs w:val="21"/>
                <w:shd w:val="clear" w:fill="FFFFFF"/>
              </w:rPr>
              <w:t>佳木斯市郊区望江镇</w:t>
            </w:r>
          </w:p>
        </w:tc>
        <w:tc>
          <w:tcPr>
            <w:tcW w:w="2551" w:type="dxa"/>
            <w:shd w:val="clear" w:color="auto" w:fill="auto"/>
            <w:vAlign w:val="center"/>
          </w:tcPr>
          <w:p w14:paraId="3CB45395">
            <w:pPr>
              <w:keepNext w:val="0"/>
              <w:keepLines w:val="0"/>
              <w:widowControl/>
              <w:suppressLineNumbers w:val="0"/>
              <w:shd w:val="clear" w:fill="FFFFFF" w:themeFill="background1"/>
              <w:jc w:val="both"/>
              <w:textAlignment w:val="center"/>
              <w:rPr>
                <w:rFonts w:hint="eastAsia" w:ascii="宋体" w:hAnsi="宋体" w:eastAsia="宋体" w:cs="宋体"/>
                <w:i w:val="0"/>
                <w:iCs w:val="0"/>
                <w:color w:val="000000"/>
                <w:kern w:val="2"/>
                <w:sz w:val="21"/>
                <w:szCs w:val="21"/>
                <w:u w:val="none"/>
                <w:lang w:val="en-US" w:eastAsia="zh-CN" w:bidi="ar-SA"/>
              </w:rPr>
            </w:pPr>
            <w:r>
              <w:rPr>
                <w:rFonts w:ascii="Helvetica" w:hAnsi="Helvetica" w:eastAsia="Helvetica" w:cs="Helvetica"/>
                <w:i w:val="0"/>
                <w:iCs w:val="0"/>
                <w:caps w:val="0"/>
                <w:color w:val="000000"/>
                <w:spacing w:val="0"/>
                <w:sz w:val="21"/>
                <w:szCs w:val="21"/>
                <w:shd w:val="clear" w:fill="FFFFFF"/>
              </w:rPr>
              <w:t>农业机械制造；农业机械销售；农业机械服务；农林牧副渔业专业机械的安装、维修；技术服务、技术开发、技术咨询、技术交流、技术转让、技术推广；货物进出口；技术进出口；进出口代理。</w:t>
            </w:r>
          </w:p>
        </w:tc>
        <w:tc>
          <w:tcPr>
            <w:tcW w:w="1276" w:type="dxa"/>
            <w:shd w:val="clear" w:color="auto" w:fill="auto"/>
            <w:vAlign w:val="center"/>
          </w:tcPr>
          <w:p w14:paraId="543D989D">
            <w:pPr>
              <w:keepNext w:val="0"/>
              <w:keepLines w:val="0"/>
              <w:widowControl/>
              <w:suppressLineNumbers w:val="0"/>
              <w:shd w:val="clear" w:fill="FFFFFF" w:themeFill="background1"/>
              <w:jc w:val="center"/>
              <w:textAlignment w:val="center"/>
              <w:rPr>
                <w:rFonts w:hint="eastAsia" w:ascii="宋体" w:hAnsi="宋体" w:eastAsia="宋体" w:cs="宋体"/>
                <w:i w:val="0"/>
                <w:iCs w:val="0"/>
                <w:color w:val="000000"/>
                <w:kern w:val="2"/>
                <w:sz w:val="21"/>
                <w:szCs w:val="21"/>
                <w:u w:val="none"/>
                <w:lang w:val="en-US" w:eastAsia="zh-CN" w:bidi="ar-SA"/>
              </w:rPr>
            </w:pPr>
            <w:r>
              <w:rPr>
                <w:rStyle w:val="27"/>
                <w:rFonts w:hint="eastAsia" w:ascii="宋体" w:hAnsi="宋体" w:eastAsia="宋体" w:cs="宋体"/>
                <w:sz w:val="21"/>
                <w:szCs w:val="21"/>
                <w:lang w:val="en-US" w:eastAsia="zh-CN" w:bidi="ar"/>
              </w:rPr>
              <w:t>杨林</w:t>
            </w:r>
          </w:p>
        </w:tc>
      </w:tr>
    </w:tbl>
    <w:p w14:paraId="5D012DFA">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4.学生实习基地基本要求</w:t>
      </w:r>
    </w:p>
    <w:p w14:paraId="10A93E39">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生实习基地基本要求为：具有稳定的校外实习基地；能提供涉及“耕种管收”环节的现代农业装备的设计、生产、制造以及农产品加工等相关实习岗位，能涵盖当前相关产业发展的主流技术，可接纳一定规模的学生实习；能够配备相应数量的指导教师对学生实习进行指导和管理；有保证实习生日常工作、学习、生活的规章制度，有安全、保险保障。</w:t>
      </w:r>
    </w:p>
    <w:p w14:paraId="1F8450AE">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5.支持信息化教学方面的基本要求</w:t>
      </w:r>
    </w:p>
    <w:p w14:paraId="7CEB908F">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支持信息化教学方面的基本要求为：具有可利用的数字化教学资源库、文献资料、常见问题解答等信息化条件；鼓励教师开发并利用信息化教学资源、教学平台，创新教学方法，引导学生利用信息化教学条件自主学习，提升教学效果。</w:t>
      </w:r>
    </w:p>
    <w:p w14:paraId="7CBB3FA7">
      <w:pPr>
        <w:pStyle w:val="3"/>
        <w:shd w:val="clear" w:fill="FFFFFF" w:themeFill="background1"/>
        <w:ind w:firstLine="482"/>
      </w:pPr>
      <w:bookmarkStart w:id="23" w:name="_Toc24296"/>
      <w:r>
        <w:rPr>
          <w:rFonts w:hint="eastAsia"/>
        </w:rPr>
        <w:t>（三）教学资源</w:t>
      </w:r>
      <w:bookmarkEnd w:id="23"/>
    </w:p>
    <w:p w14:paraId="06D78BDD">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教学资源主要包括能够满足学生专业学习、教师专业教学研究和教学实施所需的教材、图书文献及数字教学资源等。</w:t>
      </w:r>
    </w:p>
    <w:p w14:paraId="7E59D3F4">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1.教材选用基本要求</w:t>
      </w:r>
    </w:p>
    <w:p w14:paraId="6D7460D5">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按照国家规定选用优质教材，禁止不合格的教材进入课堂。根据《黑龙江农业职业技术学院教材建设管理暂行规定》择优选用教材。</w:t>
      </w:r>
    </w:p>
    <w:p w14:paraId="77545E48">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2.图书文献配备基本要求</w:t>
      </w:r>
    </w:p>
    <w:p w14:paraId="0993E041">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图书文献配备能满足人才培养、专业建设、教科研等工作的需要，方便师生查询、借阅。专业类图书文献主要包括：农用动力机械使用与维护、农业机械学、植物保护机械使用与维护、农田排灌机械使用与维护、农产品采收机械使用与维护、农用无人机技术、现代农业装备自动导航系统使等。</w:t>
      </w:r>
    </w:p>
    <w:p w14:paraId="1C895685">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3.数字教学资源配置基本要求</w:t>
      </w:r>
    </w:p>
    <w:p w14:paraId="656C5A34">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建设、配备与本专业有关的音视频素材、教学课件、数字化教学案例库、虚拟仿真软件、数字教材等专业教学资源库、智能农机数字资源库，应种类丰富、形式多样、使用便捷、动态更新，能满足教学要求。</w:t>
      </w:r>
    </w:p>
    <w:p w14:paraId="49B53E80">
      <w:pPr>
        <w:pStyle w:val="3"/>
        <w:shd w:val="clear" w:fill="FFFFFF" w:themeFill="background1"/>
        <w:ind w:firstLine="482"/>
      </w:pPr>
      <w:bookmarkStart w:id="24" w:name="_Toc21392"/>
      <w:r>
        <w:rPr>
          <w:rFonts w:hint="eastAsia"/>
        </w:rPr>
        <w:t>（四）教学方法</w:t>
      </w:r>
      <w:bookmarkEnd w:id="24"/>
    </w:p>
    <w:p w14:paraId="7502B695">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高职学生已经完成了高中或中等职业教学阶段的学习，但大部分学生的学习基础、学习习惯和自制能力相对较差，根据目前高职学生录取现状和现实表现，教育教学方式应当适合他们的特点，做到因材施教，以提高学生学习的积极性和主动性。</w:t>
      </w:r>
    </w:p>
    <w:p w14:paraId="7517579F">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必须根据技能培养选择理论知识，在教学方法上应当注重“做中学、学中做”，把理论教学和实践技能培养结合起来，采用比较灵活的教学方法和课堂组织形式，充分运用现代教育技术，采用多媒体教学、虚拟仿真教学、理实一体化等教学手段，使学生能够更多地参与教学活动中，以小组合作的方式完成典型产品制作或典型工作任务，学生在做中学，教师在做中教，从而掌握完整工作过程所需的知识、能力和方法，培养学生的自主学习、团结协作、沟通交流等能力，从而达到课程改革的根本目的，全面提升学生的综合职业能力。</w:t>
      </w:r>
    </w:p>
    <w:p w14:paraId="61B20206">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1.职业核心能力课程考核</w:t>
      </w:r>
    </w:p>
    <w:p w14:paraId="6DB67513">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职业核心能力课程的考核，引入国家职业核心能力测评标准，注重“与人交流、与人沟通、信息处理、自我学习、解决问题、数字应用”等6项职业核心能力的培养。。</w:t>
      </w:r>
    </w:p>
    <w:p w14:paraId="156B0B69">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2.专业基础课程考核</w:t>
      </w:r>
    </w:p>
    <w:p w14:paraId="4F240B0E">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由校内教师综合考核，成绩分为作业、平时表现和期终考试三部分组成。期终考试以笔试、机试、答辩、论文、总结、报告等形式进行，重点在于考核学生运用所学知识解决实际问题的能力。</w:t>
      </w:r>
    </w:p>
    <w:p w14:paraId="4527BA22">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3.专业核心课程考核</w:t>
      </w:r>
    </w:p>
    <w:p w14:paraId="5103021A">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课程考核按照项目或学习情境分别考核，课程考核总成绩是学习情境考核成绩按一定权重的累计。每个学习情境成绩都是从知识、技能、态度三个方面进行考核。</w:t>
      </w:r>
    </w:p>
    <w:p w14:paraId="48273C27">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知识的考核采用笔试、现场答辩、课后作业考评等形式，组织以指导教师为主导学生参加的师生考评组进行考核。考核成绩按100分记，权重占30%。</w:t>
      </w:r>
    </w:p>
    <w:p w14:paraId="2D2E002A">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能力的考核采用过程考核与成果质量考核相结合的办法。考核成绩按100分记，权重40%。</w:t>
      </w:r>
    </w:p>
    <w:p w14:paraId="0FB8DBC4">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态度的考核分别从按规定着装、遵守操作规程、例行节约（灯、设备、电线、元器件、材料）、奉献精神（帮助别人、主动承担工作、主动打扫公共卫生、整理场地、清理废料）、团队精神、按时上下班和完成工作、操作过程规范、工作认真程度、组织管理能力、与别人沟通交流能力、洁净生产和设备保养等方面进行考核。考核成绩按100分记，权重占30%。</w:t>
      </w:r>
    </w:p>
    <w:p w14:paraId="347FEB20">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以上三项的考核按各自的权重累计得到学生个人成绩，团队考核也从知识、能力、态度三个方面进行考核，得出团队的成绩，经计算得出学生个人最终成绩。</w:t>
      </w:r>
    </w:p>
    <w:p w14:paraId="7397E0CB">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职业技能认证，直接参加国家或省、市职业资格证书认证考核。</w:t>
      </w:r>
    </w:p>
    <w:p w14:paraId="6C2F4F38">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4.职业拓展课程考核</w:t>
      </w:r>
    </w:p>
    <w:p w14:paraId="1277CDC1">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由校内教师综合考核。主要根据学生平时表现、操作能力、技术报告、态度、笔试综合得分评定，按“优、良、中、及格、不及格”五个等级给出考核成绩。</w:t>
      </w:r>
    </w:p>
    <w:p w14:paraId="7E684E22">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5.校内单列实训考核</w:t>
      </w:r>
    </w:p>
    <w:p w14:paraId="4B0FB00A">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由校内指导教师和企业指导教师共同评定，以校内评价为主，校内和校外指导教师的评价各占一定比重。主要根据学生完成实训成果、平时表现、操作能力、技术报告和态度综合评定，按“优、良、中、及格、不及格”五个等级给出考核成绩。</w:t>
      </w:r>
    </w:p>
    <w:p w14:paraId="0C5CAC33">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6.校外顶岗实习考核</w:t>
      </w:r>
    </w:p>
    <w:p w14:paraId="159E38F0">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顶岗实习严格执行《校外顶岗实习管理规定》，考核由企业指导教师和校内指导教师共同评定，以企业评价为主。校内指导教师主要根据学生的顶岗实习总结、顶岗实习周记、毕业设计论文、毕业答辩和对学生的指导记录进行评定，并填写《顶岗实习鉴定表》；企业指导教师主要根据学生在顶岗实习期间运用所学专业知识解决生产实际问题的能力以及职业素质提高情况进行评定，并填写《顶岗实习鉴定表》，校内和校外指导教师的评价所占权重各为50%。</w:t>
      </w:r>
    </w:p>
    <w:p w14:paraId="5BFC4AAB">
      <w:pPr>
        <w:pStyle w:val="3"/>
        <w:shd w:val="clear" w:fill="FFFFFF" w:themeFill="background1"/>
        <w:ind w:firstLine="482"/>
      </w:pPr>
      <w:bookmarkStart w:id="25" w:name="_Toc32"/>
      <w:r>
        <w:rPr>
          <w:rFonts w:hint="eastAsia"/>
        </w:rPr>
        <w:t>（五）教学评价</w:t>
      </w:r>
      <w:bookmarkEnd w:id="25"/>
    </w:p>
    <w:p w14:paraId="33317527">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现代农业装备应用技术专业课程考核包括通识教育课程、专业技术基础课程、专业核心技能课程、职业拓展课程和顶岗实习。职业核心能力课程、专业技术基础课程、专业核心技能课程、职业拓展课程采用校内考核；顶岗实习由学校和企业共同考核，以企业为主；综合实训由学校和企业共同考核与认证，以学校为主。</w:t>
      </w:r>
    </w:p>
    <w:p w14:paraId="4B773F3E">
      <w:pPr>
        <w:pStyle w:val="3"/>
        <w:shd w:val="clear" w:fill="FFFFFF" w:themeFill="background1"/>
        <w:ind w:firstLine="482"/>
      </w:pPr>
      <w:bookmarkStart w:id="26" w:name="_Toc4739"/>
      <w:r>
        <w:rPr>
          <w:rFonts w:hint="eastAsia"/>
        </w:rPr>
        <w:t>（六）质量管理</w:t>
      </w:r>
      <w:bookmarkEnd w:id="26"/>
    </w:p>
    <w:p w14:paraId="274757E7">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1.日常教学管理制度</w:t>
      </w:r>
    </w:p>
    <w:p w14:paraId="55E62E03">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立听课制度。各专业团队带头人每学期听课不得少于10次，主要以其分管教学团队课程的授课教师课程为主。教学团队教师每学期至少听10学时课。制定学生教学信息员制度。学校教务科每学期召开信息员反馈会议，信息员将分院的教学信息收集、整理后向学校教务科汇报有关信息，并写出书面材料。</w:t>
      </w:r>
    </w:p>
    <w:p w14:paraId="0730E9A0">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制定教师考核制度。教师考核于每年年末进行，考核对象为在职在编、聘任到教师岗位上从事教学工作的专任教师；考核内容包括思想政治表现考核、教学工作考核、科研工作考核和其他工作考核，考核结果分为优秀、合格、基本合格和不合格四个等级。</w:t>
      </w:r>
    </w:p>
    <w:p w14:paraId="7E4177D4">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建立青年教师导师制度。根据学校有关规定，分院为每年新入职青年教师配备一名专业指导教师，进行结对子，以老带新。</w:t>
      </w:r>
    </w:p>
    <w:p w14:paraId="7F9E5B3C">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严肃考试管理制度。规范命题试卷、严肃考试纪律，严格考场管理。规范阅卷环节，坚持考前教育与考场严格管理相结合，建立巡考责任制。</w:t>
      </w:r>
    </w:p>
    <w:p w14:paraId="088BCC1D">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2.教学质量保障体系</w:t>
      </w:r>
    </w:p>
    <w:p w14:paraId="2BDD08CA">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教学质量监控以“专业标准”、“课程标准”等教学方面的质量标准为依据，分院定期和不定期组织教师座谈会、学生座谈会，及时了解教学、管理中存在的问题，听取教师和学生意见、建议，并形成书面记录，有关意见和建议要及时进行反馈或作出处理。教师座谈会、学生座谈会（分专业）每学期至少分别召开一次。</w:t>
      </w:r>
    </w:p>
    <w:p w14:paraId="0B30860E">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3.教学过程的管理和监控</w:t>
      </w:r>
    </w:p>
    <w:p w14:paraId="3D77E680">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（1）教学计划方面的监控</w:t>
      </w:r>
    </w:p>
    <w:p w14:paraId="09203000">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监控点：教学计划执行情况</w:t>
      </w:r>
    </w:p>
    <w:p w14:paraId="5FC3D9F4">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监控依据：教学计划、校历表、教学任务书、课程表、教学进程表</w:t>
      </w:r>
    </w:p>
    <w:p w14:paraId="0B49C1F4">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（2）课堂教学和实践教学方面的监控</w:t>
      </w:r>
    </w:p>
    <w:p w14:paraId="22B9634F">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监控点：教学态度、水平、方法、内容、教书育人及教学秩序和条件</w:t>
      </w:r>
    </w:p>
    <w:p w14:paraId="15E7A3E2">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监控依据：《常规教学基本规范》、教学大纲、授课计划、课表</w:t>
      </w:r>
    </w:p>
    <w:p w14:paraId="7BA5BCDA">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（3）考试方面的监控</w:t>
      </w:r>
    </w:p>
    <w:p w14:paraId="12A2839D">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监控点：考场环境、试卷质量、考纪考风、成绩分布</w:t>
      </w:r>
    </w:p>
    <w:p w14:paraId="12C4BB2C">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监控依据：关于考试(含补考)命题的规定、考场规则</w:t>
      </w:r>
    </w:p>
    <w:p w14:paraId="784608F3">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4.教学诊断与改进</w:t>
      </w:r>
    </w:p>
    <w:p w14:paraId="04D27890">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加强日常教学组织运行与管理，每学期开展课程建设水平和教学质量诊断与改进，建立健全巡课、听课、评教、评学等制度，开展教学团队活动，建立与企业联动的实践教学环节督导制度，严明教学纪律，强化教学组织功能。</w:t>
      </w:r>
    </w:p>
    <w:p w14:paraId="2838E27E">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建立毕业生跟踪反馈机制及社会评价机制，并对生源情况、在校生学业水平、毕业生就业情况等进行分析，定期评价人才培养质量和培养目标达成情况。专业教研组织应充分利用评价分析结果有效改进专业教学，持续提高人才培养质量。</w:t>
      </w:r>
    </w:p>
    <w:p w14:paraId="330D4713">
      <w:pPr>
        <w:pStyle w:val="2"/>
        <w:shd w:val="clear" w:fill="FFFFFF" w:themeFill="background1"/>
        <w:ind w:firstLine="562"/>
      </w:pPr>
      <w:bookmarkStart w:id="27" w:name="_Toc11286"/>
      <w:r>
        <w:rPr>
          <w:rFonts w:hint="eastAsia"/>
        </w:rPr>
        <w:t>十、毕业要求</w:t>
      </w:r>
      <w:bookmarkEnd w:id="27"/>
    </w:p>
    <w:p w14:paraId="728243E2">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学生在学院规定年限内，</w:t>
      </w:r>
      <w:r>
        <w:rPr>
          <w:rFonts w:hint="default" w:ascii="宋体" w:hAnsi="宋体"/>
          <w:bCs/>
          <w:sz w:val="24"/>
          <w:szCs w:val="24"/>
          <w:lang w:val="en-US" w:eastAsia="zh-CN"/>
        </w:rPr>
        <w:t>必须同时</w:t>
      </w:r>
      <w:r>
        <w:rPr>
          <w:rFonts w:hint="eastAsia" w:ascii="宋体" w:hAnsi="宋体"/>
          <w:bCs/>
          <w:sz w:val="24"/>
          <w:szCs w:val="24"/>
          <w:lang w:val="en-US" w:eastAsia="zh-CN"/>
        </w:rPr>
        <w:t>达到以下要求，准予毕业，由学院颁发毕业证书：</w:t>
      </w:r>
    </w:p>
    <w:p w14:paraId="0B65A95E">
      <w:pPr>
        <w:pageBreakBefore w:val="0"/>
        <w:shd w:val="clear" w:fill="FFFFFF" w:themeFill="background1"/>
        <w:kinsoku/>
        <w:wordWrap/>
        <w:overflowPunct/>
        <w:topLinePunct w:val="0"/>
        <w:autoSpaceDE/>
        <w:autoSpaceDN/>
        <w:bidi w:val="0"/>
        <w:spacing w:line="400" w:lineRule="exact"/>
        <w:ind w:firstLine="480" w:firstLineChars="200"/>
        <w:rPr>
          <w:rFonts w:hint="eastAsia" w:ascii="宋体" w:hAnsi="宋体"/>
          <w:bCs/>
          <w:sz w:val="24"/>
          <w:szCs w:val="24"/>
          <w:lang w:val="en-US" w:eastAsia="zh-CN"/>
        </w:rPr>
      </w:pPr>
      <w:r>
        <w:rPr>
          <w:rFonts w:hint="eastAsia" w:ascii="宋体" w:hAnsi="宋体"/>
          <w:bCs/>
          <w:sz w:val="24"/>
          <w:szCs w:val="24"/>
          <w:lang w:val="en-US" w:eastAsia="zh-CN"/>
        </w:rPr>
        <w:t>1.修完本专业人才培养方案规定的课程2784学时成绩合格，获得153学分；</w:t>
      </w:r>
    </w:p>
    <w:p w14:paraId="58973CD1">
      <w:pPr>
        <w:pageBreakBefore w:val="0"/>
        <w:shd w:val="clear" w:fill="FFFFFF" w:themeFill="background1"/>
        <w:kinsoku/>
        <w:wordWrap/>
        <w:overflowPunct/>
        <w:topLinePunct w:val="0"/>
        <w:autoSpaceDE/>
        <w:autoSpaceDN/>
        <w:bidi w:val="0"/>
        <w:spacing w:line="400" w:lineRule="exact"/>
        <w:ind w:firstLine="480" w:firstLineChars="200"/>
        <w:rPr>
          <w:rFonts w:hint="default" w:ascii="宋体" w:hAnsi="宋体"/>
          <w:bCs/>
          <w:sz w:val="24"/>
          <w:szCs w:val="24"/>
          <w:lang w:val="en-US" w:eastAsia="zh-CN"/>
        </w:rPr>
      </w:pPr>
      <w:r>
        <w:rPr>
          <w:rFonts w:hint="eastAsia" w:ascii="宋体" w:hAnsi="宋体"/>
          <w:bCs/>
          <w:sz w:val="24"/>
          <w:szCs w:val="24"/>
          <w:lang w:val="en-US" w:eastAsia="zh-CN"/>
        </w:rPr>
        <w:t>2.公共任选课获得4学分；</w:t>
      </w:r>
    </w:p>
    <w:p w14:paraId="704A7F33">
      <w:pPr>
        <w:shd w:val="clear" w:fill="FFFFFF" w:themeFill="background1"/>
        <w:spacing w:line="400" w:lineRule="exact"/>
        <w:ind w:firstLine="480" w:firstLineChars="200"/>
        <w:rPr>
          <w:rFonts w:hint="eastAsia" w:ascii="宋体" w:hAnsi="宋体"/>
          <w:sz w:val="24"/>
        </w:rPr>
      </w:pPr>
    </w:p>
    <w:p w14:paraId="3879B036">
      <w:pPr>
        <w:shd w:val="clear" w:fill="FFFFFF" w:themeFill="background1"/>
        <w:spacing w:line="400" w:lineRule="exact"/>
        <w:ind w:firstLine="480" w:firstLineChars="200"/>
        <w:rPr>
          <w:rFonts w:hint="eastAsia" w:ascii="宋体" w:hAnsi="宋体"/>
          <w:sz w:val="24"/>
        </w:rPr>
      </w:pPr>
    </w:p>
    <w:p w14:paraId="5A6AFD39">
      <w:pPr>
        <w:shd w:val="clear" w:fill="FFFFFF" w:themeFill="background1"/>
        <w:spacing w:line="360" w:lineRule="auto"/>
        <w:ind w:firstLine="482" w:firstLineChars="200"/>
        <w:rPr>
          <w:rFonts w:ascii="宋体" w:hAnsi="宋体"/>
          <w:b/>
          <w:sz w:val="24"/>
        </w:rPr>
      </w:pPr>
    </w:p>
    <w:p w14:paraId="548A4FAC">
      <w:pPr>
        <w:shd w:val="clear" w:fill="FFFFFF" w:themeFill="background1"/>
        <w:spacing w:line="360" w:lineRule="auto"/>
        <w:ind w:firstLine="482" w:firstLineChars="200"/>
        <w:rPr>
          <w:rFonts w:ascii="宋体" w:hAnsi="宋体"/>
          <w:b/>
          <w:sz w:val="24"/>
        </w:rPr>
      </w:pPr>
    </w:p>
    <w:p w14:paraId="27E2927F">
      <w:pPr>
        <w:shd w:val="clear" w:fill="FFFFFF" w:themeFill="background1"/>
        <w:spacing w:line="360" w:lineRule="auto"/>
        <w:ind w:firstLine="482" w:firstLineChars="200"/>
        <w:rPr>
          <w:rFonts w:ascii="宋体" w:hAnsi="宋体"/>
          <w:b/>
          <w:sz w:val="24"/>
        </w:rPr>
      </w:pPr>
    </w:p>
    <w:p w14:paraId="394B4208">
      <w:pPr>
        <w:shd w:val="clear" w:fill="FFFFFF" w:themeFill="background1"/>
        <w:spacing w:line="360" w:lineRule="auto"/>
        <w:ind w:firstLine="482" w:firstLineChars="200"/>
        <w:rPr>
          <w:rFonts w:ascii="宋体" w:hAnsi="宋体"/>
          <w:b/>
          <w:sz w:val="24"/>
        </w:rPr>
      </w:pPr>
    </w:p>
    <w:p w14:paraId="36D61884">
      <w:pPr>
        <w:shd w:val="clear" w:fill="FFFFFF" w:themeFill="background1"/>
        <w:spacing w:line="360" w:lineRule="auto"/>
        <w:ind w:firstLine="482" w:firstLineChars="200"/>
        <w:rPr>
          <w:rFonts w:ascii="宋体" w:hAnsi="宋体"/>
          <w:b/>
          <w:sz w:val="24"/>
        </w:rPr>
      </w:pPr>
    </w:p>
    <w:p w14:paraId="4DB042BA">
      <w:pPr>
        <w:shd w:val="clear" w:fill="FFFFFF" w:themeFill="background1"/>
        <w:spacing w:line="360" w:lineRule="auto"/>
        <w:ind w:firstLine="482" w:firstLineChars="200"/>
        <w:rPr>
          <w:rFonts w:ascii="宋体" w:hAnsi="宋体"/>
          <w:b/>
          <w:sz w:val="24"/>
        </w:rPr>
      </w:pPr>
    </w:p>
    <w:p w14:paraId="1EC3C024">
      <w:pPr>
        <w:shd w:val="clear" w:fill="FFFFFF" w:themeFill="background1"/>
        <w:spacing w:line="360" w:lineRule="auto"/>
        <w:ind w:firstLine="482" w:firstLineChars="200"/>
        <w:rPr>
          <w:rFonts w:ascii="宋体" w:hAnsi="宋体"/>
          <w:b/>
          <w:sz w:val="24"/>
        </w:rPr>
      </w:pPr>
    </w:p>
    <w:p w14:paraId="1D4E513A">
      <w:pPr>
        <w:shd w:val="clear" w:fill="FFFFFF" w:themeFill="background1"/>
        <w:spacing w:line="360" w:lineRule="auto"/>
        <w:ind w:firstLine="482" w:firstLineChars="200"/>
        <w:rPr>
          <w:rFonts w:ascii="宋体" w:hAnsi="宋体"/>
          <w:b/>
          <w:sz w:val="24"/>
        </w:rPr>
      </w:pPr>
    </w:p>
    <w:p w14:paraId="7D4A2565">
      <w:pPr>
        <w:shd w:val="clear" w:fill="FFFFFF" w:themeFill="background1"/>
        <w:rPr>
          <w:rFonts w:ascii="宋体" w:hAnsi="宋体"/>
          <w:b/>
          <w:sz w:val="24"/>
        </w:rPr>
      </w:pPr>
      <w:r>
        <w:rPr>
          <w:rFonts w:ascii="宋体" w:hAnsi="宋体"/>
          <w:b/>
          <w:sz w:val="24"/>
        </w:rPr>
        <w:br w:type="page"/>
      </w:r>
    </w:p>
    <w:p w14:paraId="655D8F0F">
      <w:pPr>
        <w:pStyle w:val="2"/>
        <w:shd w:val="clear" w:fill="FFFFFF" w:themeFill="background1"/>
        <w:ind w:firstLine="562"/>
      </w:pPr>
      <w:bookmarkStart w:id="28" w:name="_Toc25179"/>
      <w:r>
        <w:rPr>
          <w:rFonts w:hint="eastAsia"/>
        </w:rPr>
        <w:t>十一、附录</w:t>
      </w:r>
      <w:bookmarkEnd w:id="28"/>
    </w:p>
    <w:p w14:paraId="4A235BEB">
      <w:pPr>
        <w:pStyle w:val="3"/>
        <w:shd w:val="clear" w:fill="FFFFFF" w:themeFill="background1"/>
        <w:ind w:firstLine="482"/>
      </w:pPr>
      <w:bookmarkStart w:id="29" w:name="_Toc5890"/>
      <w:r>
        <w:rPr>
          <w:rFonts w:hint="eastAsia"/>
        </w:rPr>
        <w:t>（一）论证专家名单及论证意见</w:t>
      </w:r>
      <w:bookmarkEnd w:id="29"/>
    </w:p>
    <w:p w14:paraId="5F8B0A7C">
      <w:pPr>
        <w:shd w:val="clear" w:fill="FFFFFF" w:themeFill="background1"/>
        <w:jc w:val="center"/>
        <w:rPr>
          <w:rFonts w:ascii="宋体" w:hAnsi="宋体"/>
          <w:b/>
          <w:sz w:val="28"/>
          <w:szCs w:val="28"/>
        </w:rPr>
      </w:pPr>
      <w:r>
        <w:rPr>
          <w:rFonts w:hint="eastAsia" w:ascii="宋体" w:hAnsi="宋体"/>
          <w:b/>
          <w:sz w:val="28"/>
          <w:szCs w:val="28"/>
        </w:rPr>
        <w:t>　</w:t>
      </w:r>
      <w:r>
        <w:rPr>
          <w:rFonts w:hint="eastAsia" w:ascii="宋体" w:hAnsi="宋体"/>
          <w:b/>
          <w:sz w:val="24"/>
        </w:rPr>
        <w:t>专 业 论 证 专 家 名 单</w:t>
      </w:r>
      <w:r>
        <w:rPr>
          <w:rFonts w:hint="eastAsia" w:ascii="宋体" w:hAnsi="宋体"/>
          <w:b/>
          <w:sz w:val="28"/>
          <w:szCs w:val="28"/>
        </w:rPr>
        <w:t>　</w:t>
      </w:r>
    </w:p>
    <w:tbl>
      <w:tblPr>
        <w:tblStyle w:val="15"/>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619"/>
        <w:gridCol w:w="948"/>
        <w:gridCol w:w="1648"/>
        <w:gridCol w:w="1463"/>
        <w:gridCol w:w="1356"/>
      </w:tblGrid>
      <w:tr w14:paraId="0F9C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1726" w:type="dxa"/>
            <w:tcBorders>
              <w:top w:val="single" w:color="auto" w:sz="18" w:space="0"/>
              <w:left w:val="single" w:color="auto" w:sz="18" w:space="0"/>
              <w:bottom w:val="single" w:color="auto" w:sz="2" w:space="0"/>
              <w:right w:val="single" w:color="auto" w:sz="2" w:space="0"/>
            </w:tcBorders>
            <w:vAlign w:val="center"/>
          </w:tcPr>
          <w:p w14:paraId="08D526BA">
            <w:pPr>
              <w:shd w:val="clear" w:fill="FFFFFF" w:themeFill="background1"/>
              <w:jc w:val="center"/>
              <w:rPr>
                <w:rFonts w:ascii="宋体" w:hAnsi="宋体"/>
                <w:b/>
                <w:bCs/>
                <w:szCs w:val="21"/>
              </w:rPr>
            </w:pPr>
            <w:r>
              <w:rPr>
                <w:rFonts w:hint="eastAsia" w:ascii="宋体" w:hAnsi="宋体"/>
                <w:b/>
                <w:bCs/>
                <w:szCs w:val="21"/>
              </w:rPr>
              <w:t>姓名</w:t>
            </w:r>
          </w:p>
        </w:tc>
        <w:tc>
          <w:tcPr>
            <w:tcW w:w="1619" w:type="dxa"/>
            <w:tcBorders>
              <w:top w:val="single" w:color="auto" w:sz="18" w:space="0"/>
              <w:left w:val="single" w:color="auto" w:sz="2" w:space="0"/>
              <w:bottom w:val="single" w:color="auto" w:sz="2" w:space="0"/>
              <w:right w:val="single" w:color="auto" w:sz="2" w:space="0"/>
            </w:tcBorders>
            <w:vAlign w:val="center"/>
          </w:tcPr>
          <w:p w14:paraId="7306CBB4">
            <w:pPr>
              <w:shd w:val="clear" w:fill="FFFFFF" w:themeFill="background1"/>
              <w:jc w:val="center"/>
              <w:rPr>
                <w:rFonts w:ascii="宋体" w:hAnsi="宋体"/>
                <w:b/>
                <w:bCs/>
                <w:szCs w:val="21"/>
              </w:rPr>
            </w:pPr>
            <w:r>
              <w:rPr>
                <w:rFonts w:hint="eastAsia" w:ascii="宋体" w:hAnsi="宋体"/>
                <w:b/>
                <w:bCs/>
                <w:szCs w:val="21"/>
              </w:rPr>
              <w:t>职称</w:t>
            </w:r>
          </w:p>
        </w:tc>
        <w:tc>
          <w:tcPr>
            <w:tcW w:w="2596" w:type="dxa"/>
            <w:gridSpan w:val="2"/>
            <w:tcBorders>
              <w:top w:val="single" w:color="auto" w:sz="18" w:space="0"/>
              <w:left w:val="single" w:color="auto" w:sz="2" w:space="0"/>
              <w:bottom w:val="single" w:color="auto" w:sz="2" w:space="0"/>
              <w:right w:val="single" w:color="auto" w:sz="2" w:space="0"/>
            </w:tcBorders>
            <w:vAlign w:val="center"/>
          </w:tcPr>
          <w:p w14:paraId="3D43AB78">
            <w:pPr>
              <w:shd w:val="clear" w:fill="FFFFFF" w:themeFill="background1"/>
              <w:jc w:val="center"/>
              <w:rPr>
                <w:rFonts w:ascii="宋体" w:hAnsi="宋体"/>
                <w:b/>
                <w:bCs/>
                <w:szCs w:val="21"/>
              </w:rPr>
            </w:pPr>
            <w:r>
              <w:rPr>
                <w:rFonts w:hint="eastAsia" w:ascii="宋体" w:hAnsi="宋体"/>
                <w:b/>
                <w:bCs/>
                <w:szCs w:val="21"/>
              </w:rPr>
              <w:t>单　　位</w:t>
            </w:r>
          </w:p>
        </w:tc>
        <w:tc>
          <w:tcPr>
            <w:tcW w:w="1463" w:type="dxa"/>
            <w:tcBorders>
              <w:top w:val="single" w:color="auto" w:sz="18" w:space="0"/>
              <w:left w:val="single" w:color="auto" w:sz="2" w:space="0"/>
              <w:bottom w:val="single" w:color="auto" w:sz="2" w:space="0"/>
              <w:right w:val="single" w:color="auto" w:sz="2" w:space="0"/>
            </w:tcBorders>
            <w:vAlign w:val="center"/>
          </w:tcPr>
          <w:p w14:paraId="26253066">
            <w:pPr>
              <w:shd w:val="clear" w:fill="FFFFFF" w:themeFill="background1"/>
              <w:jc w:val="center"/>
              <w:rPr>
                <w:rFonts w:ascii="宋体" w:hAnsi="宋体"/>
                <w:b/>
                <w:bCs/>
                <w:szCs w:val="21"/>
              </w:rPr>
            </w:pPr>
            <w:r>
              <w:rPr>
                <w:rFonts w:hint="eastAsia" w:ascii="宋体" w:hAnsi="宋体"/>
                <w:b/>
                <w:bCs/>
                <w:szCs w:val="21"/>
              </w:rPr>
              <w:t>联系电话</w:t>
            </w:r>
          </w:p>
        </w:tc>
        <w:tc>
          <w:tcPr>
            <w:tcW w:w="1356" w:type="dxa"/>
            <w:tcBorders>
              <w:top w:val="single" w:color="auto" w:sz="18" w:space="0"/>
              <w:left w:val="single" w:color="auto" w:sz="2" w:space="0"/>
              <w:bottom w:val="single" w:color="auto" w:sz="2" w:space="0"/>
              <w:right w:val="single" w:color="auto" w:sz="18" w:space="0"/>
            </w:tcBorders>
            <w:vAlign w:val="center"/>
          </w:tcPr>
          <w:p w14:paraId="6BD11E12">
            <w:pPr>
              <w:shd w:val="clear" w:fill="FFFFFF" w:themeFill="background1"/>
              <w:jc w:val="center"/>
              <w:rPr>
                <w:rFonts w:ascii="宋体" w:hAnsi="宋体"/>
                <w:b/>
                <w:bCs/>
                <w:szCs w:val="21"/>
              </w:rPr>
            </w:pPr>
            <w:r>
              <w:rPr>
                <w:rFonts w:hint="eastAsia" w:ascii="宋体" w:hAnsi="宋体"/>
                <w:b/>
                <w:bCs/>
                <w:szCs w:val="21"/>
              </w:rPr>
              <w:t>特长专业</w:t>
            </w:r>
          </w:p>
        </w:tc>
      </w:tr>
      <w:tr w14:paraId="5AAB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726" w:type="dxa"/>
            <w:tcBorders>
              <w:top w:val="single" w:color="auto" w:sz="2" w:space="0"/>
              <w:left w:val="single" w:color="auto" w:sz="18" w:space="0"/>
              <w:bottom w:val="single" w:color="auto" w:sz="2" w:space="0"/>
              <w:right w:val="single" w:color="auto" w:sz="2" w:space="0"/>
            </w:tcBorders>
            <w:shd w:val="clear" w:color="auto" w:fill="auto"/>
            <w:vAlign w:val="center"/>
          </w:tcPr>
          <w:p w14:paraId="4C4C8A0B">
            <w:pPr>
              <w:shd w:val="clear" w:fill="FFFFFF" w:themeFill="background1"/>
              <w:jc w:val="center"/>
              <w:rPr>
                <w:rFonts w:ascii="宋体" w:hAnsi="宋体" w:eastAsiaTheme="minorEastAsia" w:cstheme="minorBidi"/>
                <w:kern w:val="2"/>
                <w:sz w:val="21"/>
                <w:szCs w:val="24"/>
                <w:lang w:val="en-US" w:eastAsia="zh-CN" w:bidi="ar-SA"/>
              </w:rPr>
            </w:pPr>
            <w:r>
              <w:rPr>
                <w:rFonts w:hint="eastAsia" w:ascii="宋体" w:hAnsi="宋体" w:eastAsia="宋体" w:cs="Times New Roman"/>
                <w:sz w:val="21"/>
                <w:szCs w:val="21"/>
              </w:rPr>
              <w:t>王树军</w:t>
            </w:r>
          </w:p>
        </w:tc>
        <w:tc>
          <w:tcPr>
            <w:tcW w:w="1619" w:type="dxa"/>
            <w:tcBorders>
              <w:top w:val="single" w:color="auto" w:sz="2" w:space="0"/>
              <w:left w:val="single" w:color="auto" w:sz="2" w:space="0"/>
              <w:bottom w:val="single" w:color="auto" w:sz="2" w:space="0"/>
              <w:right w:val="single" w:color="auto" w:sz="2" w:space="0"/>
            </w:tcBorders>
            <w:shd w:val="clear" w:color="auto" w:fill="auto"/>
            <w:vAlign w:val="center"/>
          </w:tcPr>
          <w:p w14:paraId="5DA3A843">
            <w:pPr>
              <w:shd w:val="clear" w:fill="FFFFFF" w:themeFill="background1"/>
              <w:jc w:val="center"/>
              <w:rPr>
                <w:rFonts w:ascii="宋体" w:hAnsi="宋体" w:eastAsiaTheme="minorEastAsia" w:cstheme="minorBidi"/>
                <w:kern w:val="2"/>
                <w:sz w:val="21"/>
                <w:szCs w:val="24"/>
                <w:lang w:val="en-US" w:eastAsia="zh-CN" w:bidi="ar-SA"/>
              </w:rPr>
            </w:pPr>
            <w:r>
              <w:rPr>
                <w:rFonts w:hint="eastAsia" w:ascii="宋体" w:hAnsi="宋体" w:eastAsia="宋体" w:cs="Times New Roman"/>
                <w:sz w:val="21"/>
                <w:szCs w:val="21"/>
              </w:rPr>
              <w:t>教授</w:t>
            </w:r>
          </w:p>
        </w:tc>
        <w:tc>
          <w:tcPr>
            <w:tcW w:w="2596" w:type="dxa"/>
            <w:gridSpan w:val="2"/>
            <w:tcBorders>
              <w:top w:val="single" w:color="auto" w:sz="2" w:space="0"/>
              <w:left w:val="single" w:color="auto" w:sz="2" w:space="0"/>
              <w:bottom w:val="single" w:color="auto" w:sz="2" w:space="0"/>
              <w:right w:val="single" w:color="auto" w:sz="2" w:space="0"/>
            </w:tcBorders>
            <w:shd w:val="clear" w:color="auto" w:fill="auto"/>
            <w:vAlign w:val="center"/>
          </w:tcPr>
          <w:p w14:paraId="288A60FA">
            <w:pPr>
              <w:shd w:val="clear" w:fill="FFFFFF" w:themeFill="background1"/>
              <w:jc w:val="center"/>
              <w:rPr>
                <w:rFonts w:ascii="宋体" w:hAnsi="宋体" w:eastAsiaTheme="minorEastAsia" w:cstheme="minorBidi"/>
                <w:kern w:val="2"/>
                <w:sz w:val="21"/>
                <w:szCs w:val="24"/>
                <w:lang w:val="en-US" w:eastAsia="zh-CN" w:bidi="ar-SA"/>
              </w:rPr>
            </w:pPr>
            <w:r>
              <w:rPr>
                <w:rFonts w:hint="eastAsia" w:ascii="宋体" w:hAnsi="宋体" w:eastAsia="宋体" w:cs="Times New Roman"/>
                <w:sz w:val="21"/>
                <w:szCs w:val="21"/>
              </w:rPr>
              <w:t>黑龙江农业职业技术学院</w:t>
            </w:r>
          </w:p>
        </w:tc>
        <w:tc>
          <w:tcPr>
            <w:tcW w:w="1463" w:type="dxa"/>
            <w:tcBorders>
              <w:top w:val="single" w:color="auto" w:sz="2" w:space="0"/>
              <w:left w:val="single" w:color="auto" w:sz="2" w:space="0"/>
              <w:bottom w:val="single" w:color="auto" w:sz="2" w:space="0"/>
              <w:right w:val="single" w:color="auto" w:sz="2" w:space="0"/>
            </w:tcBorders>
            <w:shd w:val="clear" w:color="auto" w:fill="auto"/>
            <w:vAlign w:val="center"/>
          </w:tcPr>
          <w:p w14:paraId="62C6A727">
            <w:pPr>
              <w:shd w:val="clear" w:fill="FFFFFF" w:themeFill="background1"/>
              <w:jc w:val="center"/>
              <w:rPr>
                <w:rFonts w:ascii="宋体" w:hAnsi="宋体" w:eastAsiaTheme="minorEastAsia" w:cstheme="minorBidi"/>
                <w:kern w:val="2"/>
                <w:sz w:val="21"/>
                <w:szCs w:val="24"/>
                <w:lang w:val="en-US" w:eastAsia="zh-CN" w:bidi="ar-SA"/>
              </w:rPr>
            </w:pPr>
            <w:r>
              <w:rPr>
                <w:rFonts w:hint="eastAsia" w:ascii="宋体" w:hAnsi="宋体" w:eastAsia="宋体" w:cs="Times New Roman"/>
                <w:sz w:val="21"/>
                <w:szCs w:val="21"/>
              </w:rPr>
              <w:t>13512645617</w:t>
            </w:r>
          </w:p>
        </w:tc>
        <w:tc>
          <w:tcPr>
            <w:tcW w:w="1356" w:type="dxa"/>
            <w:tcBorders>
              <w:top w:val="single" w:color="auto" w:sz="2" w:space="0"/>
              <w:left w:val="single" w:color="auto" w:sz="2" w:space="0"/>
              <w:bottom w:val="single" w:color="auto" w:sz="2" w:space="0"/>
              <w:right w:val="single" w:color="auto" w:sz="18" w:space="0"/>
            </w:tcBorders>
            <w:shd w:val="clear" w:color="auto" w:fill="auto"/>
            <w:vAlign w:val="center"/>
          </w:tcPr>
          <w:p w14:paraId="58DBE001">
            <w:pPr>
              <w:shd w:val="clear" w:fill="FFFFFF" w:themeFill="background1"/>
              <w:jc w:val="center"/>
              <w:rPr>
                <w:rFonts w:ascii="宋体" w:hAnsi="宋体" w:eastAsiaTheme="minorEastAsia" w:cstheme="minorBidi"/>
                <w:kern w:val="2"/>
                <w:sz w:val="21"/>
                <w:szCs w:val="24"/>
                <w:lang w:val="en-US" w:eastAsia="zh-CN" w:bidi="ar-SA"/>
              </w:rPr>
            </w:pPr>
            <w:r>
              <w:rPr>
                <w:rFonts w:hint="eastAsia" w:ascii="宋体" w:hAnsi="宋体" w:eastAsia="宋体" w:cs="Times New Roman"/>
                <w:sz w:val="21"/>
                <w:szCs w:val="21"/>
              </w:rPr>
              <w:t>计算机</w:t>
            </w:r>
          </w:p>
        </w:tc>
      </w:tr>
      <w:tr w14:paraId="06EC9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726" w:type="dxa"/>
            <w:tcBorders>
              <w:top w:val="single" w:color="auto" w:sz="2" w:space="0"/>
              <w:left w:val="single" w:color="auto" w:sz="18" w:space="0"/>
              <w:bottom w:val="single" w:color="auto" w:sz="2" w:space="0"/>
              <w:right w:val="single" w:color="auto" w:sz="2" w:space="0"/>
            </w:tcBorders>
            <w:shd w:val="clear" w:color="auto" w:fill="auto"/>
            <w:vAlign w:val="center"/>
          </w:tcPr>
          <w:p w14:paraId="79BAF416">
            <w:pPr>
              <w:shd w:val="clear" w:fill="FFFFFF" w:themeFill="background1"/>
              <w:jc w:val="center"/>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张晓龙</w:t>
            </w:r>
          </w:p>
        </w:tc>
        <w:tc>
          <w:tcPr>
            <w:tcW w:w="1619" w:type="dxa"/>
            <w:tcBorders>
              <w:top w:val="single" w:color="auto" w:sz="2" w:space="0"/>
              <w:left w:val="single" w:color="auto" w:sz="2" w:space="0"/>
              <w:bottom w:val="single" w:color="auto" w:sz="2" w:space="0"/>
              <w:right w:val="single" w:color="auto" w:sz="2" w:space="0"/>
            </w:tcBorders>
            <w:shd w:val="clear" w:color="auto" w:fill="auto"/>
            <w:vAlign w:val="center"/>
          </w:tcPr>
          <w:p w14:paraId="73D1A574">
            <w:pPr>
              <w:shd w:val="clear" w:fill="FFFFFF" w:themeFill="background1"/>
              <w:jc w:val="center"/>
              <w:rPr>
                <w:rFonts w:hint="eastAsia" w:ascii="宋体" w:hAnsi="宋体" w:eastAsiaTheme="minorEastAsia" w:cstheme="minorBidi"/>
                <w:kern w:val="2"/>
                <w:sz w:val="21"/>
                <w:szCs w:val="24"/>
                <w:lang w:val="en-US" w:eastAsia="zh-CN" w:bidi="ar-SA"/>
              </w:rPr>
            </w:pPr>
            <w:r>
              <w:rPr>
                <w:rFonts w:hint="eastAsia" w:ascii="宋体" w:hAnsi="宋体" w:eastAsia="宋体" w:cs="Times New Roman"/>
                <w:sz w:val="21"/>
                <w:szCs w:val="21"/>
              </w:rPr>
              <w:t>教授</w:t>
            </w:r>
          </w:p>
        </w:tc>
        <w:tc>
          <w:tcPr>
            <w:tcW w:w="2596" w:type="dxa"/>
            <w:gridSpan w:val="2"/>
            <w:tcBorders>
              <w:top w:val="single" w:color="auto" w:sz="2" w:space="0"/>
              <w:left w:val="single" w:color="auto" w:sz="2" w:space="0"/>
              <w:bottom w:val="single" w:color="auto" w:sz="2" w:space="0"/>
              <w:right w:val="single" w:color="auto" w:sz="2" w:space="0"/>
            </w:tcBorders>
            <w:shd w:val="clear" w:color="auto" w:fill="auto"/>
            <w:vAlign w:val="center"/>
          </w:tcPr>
          <w:p w14:paraId="0B599E72">
            <w:pPr>
              <w:shd w:val="clear" w:fill="FFFFFF" w:themeFill="background1"/>
              <w:jc w:val="center"/>
              <w:rPr>
                <w:rFonts w:hint="eastAsia" w:ascii="宋体" w:hAnsi="宋体" w:eastAsiaTheme="minorEastAsia" w:cstheme="minorBidi"/>
                <w:kern w:val="2"/>
                <w:sz w:val="21"/>
                <w:szCs w:val="24"/>
                <w:lang w:val="en-US" w:eastAsia="zh-CN" w:bidi="ar-SA"/>
              </w:rPr>
            </w:pPr>
            <w:r>
              <w:rPr>
                <w:rFonts w:hint="eastAsia" w:ascii="宋体" w:hAnsi="宋体" w:eastAsia="宋体" w:cs="Times New Roman"/>
                <w:sz w:val="21"/>
                <w:szCs w:val="21"/>
              </w:rPr>
              <w:t>黑龙江农业职业技术学院</w:t>
            </w:r>
          </w:p>
        </w:tc>
        <w:tc>
          <w:tcPr>
            <w:tcW w:w="1463" w:type="dxa"/>
            <w:tcBorders>
              <w:top w:val="single" w:color="auto" w:sz="2" w:space="0"/>
              <w:left w:val="single" w:color="auto" w:sz="2" w:space="0"/>
              <w:bottom w:val="single" w:color="auto" w:sz="2" w:space="0"/>
              <w:right w:val="single" w:color="auto" w:sz="2" w:space="0"/>
            </w:tcBorders>
            <w:shd w:val="clear" w:color="auto" w:fill="auto"/>
            <w:vAlign w:val="center"/>
          </w:tcPr>
          <w:p w14:paraId="42431E69">
            <w:pPr>
              <w:shd w:val="clear" w:fill="FFFFFF" w:themeFill="background1"/>
              <w:jc w:val="center"/>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13836655721</w:t>
            </w:r>
          </w:p>
        </w:tc>
        <w:tc>
          <w:tcPr>
            <w:tcW w:w="1356" w:type="dxa"/>
            <w:tcBorders>
              <w:top w:val="single" w:color="auto" w:sz="2" w:space="0"/>
              <w:left w:val="single" w:color="auto" w:sz="2" w:space="0"/>
              <w:bottom w:val="single" w:color="auto" w:sz="2" w:space="0"/>
              <w:right w:val="single" w:color="auto" w:sz="18" w:space="0"/>
            </w:tcBorders>
            <w:shd w:val="clear" w:color="auto" w:fill="auto"/>
            <w:vAlign w:val="center"/>
          </w:tcPr>
          <w:p w14:paraId="408648E4">
            <w:pPr>
              <w:shd w:val="clear" w:fill="FFFFFF" w:themeFill="background1"/>
              <w:jc w:val="center"/>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农业机械</w:t>
            </w:r>
          </w:p>
        </w:tc>
      </w:tr>
      <w:tr w14:paraId="4155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1726" w:type="dxa"/>
            <w:tcBorders>
              <w:top w:val="single" w:color="auto" w:sz="2" w:space="0"/>
              <w:left w:val="single" w:color="auto" w:sz="18" w:space="0"/>
              <w:bottom w:val="single" w:color="auto" w:sz="2" w:space="0"/>
              <w:right w:val="single" w:color="auto" w:sz="2" w:space="0"/>
            </w:tcBorders>
            <w:shd w:val="clear" w:color="auto" w:fill="auto"/>
            <w:vAlign w:val="center"/>
          </w:tcPr>
          <w:p w14:paraId="5DB426DC">
            <w:pPr>
              <w:shd w:val="clear" w:fill="FFFFFF" w:themeFill="background1"/>
              <w:jc w:val="center"/>
              <w:rPr>
                <w:rFonts w:hint="default" w:ascii="宋体" w:hAnsi="宋体" w:eastAsiaTheme="minorEastAsia" w:cstheme="minorBidi"/>
                <w:kern w:val="2"/>
                <w:sz w:val="21"/>
                <w:szCs w:val="24"/>
                <w:lang w:val="en-US" w:eastAsia="zh-CN" w:bidi="ar-SA"/>
              </w:rPr>
            </w:pPr>
            <w:r>
              <w:rPr>
                <w:rFonts w:hint="eastAsia" w:ascii="宋体" w:hAnsi="宋体" w:eastAsia="宋体" w:cs="Times New Roman"/>
                <w:sz w:val="21"/>
                <w:szCs w:val="21"/>
                <w:lang w:val="en-US" w:eastAsia="zh-CN"/>
              </w:rPr>
              <w:t>韩明辉</w:t>
            </w:r>
          </w:p>
        </w:tc>
        <w:tc>
          <w:tcPr>
            <w:tcW w:w="1619" w:type="dxa"/>
            <w:tcBorders>
              <w:top w:val="single" w:color="auto" w:sz="2" w:space="0"/>
              <w:left w:val="single" w:color="auto" w:sz="2" w:space="0"/>
              <w:bottom w:val="single" w:color="auto" w:sz="2" w:space="0"/>
              <w:right w:val="single" w:color="auto" w:sz="2" w:space="0"/>
            </w:tcBorders>
            <w:shd w:val="clear" w:color="auto" w:fill="auto"/>
            <w:vAlign w:val="center"/>
          </w:tcPr>
          <w:p w14:paraId="15802738">
            <w:pPr>
              <w:shd w:val="clear" w:fill="FFFFFF" w:themeFill="background1"/>
              <w:jc w:val="center"/>
              <w:rPr>
                <w:rFonts w:ascii="宋体" w:hAnsi="宋体" w:eastAsiaTheme="minorEastAsia" w:cstheme="minorBidi"/>
                <w:kern w:val="2"/>
                <w:sz w:val="21"/>
                <w:szCs w:val="24"/>
                <w:lang w:val="en-US" w:eastAsia="zh-CN" w:bidi="ar-SA"/>
              </w:rPr>
            </w:pPr>
            <w:r>
              <w:rPr>
                <w:rFonts w:hint="eastAsia" w:ascii="宋体" w:hAnsi="宋体" w:eastAsia="宋体" w:cs="Times New Roman"/>
                <w:sz w:val="21"/>
                <w:szCs w:val="21"/>
                <w:lang w:val="en-US" w:eastAsia="zh-CN"/>
              </w:rPr>
              <w:t>副</w:t>
            </w:r>
            <w:r>
              <w:rPr>
                <w:rFonts w:hint="eastAsia" w:ascii="宋体" w:hAnsi="宋体" w:eastAsia="宋体" w:cs="Times New Roman"/>
                <w:sz w:val="21"/>
                <w:szCs w:val="21"/>
              </w:rPr>
              <w:t>教授</w:t>
            </w:r>
          </w:p>
        </w:tc>
        <w:tc>
          <w:tcPr>
            <w:tcW w:w="2596" w:type="dxa"/>
            <w:gridSpan w:val="2"/>
            <w:tcBorders>
              <w:top w:val="single" w:color="auto" w:sz="2" w:space="0"/>
              <w:left w:val="single" w:color="auto" w:sz="2" w:space="0"/>
              <w:bottom w:val="single" w:color="auto" w:sz="2" w:space="0"/>
              <w:right w:val="single" w:color="auto" w:sz="2" w:space="0"/>
            </w:tcBorders>
            <w:shd w:val="clear" w:color="auto" w:fill="auto"/>
            <w:vAlign w:val="center"/>
          </w:tcPr>
          <w:p w14:paraId="4E78CA4D">
            <w:pPr>
              <w:shd w:val="clear" w:fill="FFFFFF" w:themeFill="background1"/>
              <w:jc w:val="center"/>
              <w:rPr>
                <w:rFonts w:ascii="宋体" w:hAnsi="宋体" w:eastAsiaTheme="minorEastAsia" w:cstheme="minorBidi"/>
                <w:kern w:val="2"/>
                <w:sz w:val="21"/>
                <w:szCs w:val="24"/>
                <w:lang w:val="en-US" w:eastAsia="zh-CN" w:bidi="ar-SA"/>
              </w:rPr>
            </w:pPr>
            <w:r>
              <w:rPr>
                <w:rFonts w:hint="eastAsia" w:ascii="宋体" w:hAnsi="宋体" w:eastAsia="宋体" w:cs="Times New Roman"/>
                <w:sz w:val="21"/>
                <w:szCs w:val="21"/>
              </w:rPr>
              <w:t>黑龙江农业职业技术学院</w:t>
            </w:r>
          </w:p>
        </w:tc>
        <w:tc>
          <w:tcPr>
            <w:tcW w:w="1463" w:type="dxa"/>
            <w:tcBorders>
              <w:top w:val="single" w:color="auto" w:sz="2" w:space="0"/>
              <w:left w:val="single" w:color="auto" w:sz="2" w:space="0"/>
              <w:bottom w:val="single" w:color="auto" w:sz="2" w:space="0"/>
              <w:right w:val="single" w:color="auto" w:sz="2" w:space="0"/>
            </w:tcBorders>
            <w:shd w:val="clear" w:color="auto" w:fill="auto"/>
            <w:vAlign w:val="center"/>
          </w:tcPr>
          <w:p w14:paraId="7E90AB63">
            <w:pPr>
              <w:shd w:val="clear" w:fill="FFFFFF" w:themeFill="background1"/>
              <w:jc w:val="center"/>
              <w:rPr>
                <w:rFonts w:ascii="宋体" w:hAnsi="宋体" w:eastAsiaTheme="minorEastAsia" w:cstheme="minorBidi"/>
                <w:kern w:val="2"/>
                <w:sz w:val="21"/>
                <w:szCs w:val="24"/>
                <w:lang w:val="en-US" w:eastAsia="zh-CN" w:bidi="ar-SA"/>
              </w:rPr>
            </w:pPr>
            <w:r>
              <w:rPr>
                <w:rFonts w:hint="eastAsia" w:ascii="宋体" w:hAnsi="宋体" w:eastAsia="宋体" w:cs="Times New Roman"/>
                <w:sz w:val="21"/>
                <w:szCs w:val="21"/>
              </w:rPr>
              <w:t>13</w:t>
            </w:r>
            <w:r>
              <w:rPr>
                <w:rFonts w:hint="eastAsia" w:ascii="宋体" w:hAnsi="宋体" w:eastAsia="宋体" w:cs="Times New Roman"/>
                <w:sz w:val="21"/>
                <w:szCs w:val="21"/>
                <w:lang w:val="en-US" w:eastAsia="zh-CN"/>
              </w:rPr>
              <w:t>512640183</w:t>
            </w:r>
          </w:p>
        </w:tc>
        <w:tc>
          <w:tcPr>
            <w:tcW w:w="1356" w:type="dxa"/>
            <w:tcBorders>
              <w:top w:val="single" w:color="auto" w:sz="2" w:space="0"/>
              <w:left w:val="single" w:color="auto" w:sz="2" w:space="0"/>
              <w:bottom w:val="single" w:color="auto" w:sz="2" w:space="0"/>
              <w:right w:val="single" w:color="auto" w:sz="18" w:space="0"/>
            </w:tcBorders>
            <w:shd w:val="clear" w:color="auto" w:fill="auto"/>
            <w:vAlign w:val="center"/>
          </w:tcPr>
          <w:p w14:paraId="2957AD66">
            <w:pPr>
              <w:shd w:val="clear" w:fill="FFFFFF" w:themeFill="background1"/>
              <w:jc w:val="center"/>
              <w:rPr>
                <w:rFonts w:hint="default" w:ascii="宋体" w:hAnsi="宋体" w:eastAsiaTheme="minorEastAsia" w:cstheme="minorBidi"/>
                <w:kern w:val="2"/>
                <w:sz w:val="21"/>
                <w:szCs w:val="24"/>
                <w:lang w:val="en-US" w:eastAsia="zh-CN" w:bidi="ar-SA"/>
              </w:rPr>
            </w:pPr>
            <w:r>
              <w:rPr>
                <w:rFonts w:hint="eastAsia" w:ascii="宋体" w:hAnsi="宋体" w:eastAsia="宋体" w:cs="Times New Roman"/>
                <w:sz w:val="21"/>
                <w:szCs w:val="21"/>
                <w:lang w:val="en-US" w:eastAsia="zh-CN"/>
              </w:rPr>
              <w:t>机械电子</w:t>
            </w:r>
          </w:p>
        </w:tc>
      </w:tr>
      <w:tr w14:paraId="23C4F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726" w:type="dxa"/>
            <w:tcBorders>
              <w:top w:val="single" w:color="auto" w:sz="2" w:space="0"/>
              <w:left w:val="single" w:color="auto" w:sz="18" w:space="0"/>
              <w:bottom w:val="single" w:color="auto" w:sz="2" w:space="0"/>
              <w:right w:val="single" w:color="auto" w:sz="2" w:space="0"/>
            </w:tcBorders>
            <w:vAlign w:val="center"/>
          </w:tcPr>
          <w:p w14:paraId="0133740E">
            <w:pPr>
              <w:shd w:val="clear" w:fill="FFFFFF" w:themeFill="background1"/>
              <w:jc w:val="center"/>
              <w:rPr>
                <w:rFonts w:hint="default" w:ascii="宋体" w:hAnsi="宋体" w:eastAsiaTheme="minorEastAsia"/>
                <w:lang w:val="en-US" w:eastAsia="zh-CN"/>
              </w:rPr>
            </w:pPr>
            <w:r>
              <w:rPr>
                <w:rFonts w:hint="eastAsia" w:ascii="宋体" w:hAnsi="宋体"/>
                <w:lang w:val="en-US" w:eastAsia="zh-CN"/>
              </w:rPr>
              <w:t>车刚</w:t>
            </w:r>
          </w:p>
        </w:tc>
        <w:tc>
          <w:tcPr>
            <w:tcW w:w="1619" w:type="dxa"/>
            <w:tcBorders>
              <w:top w:val="single" w:color="auto" w:sz="2" w:space="0"/>
              <w:left w:val="single" w:color="auto" w:sz="2" w:space="0"/>
              <w:bottom w:val="single" w:color="auto" w:sz="2" w:space="0"/>
              <w:right w:val="single" w:color="auto" w:sz="2" w:space="0"/>
            </w:tcBorders>
            <w:vAlign w:val="center"/>
          </w:tcPr>
          <w:p w14:paraId="058D6B18">
            <w:pPr>
              <w:shd w:val="clear" w:fill="FFFFFF" w:themeFill="background1"/>
              <w:jc w:val="center"/>
              <w:rPr>
                <w:rFonts w:hint="eastAsia" w:ascii="宋体" w:hAnsi="宋体" w:eastAsiaTheme="minorEastAsia"/>
                <w:lang w:val="en-US" w:eastAsia="zh-CN"/>
              </w:rPr>
            </w:pPr>
            <w:r>
              <w:rPr>
                <w:rFonts w:hint="eastAsia" w:ascii="宋体" w:hAnsi="宋体"/>
                <w:lang w:val="en-US" w:eastAsia="zh-CN"/>
              </w:rPr>
              <w:t>教授</w:t>
            </w:r>
          </w:p>
        </w:tc>
        <w:tc>
          <w:tcPr>
            <w:tcW w:w="2596" w:type="dxa"/>
            <w:gridSpan w:val="2"/>
            <w:tcBorders>
              <w:top w:val="single" w:color="auto" w:sz="2" w:space="0"/>
              <w:left w:val="single" w:color="auto" w:sz="2" w:space="0"/>
              <w:bottom w:val="single" w:color="auto" w:sz="2" w:space="0"/>
              <w:right w:val="single" w:color="auto" w:sz="2" w:space="0"/>
            </w:tcBorders>
            <w:vAlign w:val="center"/>
          </w:tcPr>
          <w:p w14:paraId="3C809C0B">
            <w:pPr>
              <w:shd w:val="clear" w:fill="FFFFFF" w:themeFill="background1"/>
              <w:jc w:val="center"/>
              <w:rPr>
                <w:rFonts w:hint="default" w:ascii="宋体" w:hAnsi="宋体" w:eastAsiaTheme="minorEastAsia"/>
                <w:lang w:val="en-US" w:eastAsia="zh-CN"/>
              </w:rPr>
            </w:pPr>
            <w:r>
              <w:rPr>
                <w:rFonts w:hint="eastAsia" w:ascii="宋体" w:hAnsi="宋体"/>
                <w:lang w:val="en-US" w:eastAsia="zh-CN"/>
              </w:rPr>
              <w:t>黑龙江八一农垦大学</w:t>
            </w:r>
          </w:p>
        </w:tc>
        <w:tc>
          <w:tcPr>
            <w:tcW w:w="1463" w:type="dxa"/>
            <w:tcBorders>
              <w:top w:val="single" w:color="auto" w:sz="2" w:space="0"/>
              <w:left w:val="single" w:color="auto" w:sz="2" w:space="0"/>
              <w:bottom w:val="single" w:color="auto" w:sz="2" w:space="0"/>
              <w:right w:val="single" w:color="auto" w:sz="2" w:space="0"/>
            </w:tcBorders>
            <w:vAlign w:val="center"/>
          </w:tcPr>
          <w:p w14:paraId="62479FE8">
            <w:pPr>
              <w:shd w:val="clear" w:fill="FFFFFF" w:themeFill="background1"/>
              <w:jc w:val="center"/>
              <w:rPr>
                <w:rFonts w:hint="default" w:ascii="宋体" w:hAnsi="宋体" w:eastAsiaTheme="minorEastAsia"/>
                <w:lang w:val="en-US" w:eastAsia="zh-CN"/>
              </w:rPr>
            </w:pPr>
            <w:r>
              <w:rPr>
                <w:rFonts w:hint="eastAsia" w:ascii="宋体" w:hAnsi="宋体"/>
                <w:lang w:val="en-US" w:eastAsia="zh-CN"/>
              </w:rPr>
              <w:t>13351758179</w:t>
            </w:r>
          </w:p>
        </w:tc>
        <w:tc>
          <w:tcPr>
            <w:tcW w:w="1356" w:type="dxa"/>
            <w:tcBorders>
              <w:top w:val="single" w:color="auto" w:sz="2" w:space="0"/>
              <w:left w:val="single" w:color="auto" w:sz="2" w:space="0"/>
              <w:bottom w:val="single" w:color="auto" w:sz="2" w:space="0"/>
              <w:right w:val="single" w:color="auto" w:sz="18" w:space="0"/>
            </w:tcBorders>
            <w:vAlign w:val="center"/>
          </w:tcPr>
          <w:p w14:paraId="45454F69">
            <w:pPr>
              <w:shd w:val="clear" w:fill="FFFFFF" w:themeFill="background1"/>
              <w:jc w:val="center"/>
              <w:rPr>
                <w:rFonts w:hint="default" w:ascii="宋体" w:hAnsi="宋体" w:eastAsiaTheme="minorEastAsia"/>
                <w:lang w:val="en-US" w:eastAsia="zh-CN"/>
              </w:rPr>
            </w:pPr>
            <w:r>
              <w:rPr>
                <w:rFonts w:hint="eastAsia" w:ascii="宋体" w:hAnsi="宋体"/>
                <w:lang w:val="en-US" w:eastAsia="zh-CN"/>
              </w:rPr>
              <w:t>农业工程</w:t>
            </w:r>
          </w:p>
        </w:tc>
      </w:tr>
      <w:tr w14:paraId="5E0C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726" w:type="dxa"/>
            <w:tcBorders>
              <w:top w:val="single" w:color="auto" w:sz="2" w:space="0"/>
              <w:left w:val="single" w:color="auto" w:sz="18" w:space="0"/>
              <w:bottom w:val="single" w:color="auto" w:sz="2" w:space="0"/>
              <w:right w:val="single" w:color="auto" w:sz="2" w:space="0"/>
            </w:tcBorders>
            <w:vAlign w:val="center"/>
          </w:tcPr>
          <w:p w14:paraId="5A6143B6">
            <w:pPr>
              <w:shd w:val="clear" w:fill="FFFFFF" w:themeFill="background1"/>
              <w:jc w:val="center"/>
              <w:rPr>
                <w:rFonts w:hint="eastAsia" w:ascii="宋体" w:hAnsi="宋体" w:eastAsiaTheme="minorEastAsia"/>
                <w:lang w:val="en-US" w:eastAsia="zh-CN"/>
              </w:rPr>
            </w:pPr>
            <w:r>
              <w:rPr>
                <w:rFonts w:hint="eastAsia" w:ascii="宋体" w:hAnsi="宋体"/>
                <w:lang w:val="en-US" w:eastAsia="zh-CN"/>
              </w:rPr>
              <w:t>万霖</w:t>
            </w:r>
          </w:p>
        </w:tc>
        <w:tc>
          <w:tcPr>
            <w:tcW w:w="1619" w:type="dxa"/>
            <w:tcBorders>
              <w:top w:val="single" w:color="auto" w:sz="2" w:space="0"/>
              <w:left w:val="single" w:color="auto" w:sz="2" w:space="0"/>
              <w:bottom w:val="single" w:color="auto" w:sz="2" w:space="0"/>
              <w:right w:val="single" w:color="auto" w:sz="2" w:space="0"/>
            </w:tcBorders>
            <w:vAlign w:val="center"/>
          </w:tcPr>
          <w:p w14:paraId="6BEA6D2F">
            <w:pPr>
              <w:shd w:val="clear" w:fill="FFFFFF" w:themeFill="background1"/>
              <w:jc w:val="center"/>
              <w:rPr>
                <w:rFonts w:hint="eastAsia" w:ascii="宋体" w:hAnsi="宋体" w:eastAsiaTheme="minorEastAsia"/>
                <w:lang w:val="en-US" w:eastAsia="zh-CN"/>
              </w:rPr>
            </w:pPr>
            <w:r>
              <w:rPr>
                <w:rFonts w:hint="eastAsia" w:ascii="宋体" w:hAnsi="宋体"/>
                <w:lang w:val="en-US" w:eastAsia="zh-CN"/>
              </w:rPr>
              <w:t>教授</w:t>
            </w:r>
          </w:p>
        </w:tc>
        <w:tc>
          <w:tcPr>
            <w:tcW w:w="2596" w:type="dxa"/>
            <w:gridSpan w:val="2"/>
            <w:tcBorders>
              <w:top w:val="single" w:color="auto" w:sz="2" w:space="0"/>
              <w:left w:val="single" w:color="auto" w:sz="2" w:space="0"/>
              <w:bottom w:val="single" w:color="auto" w:sz="2" w:space="0"/>
              <w:right w:val="single" w:color="auto" w:sz="2" w:space="0"/>
            </w:tcBorders>
            <w:vAlign w:val="center"/>
          </w:tcPr>
          <w:p w14:paraId="17D39A68">
            <w:pPr>
              <w:shd w:val="clear" w:fill="FFFFFF" w:themeFill="background1"/>
              <w:jc w:val="center"/>
              <w:rPr>
                <w:rFonts w:ascii="宋体" w:hAnsi="宋体"/>
              </w:rPr>
            </w:pPr>
            <w:r>
              <w:rPr>
                <w:rFonts w:hint="eastAsia" w:ascii="宋体" w:hAnsi="宋体"/>
                <w:lang w:val="en-US" w:eastAsia="zh-CN"/>
              </w:rPr>
              <w:t>黑龙江八一农垦大学</w:t>
            </w:r>
          </w:p>
        </w:tc>
        <w:tc>
          <w:tcPr>
            <w:tcW w:w="1463" w:type="dxa"/>
            <w:tcBorders>
              <w:top w:val="single" w:color="auto" w:sz="2" w:space="0"/>
              <w:left w:val="single" w:color="auto" w:sz="2" w:space="0"/>
              <w:bottom w:val="single" w:color="auto" w:sz="2" w:space="0"/>
              <w:right w:val="single" w:color="auto" w:sz="2" w:space="0"/>
            </w:tcBorders>
            <w:vAlign w:val="center"/>
          </w:tcPr>
          <w:p w14:paraId="4D7198EB">
            <w:pPr>
              <w:shd w:val="clear" w:fill="FFFFFF" w:themeFill="background1"/>
              <w:jc w:val="center"/>
              <w:rPr>
                <w:rFonts w:hint="default" w:ascii="宋体" w:hAnsi="宋体" w:eastAsia="宋体" w:cs="Times New Roman"/>
                <w:sz w:val="21"/>
                <w:szCs w:val="21"/>
                <w:lang w:val="en-US" w:eastAsia="zh-CN"/>
              </w:rPr>
            </w:pPr>
            <w:r>
              <w:rPr>
                <w:rFonts w:hint="eastAsia" w:ascii="宋体" w:hAnsi="宋体" w:eastAsia="宋体" w:cs="Times New Roman"/>
                <w:sz w:val="21"/>
                <w:szCs w:val="21"/>
                <w:lang w:val="en-US" w:eastAsia="zh-CN"/>
              </w:rPr>
              <w:t>13555523188</w:t>
            </w:r>
          </w:p>
        </w:tc>
        <w:tc>
          <w:tcPr>
            <w:tcW w:w="1356" w:type="dxa"/>
            <w:tcBorders>
              <w:top w:val="single" w:color="auto" w:sz="2" w:space="0"/>
              <w:left w:val="single" w:color="auto" w:sz="2" w:space="0"/>
              <w:bottom w:val="single" w:color="auto" w:sz="2" w:space="0"/>
              <w:right w:val="single" w:color="auto" w:sz="18" w:space="0"/>
            </w:tcBorders>
            <w:vAlign w:val="center"/>
          </w:tcPr>
          <w:p w14:paraId="6324096C">
            <w:pPr>
              <w:shd w:val="clear" w:fill="FFFFFF" w:themeFill="background1"/>
              <w:jc w:val="center"/>
              <w:rPr>
                <w:rFonts w:hint="default" w:ascii="宋体" w:hAnsi="宋体" w:eastAsiaTheme="minorEastAsia"/>
                <w:lang w:val="en-US" w:eastAsia="zh-CN"/>
              </w:rPr>
            </w:pPr>
            <w:r>
              <w:rPr>
                <w:rFonts w:hint="eastAsia" w:ascii="宋体" w:hAnsi="宋体"/>
                <w:lang w:val="en-US" w:eastAsia="zh-CN"/>
              </w:rPr>
              <w:t>机械设计</w:t>
            </w:r>
          </w:p>
        </w:tc>
      </w:tr>
      <w:tr w14:paraId="2B9FE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726" w:type="dxa"/>
            <w:tcBorders>
              <w:top w:val="single" w:color="auto" w:sz="2" w:space="0"/>
              <w:left w:val="single" w:color="auto" w:sz="18" w:space="0"/>
              <w:bottom w:val="single" w:color="auto" w:sz="2" w:space="0"/>
              <w:right w:val="single" w:color="auto" w:sz="2" w:space="0"/>
            </w:tcBorders>
            <w:vAlign w:val="center"/>
          </w:tcPr>
          <w:p w14:paraId="5A450254">
            <w:pPr>
              <w:shd w:val="clear" w:fill="FFFFFF" w:themeFill="background1"/>
              <w:jc w:val="center"/>
              <w:rPr>
                <w:rFonts w:hint="default" w:ascii="宋体" w:hAnsi="宋体" w:eastAsiaTheme="minorEastAsia"/>
                <w:lang w:val="en-US" w:eastAsia="zh-CN"/>
              </w:rPr>
            </w:pPr>
            <w:r>
              <w:rPr>
                <w:rFonts w:hint="eastAsia" w:ascii="宋体" w:hAnsi="宋体"/>
                <w:lang w:val="en-US" w:eastAsia="zh-CN"/>
              </w:rPr>
              <w:t>陈武东</w:t>
            </w:r>
          </w:p>
        </w:tc>
        <w:tc>
          <w:tcPr>
            <w:tcW w:w="1619" w:type="dxa"/>
            <w:tcBorders>
              <w:top w:val="single" w:color="auto" w:sz="2" w:space="0"/>
              <w:left w:val="single" w:color="auto" w:sz="2" w:space="0"/>
              <w:bottom w:val="single" w:color="auto" w:sz="2" w:space="0"/>
              <w:right w:val="single" w:color="auto" w:sz="2" w:space="0"/>
            </w:tcBorders>
            <w:shd w:val="clear" w:color="auto" w:fill="auto"/>
            <w:vAlign w:val="center"/>
          </w:tcPr>
          <w:p w14:paraId="4A34CB23">
            <w:pPr>
              <w:shd w:val="clear" w:fill="FFFFFF" w:themeFill="background1"/>
              <w:jc w:val="center"/>
              <w:rPr>
                <w:rFonts w:hint="default" w:ascii="宋体" w:hAnsi="宋体" w:eastAsiaTheme="minorEastAsia" w:cstheme="minorBidi"/>
                <w:kern w:val="2"/>
                <w:sz w:val="21"/>
                <w:szCs w:val="24"/>
                <w:lang w:val="en-US" w:eastAsia="zh-CN" w:bidi="ar-SA"/>
              </w:rPr>
            </w:pPr>
            <w:r>
              <w:rPr>
                <w:rFonts w:hint="eastAsia" w:ascii="宋体" w:hAnsi="宋体"/>
                <w:lang w:val="en-US" w:eastAsia="zh-CN"/>
              </w:rPr>
              <w:t>高级工程师</w:t>
            </w:r>
          </w:p>
        </w:tc>
        <w:tc>
          <w:tcPr>
            <w:tcW w:w="2596" w:type="dxa"/>
            <w:gridSpan w:val="2"/>
            <w:tcBorders>
              <w:top w:val="single" w:color="auto" w:sz="2" w:space="0"/>
              <w:left w:val="single" w:color="auto" w:sz="2" w:space="0"/>
              <w:bottom w:val="single" w:color="auto" w:sz="2" w:space="0"/>
              <w:right w:val="single" w:color="auto" w:sz="2" w:space="0"/>
            </w:tcBorders>
            <w:shd w:val="clear" w:color="auto" w:fill="auto"/>
            <w:vAlign w:val="center"/>
          </w:tcPr>
          <w:p w14:paraId="30997EDC">
            <w:pPr>
              <w:shd w:val="clear" w:fill="FFFFFF" w:themeFill="background1"/>
              <w:jc w:val="center"/>
              <w:rPr>
                <w:rFonts w:hint="default" w:ascii="宋体" w:hAnsi="宋体" w:eastAsiaTheme="minorEastAsia" w:cstheme="minorBidi"/>
                <w:kern w:val="2"/>
                <w:sz w:val="21"/>
                <w:szCs w:val="24"/>
                <w:lang w:val="en-US" w:eastAsia="zh-CN" w:bidi="ar-SA"/>
              </w:rPr>
            </w:pPr>
            <w:r>
              <w:rPr>
                <w:rFonts w:hint="eastAsia" w:ascii="宋体" w:hAnsi="宋体"/>
                <w:lang w:val="en-US" w:eastAsia="zh-CN"/>
              </w:rPr>
              <w:t>黑龙江省农业机械工程科学研究院佳木斯分院</w:t>
            </w:r>
          </w:p>
        </w:tc>
        <w:tc>
          <w:tcPr>
            <w:tcW w:w="1463" w:type="dxa"/>
            <w:tcBorders>
              <w:top w:val="single" w:color="auto" w:sz="2" w:space="0"/>
              <w:left w:val="single" w:color="auto" w:sz="2" w:space="0"/>
              <w:bottom w:val="single" w:color="auto" w:sz="2" w:space="0"/>
              <w:right w:val="single" w:color="auto" w:sz="2" w:space="0"/>
            </w:tcBorders>
            <w:vAlign w:val="center"/>
          </w:tcPr>
          <w:p w14:paraId="51CD3BF4">
            <w:pPr>
              <w:shd w:val="clear" w:fill="FFFFFF" w:themeFill="background1"/>
              <w:jc w:val="center"/>
              <w:rPr>
                <w:rFonts w:hint="eastAsia" w:ascii="宋体" w:hAnsi="宋体" w:eastAsia="宋体" w:cs="Times New Roman"/>
                <w:sz w:val="21"/>
                <w:szCs w:val="21"/>
              </w:rPr>
            </w:pPr>
            <w:r>
              <w:rPr>
                <w:rFonts w:hint="eastAsia" w:ascii="宋体" w:hAnsi="宋体" w:eastAsia="宋体" w:cs="Times New Roman"/>
                <w:sz w:val="21"/>
                <w:szCs w:val="21"/>
              </w:rPr>
              <w:t>13803668860</w:t>
            </w:r>
          </w:p>
        </w:tc>
        <w:tc>
          <w:tcPr>
            <w:tcW w:w="1356" w:type="dxa"/>
            <w:tcBorders>
              <w:top w:val="single" w:color="auto" w:sz="2" w:space="0"/>
              <w:left w:val="single" w:color="auto" w:sz="2" w:space="0"/>
              <w:bottom w:val="single" w:color="auto" w:sz="2" w:space="0"/>
              <w:right w:val="single" w:color="auto" w:sz="18" w:space="0"/>
            </w:tcBorders>
            <w:vAlign w:val="center"/>
          </w:tcPr>
          <w:p w14:paraId="1506DB2B">
            <w:pPr>
              <w:shd w:val="clear" w:fill="FFFFFF" w:themeFill="background1"/>
              <w:jc w:val="center"/>
              <w:rPr>
                <w:rFonts w:ascii="宋体" w:hAnsi="宋体"/>
              </w:rPr>
            </w:pPr>
            <w:r>
              <w:rPr>
                <w:rFonts w:hint="eastAsia" w:ascii="宋体" w:hAnsi="宋体"/>
                <w:lang w:val="en-US" w:eastAsia="zh-CN"/>
              </w:rPr>
              <w:t>农业工程</w:t>
            </w:r>
          </w:p>
        </w:tc>
      </w:tr>
      <w:tr w14:paraId="4A467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3" w:hRule="atLeast"/>
        </w:trPr>
        <w:tc>
          <w:tcPr>
            <w:tcW w:w="8760" w:type="dxa"/>
            <w:gridSpan w:val="6"/>
            <w:tcBorders>
              <w:top w:val="single" w:color="auto" w:sz="2" w:space="0"/>
              <w:left w:val="single" w:color="auto" w:sz="18" w:space="0"/>
              <w:bottom w:val="single" w:color="auto" w:sz="2" w:space="0"/>
              <w:right w:val="single" w:color="auto" w:sz="18" w:space="0"/>
            </w:tcBorders>
          </w:tcPr>
          <w:p w14:paraId="50EFE461">
            <w:pPr>
              <w:shd w:val="clear" w:fill="FFFFFF" w:themeFill="background1"/>
              <w:spacing w:before="120"/>
              <w:rPr>
                <w:rFonts w:ascii="宋体" w:hAnsi="宋体"/>
                <w:sz w:val="24"/>
              </w:rPr>
            </w:pPr>
            <w:r>
              <w:rPr>
                <w:rFonts w:hint="eastAsia" w:ascii="宋体" w:hAnsi="宋体"/>
                <w:sz w:val="24"/>
              </w:rPr>
              <w:t>专家论证意见：</w:t>
            </w:r>
          </w:p>
          <w:p w14:paraId="5309CC84">
            <w:pPr>
              <w:shd w:val="clear" w:fill="FFFFFF" w:themeFill="background1"/>
              <w:spacing w:before="120"/>
              <w:rPr>
                <w:rFonts w:hint="eastAsia" w:ascii="宋体" w:hAnsi="Times New Roman" w:eastAsia="宋体" w:cs="Times New Roman"/>
                <w:sz w:val="21"/>
                <w:szCs w:val="21"/>
              </w:rPr>
            </w:pPr>
            <w:r>
              <w:rPr>
                <w:rFonts w:hint="eastAsia" w:ascii="宋体" w:hAnsi="Times New Roman" w:eastAsia="宋体" w:cs="Times New Roman"/>
                <w:sz w:val="21"/>
                <w:szCs w:val="21"/>
              </w:rPr>
              <w:t>专家听取了包括专业设置的必要性、可行性；省内其他开设此专业或相关专业的高职院校招生、学生就业情况；专业人才培养目标、就业面向、主干课程、所具备的师资力量、办学条件以及相应的调整等方面情况；论证专家小组认为电气自动化技术专业人才培养方案，可以满足黑龙江省国民经济发展对专业人才的需求，与学院的办学定位、专业建设规划相符合，充分体现学院服务黑龙江区域经济建设的特色。方案突出职业道德的培养和职业能力的针对性，贯彻产学结合，注重实践能力培养，应用性和针对性较强。</w:t>
            </w:r>
          </w:p>
          <w:p w14:paraId="15C4760F">
            <w:pPr>
              <w:shd w:val="clear" w:fill="FFFFFF" w:themeFill="background1"/>
              <w:spacing w:before="120"/>
              <w:rPr>
                <w:rFonts w:hint="eastAsia" w:ascii="宋体" w:hAnsi="Times New Roman" w:eastAsia="宋体" w:cs="Times New Roman"/>
                <w:sz w:val="21"/>
                <w:szCs w:val="21"/>
              </w:rPr>
            </w:pPr>
          </w:p>
          <w:p w14:paraId="5A0CF81F">
            <w:pPr>
              <w:shd w:val="clear" w:fill="FFFFFF" w:themeFill="background1"/>
              <w:spacing w:before="120"/>
              <w:rPr>
                <w:rFonts w:ascii="宋体" w:hAnsi="宋体"/>
                <w:sz w:val="24"/>
              </w:rPr>
            </w:pPr>
            <w:r>
              <w:rPr>
                <w:rFonts w:hint="eastAsia" w:ascii="宋体" w:hAnsi="宋体"/>
                <w:sz w:val="24"/>
              </w:rPr>
              <w:t xml:space="preserve">                                      组长签字：</w:t>
            </w:r>
          </w:p>
          <w:p w14:paraId="2136A91E">
            <w:pPr>
              <w:shd w:val="clear" w:fill="FFFFFF" w:themeFill="background1"/>
              <w:spacing w:before="120"/>
              <w:rPr>
                <w:rFonts w:ascii="宋体" w:hAnsi="宋体"/>
                <w:sz w:val="24"/>
              </w:rPr>
            </w:pPr>
            <w:r>
              <w:rPr>
                <w:rFonts w:hint="eastAsia" w:ascii="宋体" w:hAnsi="宋体"/>
                <w:sz w:val="24"/>
              </w:rPr>
              <w:t xml:space="preserve">                            　　             年   月   日</w:t>
            </w:r>
          </w:p>
        </w:tc>
      </w:tr>
      <w:tr w14:paraId="2B11F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trPr>
        <w:tc>
          <w:tcPr>
            <w:tcW w:w="8760" w:type="dxa"/>
            <w:gridSpan w:val="6"/>
            <w:tcBorders>
              <w:top w:val="single" w:color="auto" w:sz="2" w:space="0"/>
              <w:left w:val="single" w:color="auto" w:sz="18" w:space="0"/>
              <w:bottom w:val="single" w:color="auto" w:sz="2" w:space="0"/>
              <w:right w:val="single" w:color="auto" w:sz="18" w:space="0"/>
            </w:tcBorders>
          </w:tcPr>
          <w:p w14:paraId="4748CE68">
            <w:pPr>
              <w:shd w:val="clear" w:fill="FFFFFF" w:themeFill="background1"/>
              <w:spacing w:before="120"/>
              <w:rPr>
                <w:rFonts w:ascii="宋体" w:hAnsi="宋体"/>
                <w:sz w:val="24"/>
              </w:rPr>
            </w:pPr>
            <w:r>
              <w:rPr>
                <w:rFonts w:hint="eastAsia" w:ascii="宋体" w:hAnsi="宋体"/>
                <w:sz w:val="24"/>
              </w:rPr>
              <w:t>学院教学工作委员会意见</w:t>
            </w:r>
          </w:p>
          <w:p w14:paraId="48E6791B">
            <w:pPr>
              <w:shd w:val="clear" w:fill="FFFFFF" w:themeFill="background1"/>
              <w:spacing w:before="120"/>
              <w:rPr>
                <w:rFonts w:ascii="宋体" w:hAnsi="宋体"/>
                <w:sz w:val="24"/>
              </w:rPr>
            </w:pPr>
          </w:p>
          <w:p w14:paraId="58FD1DAB">
            <w:pPr>
              <w:shd w:val="clear" w:fill="FFFFFF" w:themeFill="background1"/>
              <w:spacing w:before="120"/>
              <w:ind w:firstLine="5760" w:firstLineChars="2400"/>
              <w:rPr>
                <w:rFonts w:ascii="宋体" w:hAnsi="宋体"/>
                <w:sz w:val="24"/>
              </w:rPr>
            </w:pPr>
            <w:r>
              <w:rPr>
                <w:rFonts w:hint="eastAsia" w:ascii="宋体" w:hAnsi="宋体"/>
                <w:sz w:val="24"/>
              </w:rPr>
              <w:t>（主任签字）</w:t>
            </w:r>
          </w:p>
          <w:p w14:paraId="4523710C">
            <w:pPr>
              <w:shd w:val="clear" w:fill="FFFFFF" w:themeFill="background1"/>
              <w:spacing w:before="120"/>
              <w:rPr>
                <w:rFonts w:ascii="宋体" w:hAnsi="宋体"/>
                <w:sz w:val="24"/>
              </w:rPr>
            </w:pPr>
            <w:r>
              <w:rPr>
                <w:rFonts w:hint="eastAsia" w:ascii="宋体" w:hAnsi="宋体"/>
                <w:sz w:val="24"/>
              </w:rPr>
              <w:t xml:space="preserve"> 　　　　　                                  　　年  　月 　 日</w:t>
            </w:r>
          </w:p>
          <w:p w14:paraId="6E3A190A">
            <w:pPr>
              <w:shd w:val="clear" w:fill="FFFFFF" w:themeFill="background1"/>
              <w:spacing w:before="120"/>
              <w:rPr>
                <w:rFonts w:ascii="宋体" w:hAnsi="宋体"/>
                <w:sz w:val="24"/>
              </w:rPr>
            </w:pPr>
          </w:p>
        </w:tc>
      </w:tr>
      <w:tr w14:paraId="5975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4" w:hRule="atLeast"/>
        </w:trPr>
        <w:tc>
          <w:tcPr>
            <w:tcW w:w="4293" w:type="dxa"/>
            <w:gridSpan w:val="3"/>
            <w:tcBorders>
              <w:top w:val="single" w:color="auto" w:sz="2" w:space="0"/>
              <w:left w:val="single" w:color="auto" w:sz="18" w:space="0"/>
              <w:bottom w:val="single" w:color="auto" w:sz="18" w:space="0"/>
              <w:right w:val="single" w:color="auto" w:sz="2" w:space="0"/>
            </w:tcBorders>
          </w:tcPr>
          <w:p w14:paraId="62C01F24">
            <w:pPr>
              <w:shd w:val="clear" w:fill="FFFFFF" w:themeFill="background1"/>
              <w:spacing w:before="120"/>
              <w:rPr>
                <w:rFonts w:ascii="宋体" w:hAnsi="宋体"/>
                <w:sz w:val="24"/>
              </w:rPr>
            </w:pPr>
            <w:r>
              <w:rPr>
                <w:rFonts w:hint="eastAsia" w:ascii="宋体" w:hAnsi="宋体"/>
                <w:sz w:val="24"/>
              </w:rPr>
              <w:t>学院主管部门意见</w:t>
            </w:r>
          </w:p>
          <w:p w14:paraId="18B54EAA">
            <w:pPr>
              <w:shd w:val="clear" w:fill="FFFFFF" w:themeFill="background1"/>
              <w:spacing w:before="120"/>
              <w:rPr>
                <w:rFonts w:ascii="宋体" w:hAnsi="宋体"/>
                <w:sz w:val="24"/>
              </w:rPr>
            </w:pPr>
          </w:p>
          <w:p w14:paraId="69B54F3F">
            <w:pPr>
              <w:shd w:val="clear" w:fill="FFFFFF" w:themeFill="background1"/>
              <w:spacing w:before="120"/>
              <w:rPr>
                <w:rFonts w:ascii="宋体" w:hAnsi="宋体"/>
                <w:sz w:val="24"/>
              </w:rPr>
            </w:pPr>
          </w:p>
          <w:p w14:paraId="4016ADA3">
            <w:pPr>
              <w:shd w:val="clear" w:fill="FFFFFF" w:themeFill="background1"/>
              <w:spacing w:before="120"/>
              <w:rPr>
                <w:rFonts w:ascii="宋体" w:hAnsi="宋体"/>
                <w:sz w:val="24"/>
              </w:rPr>
            </w:pPr>
          </w:p>
          <w:p w14:paraId="7174520C">
            <w:pPr>
              <w:shd w:val="clear" w:fill="FFFFFF" w:themeFill="background1"/>
              <w:spacing w:before="120"/>
              <w:rPr>
                <w:rFonts w:ascii="宋体" w:hAnsi="宋体"/>
                <w:sz w:val="24"/>
              </w:rPr>
            </w:pPr>
            <w:r>
              <w:rPr>
                <w:rFonts w:hint="eastAsia" w:ascii="宋体" w:hAnsi="宋体"/>
                <w:sz w:val="24"/>
              </w:rPr>
              <w:t>（签字盖章）</w:t>
            </w:r>
          </w:p>
          <w:p w14:paraId="7959F180">
            <w:pPr>
              <w:shd w:val="clear" w:fill="FFFFFF" w:themeFill="background1"/>
              <w:spacing w:before="120"/>
              <w:rPr>
                <w:rFonts w:ascii="宋体" w:hAnsi="宋体"/>
                <w:sz w:val="24"/>
              </w:rPr>
            </w:pPr>
            <w:r>
              <w:rPr>
                <w:rFonts w:hint="eastAsia" w:ascii="宋体" w:hAnsi="宋体"/>
                <w:sz w:val="24"/>
              </w:rPr>
              <w:t xml:space="preserve">         年　  月 　 日</w:t>
            </w:r>
          </w:p>
        </w:tc>
        <w:tc>
          <w:tcPr>
            <w:tcW w:w="4467" w:type="dxa"/>
            <w:gridSpan w:val="3"/>
            <w:tcBorders>
              <w:top w:val="single" w:color="auto" w:sz="2" w:space="0"/>
              <w:left w:val="single" w:color="auto" w:sz="2" w:space="0"/>
              <w:bottom w:val="single" w:color="auto" w:sz="18" w:space="0"/>
              <w:right w:val="single" w:color="auto" w:sz="18" w:space="0"/>
            </w:tcBorders>
          </w:tcPr>
          <w:p w14:paraId="400E8E86">
            <w:pPr>
              <w:shd w:val="clear" w:fill="FFFFFF" w:themeFill="background1"/>
              <w:spacing w:before="120"/>
              <w:rPr>
                <w:rFonts w:ascii="宋体" w:hAnsi="宋体"/>
                <w:sz w:val="24"/>
              </w:rPr>
            </w:pPr>
            <w:r>
              <w:rPr>
                <w:rFonts w:hint="eastAsia" w:ascii="宋体" w:hAnsi="宋体"/>
                <w:sz w:val="24"/>
              </w:rPr>
              <w:t>省教育行政部门备案意见</w:t>
            </w:r>
          </w:p>
          <w:p w14:paraId="5F00F80B">
            <w:pPr>
              <w:shd w:val="clear" w:fill="FFFFFF" w:themeFill="background1"/>
              <w:spacing w:before="120"/>
              <w:rPr>
                <w:rFonts w:ascii="宋体" w:hAnsi="宋体"/>
                <w:sz w:val="24"/>
              </w:rPr>
            </w:pPr>
          </w:p>
          <w:p w14:paraId="78C90331">
            <w:pPr>
              <w:shd w:val="clear" w:fill="FFFFFF" w:themeFill="background1"/>
              <w:spacing w:before="120"/>
              <w:rPr>
                <w:rFonts w:ascii="宋体" w:hAnsi="宋体"/>
                <w:sz w:val="24"/>
              </w:rPr>
            </w:pPr>
          </w:p>
          <w:p w14:paraId="5D4FB277">
            <w:pPr>
              <w:shd w:val="clear" w:fill="FFFFFF" w:themeFill="background1"/>
              <w:spacing w:before="120"/>
              <w:rPr>
                <w:rFonts w:ascii="宋体" w:hAnsi="宋体"/>
                <w:sz w:val="24"/>
              </w:rPr>
            </w:pPr>
          </w:p>
          <w:p w14:paraId="00C433D5">
            <w:pPr>
              <w:shd w:val="clear" w:fill="FFFFFF" w:themeFill="background1"/>
              <w:spacing w:before="120"/>
              <w:rPr>
                <w:rFonts w:ascii="宋体" w:hAnsi="宋体"/>
                <w:sz w:val="24"/>
              </w:rPr>
            </w:pPr>
            <w:r>
              <w:rPr>
                <w:rFonts w:hint="eastAsia" w:ascii="宋体" w:hAnsi="宋体"/>
                <w:sz w:val="24"/>
              </w:rPr>
              <w:t>（盖章）</w:t>
            </w:r>
          </w:p>
          <w:p w14:paraId="61DEC817">
            <w:pPr>
              <w:shd w:val="clear" w:fill="FFFFFF" w:themeFill="background1"/>
              <w:spacing w:before="120"/>
              <w:rPr>
                <w:rFonts w:ascii="宋体" w:hAnsi="宋体"/>
                <w:sz w:val="24"/>
              </w:rPr>
            </w:pPr>
            <w:r>
              <w:rPr>
                <w:rFonts w:hint="eastAsia" w:ascii="宋体" w:hAnsi="宋体"/>
                <w:sz w:val="24"/>
              </w:rPr>
              <w:t xml:space="preserve">        年　  月　 日</w:t>
            </w:r>
          </w:p>
        </w:tc>
      </w:tr>
    </w:tbl>
    <w:p w14:paraId="6A44ADCC">
      <w:pPr>
        <w:shd w:val="clear" w:fill="FFFFFF" w:themeFill="background1"/>
        <w:rPr>
          <w:b/>
        </w:rPr>
      </w:pPr>
    </w:p>
    <w:p w14:paraId="4A7D0D0B">
      <w:pPr>
        <w:pStyle w:val="3"/>
        <w:shd w:val="clear" w:fill="FFFFFF" w:themeFill="background1"/>
        <w:spacing w:before="0" w:after="0" w:line="400" w:lineRule="exact"/>
        <w:ind w:firstLine="482" w:firstLineChars="200"/>
        <w:rPr>
          <w:sz w:val="24"/>
        </w:rPr>
      </w:pPr>
      <w:bookmarkStart w:id="30" w:name="_Toc29373"/>
      <w:bookmarkStart w:id="31" w:name="_Toc4438"/>
      <w:bookmarkStart w:id="32" w:name="_Toc80795314"/>
      <w:r>
        <w:rPr>
          <w:rFonts w:hint="eastAsia"/>
          <w:sz w:val="24"/>
        </w:rPr>
        <w:t>（二）人才</w:t>
      </w:r>
      <w:r>
        <w:rPr>
          <w:sz w:val="24"/>
        </w:rPr>
        <w:t>培养</w:t>
      </w:r>
      <w:r>
        <w:rPr>
          <w:rFonts w:hint="eastAsia"/>
          <w:sz w:val="24"/>
        </w:rPr>
        <w:t>方案变更审批表</w:t>
      </w:r>
      <w:bookmarkEnd w:id="30"/>
      <w:bookmarkEnd w:id="31"/>
      <w:bookmarkEnd w:id="32"/>
    </w:p>
    <w:p w14:paraId="33F6D1FE">
      <w:pPr>
        <w:shd w:val="clear" w:fill="FFFFFF" w:themeFill="background1"/>
        <w:adjustRightInd w:val="0"/>
        <w:snapToGrid w:val="0"/>
        <w:spacing w:line="480" w:lineRule="exact"/>
        <w:jc w:val="center"/>
        <w:rPr>
          <w:rFonts w:hint="eastAsia" w:ascii="方正小标宋简体" w:hAnsi="宋体" w:eastAsia="方正小标宋简体" w:cs="宋体"/>
          <w:kern w:val="0"/>
          <w:sz w:val="36"/>
          <w:szCs w:val="36"/>
        </w:rPr>
      </w:pPr>
      <w:r>
        <w:rPr>
          <w:rFonts w:hint="eastAsia" w:ascii="宋体" w:hAnsi="宋体"/>
          <w:b/>
          <w:szCs w:val="21"/>
        </w:rPr>
        <w:t>黑龙江农业职业技术学院人才培养方案变更审批表</w:t>
      </w:r>
    </w:p>
    <w:tbl>
      <w:tblPr>
        <w:tblStyle w:val="15"/>
        <w:tblW w:w="8748" w:type="dxa"/>
        <w:jc w:val="center"/>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Layout w:type="autofit"/>
        <w:tblCellMar>
          <w:top w:w="0" w:type="dxa"/>
          <w:left w:w="108" w:type="dxa"/>
          <w:bottom w:w="0" w:type="dxa"/>
          <w:right w:w="108" w:type="dxa"/>
        </w:tblCellMar>
      </w:tblPr>
      <w:tblGrid>
        <w:gridCol w:w="1181"/>
        <w:gridCol w:w="782"/>
        <w:gridCol w:w="720"/>
        <w:gridCol w:w="540"/>
        <w:gridCol w:w="720"/>
        <w:gridCol w:w="540"/>
        <w:gridCol w:w="1027"/>
        <w:gridCol w:w="1275"/>
        <w:gridCol w:w="1963"/>
      </w:tblGrid>
      <w:tr w14:paraId="05F2DFDF">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0" w:hRule="atLeast"/>
          <w:jc w:val="center"/>
        </w:trPr>
        <w:tc>
          <w:tcPr>
            <w:tcW w:w="1181" w:type="dxa"/>
            <w:shd w:val="clear" w:color="auto" w:fill="auto"/>
            <w:noWrap w:val="0"/>
            <w:vAlign w:val="center"/>
          </w:tcPr>
          <w:p w14:paraId="5F66519B">
            <w:pPr>
              <w:shd w:val="clear" w:fill="FFFFFF" w:themeFill="background1"/>
              <w:adjustRightInd w:val="0"/>
              <w:snapToGrid w:val="0"/>
              <w:spacing w:line="240" w:lineRule="atLeast"/>
              <w:jc w:val="center"/>
              <w:rPr>
                <w:rFonts w:hint="eastAsia" w:ascii="宋体" w:hAnsi="宋体"/>
                <w:sz w:val="24"/>
              </w:rPr>
            </w:pPr>
            <w:r>
              <w:rPr>
                <w:rFonts w:hint="eastAsia" w:ascii="宋体" w:hAnsi="宋体"/>
                <w:sz w:val="24"/>
              </w:rPr>
              <w:t>分院名称</w:t>
            </w:r>
          </w:p>
        </w:tc>
        <w:tc>
          <w:tcPr>
            <w:tcW w:w="1502" w:type="dxa"/>
            <w:gridSpan w:val="2"/>
            <w:shd w:val="clear" w:color="auto" w:fill="auto"/>
            <w:noWrap w:val="0"/>
            <w:vAlign w:val="center"/>
          </w:tcPr>
          <w:p w14:paraId="5806A071">
            <w:pPr>
              <w:shd w:val="clear" w:fill="FFFFFF" w:themeFill="background1"/>
              <w:adjustRightInd w:val="0"/>
              <w:snapToGrid w:val="0"/>
              <w:spacing w:line="240" w:lineRule="atLeast"/>
              <w:jc w:val="center"/>
              <w:rPr>
                <w:rFonts w:hint="eastAsia" w:ascii="宋体" w:hAnsi="宋体"/>
                <w:sz w:val="24"/>
              </w:rPr>
            </w:pPr>
          </w:p>
        </w:tc>
        <w:tc>
          <w:tcPr>
            <w:tcW w:w="1260" w:type="dxa"/>
            <w:gridSpan w:val="2"/>
            <w:shd w:val="clear" w:color="auto" w:fill="auto"/>
            <w:noWrap w:val="0"/>
            <w:vAlign w:val="center"/>
          </w:tcPr>
          <w:p w14:paraId="5D90735B">
            <w:pPr>
              <w:shd w:val="clear" w:fill="FFFFFF" w:themeFill="background1"/>
              <w:adjustRightInd w:val="0"/>
              <w:snapToGrid w:val="0"/>
              <w:spacing w:line="240" w:lineRule="atLeast"/>
              <w:jc w:val="center"/>
              <w:rPr>
                <w:rFonts w:hint="eastAsia" w:ascii="宋体" w:hAnsi="宋体"/>
                <w:sz w:val="24"/>
              </w:rPr>
            </w:pPr>
            <w:r>
              <w:rPr>
                <w:rFonts w:hint="eastAsia" w:ascii="宋体" w:hAnsi="宋体"/>
                <w:sz w:val="24"/>
              </w:rPr>
              <w:t>专业名称</w:t>
            </w:r>
          </w:p>
        </w:tc>
        <w:tc>
          <w:tcPr>
            <w:tcW w:w="1567" w:type="dxa"/>
            <w:gridSpan w:val="2"/>
            <w:shd w:val="clear" w:color="auto" w:fill="auto"/>
            <w:noWrap w:val="0"/>
            <w:vAlign w:val="center"/>
          </w:tcPr>
          <w:p w14:paraId="3DA3EA9E">
            <w:pPr>
              <w:shd w:val="clear" w:fill="FFFFFF" w:themeFill="background1"/>
              <w:adjustRightInd w:val="0"/>
              <w:snapToGrid w:val="0"/>
              <w:spacing w:line="240" w:lineRule="atLeast"/>
              <w:jc w:val="center"/>
              <w:rPr>
                <w:rFonts w:hint="eastAsia" w:ascii="宋体" w:hAnsi="宋体"/>
                <w:sz w:val="24"/>
              </w:rPr>
            </w:pPr>
          </w:p>
        </w:tc>
        <w:tc>
          <w:tcPr>
            <w:tcW w:w="1275" w:type="dxa"/>
            <w:shd w:val="clear" w:color="auto" w:fill="auto"/>
            <w:noWrap w:val="0"/>
            <w:vAlign w:val="center"/>
          </w:tcPr>
          <w:p w14:paraId="63DD5AE3">
            <w:pPr>
              <w:shd w:val="clear" w:fill="FFFFFF" w:themeFill="background1"/>
              <w:adjustRightInd w:val="0"/>
              <w:snapToGrid w:val="0"/>
              <w:spacing w:line="240" w:lineRule="atLeast"/>
              <w:jc w:val="center"/>
              <w:rPr>
                <w:rFonts w:hint="eastAsia" w:ascii="宋体" w:hAnsi="宋体"/>
                <w:sz w:val="24"/>
              </w:rPr>
            </w:pPr>
            <w:r>
              <w:rPr>
                <w:rFonts w:hint="eastAsia" w:ascii="宋体" w:hAnsi="宋体"/>
                <w:sz w:val="24"/>
              </w:rPr>
              <w:t>专业层次</w:t>
            </w:r>
          </w:p>
        </w:tc>
        <w:tc>
          <w:tcPr>
            <w:tcW w:w="1963" w:type="dxa"/>
            <w:shd w:val="clear" w:color="auto" w:fill="auto"/>
            <w:noWrap w:val="0"/>
            <w:vAlign w:val="center"/>
          </w:tcPr>
          <w:p w14:paraId="384EA3DD">
            <w:pPr>
              <w:shd w:val="clear" w:fill="FFFFFF" w:themeFill="background1"/>
              <w:adjustRightInd w:val="0"/>
              <w:snapToGrid w:val="0"/>
              <w:spacing w:line="240" w:lineRule="atLeast"/>
              <w:jc w:val="center"/>
              <w:rPr>
                <w:rFonts w:hint="eastAsia" w:ascii="宋体" w:hAnsi="宋体"/>
                <w:sz w:val="24"/>
              </w:rPr>
            </w:pPr>
            <w:r>
              <w:rPr>
                <w:rFonts w:hint="eastAsia" w:ascii="宋体" w:hAnsi="宋体"/>
                <w:sz w:val="24"/>
              </w:rPr>
              <w:t>专科□  中专□</w:t>
            </w:r>
          </w:p>
        </w:tc>
      </w:tr>
      <w:tr w14:paraId="124200CA">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6" w:hRule="atLeast"/>
          <w:jc w:val="center"/>
        </w:trPr>
        <w:tc>
          <w:tcPr>
            <w:tcW w:w="1181" w:type="dxa"/>
            <w:shd w:val="clear" w:color="auto" w:fill="auto"/>
            <w:noWrap w:val="0"/>
            <w:vAlign w:val="center"/>
          </w:tcPr>
          <w:p w14:paraId="1D7A5D4A">
            <w:pPr>
              <w:widowControl/>
              <w:shd w:val="clear" w:fill="FFFFFF" w:themeFill="background1"/>
              <w:adjustRightInd w:val="0"/>
              <w:snapToGrid w:val="0"/>
              <w:spacing w:line="360" w:lineRule="auto"/>
              <w:rPr>
                <w:rFonts w:hint="eastAsia" w:ascii="宋体" w:hAnsi="宋体" w:cs="宋体"/>
                <w:kern w:val="0"/>
                <w:sz w:val="24"/>
              </w:rPr>
            </w:pPr>
            <w:r>
              <w:rPr>
                <w:rFonts w:hint="eastAsia" w:ascii="宋体" w:hAnsi="宋体" w:cs="宋体"/>
                <w:kern w:val="0"/>
                <w:sz w:val="24"/>
              </w:rPr>
              <w:t>变更类型</w:t>
            </w:r>
          </w:p>
        </w:tc>
        <w:tc>
          <w:tcPr>
            <w:tcW w:w="7567" w:type="dxa"/>
            <w:gridSpan w:val="8"/>
            <w:shd w:val="clear" w:color="auto" w:fill="auto"/>
            <w:noWrap w:val="0"/>
            <w:vAlign w:val="center"/>
          </w:tcPr>
          <w:p w14:paraId="22825216">
            <w:pPr>
              <w:widowControl/>
              <w:numPr>
                <w:ilvl w:val="0"/>
                <w:numId w:val="5"/>
              </w:numPr>
              <w:shd w:val="clear" w:fill="FFFFFF" w:themeFill="background1"/>
              <w:adjustRightInd w:val="0"/>
              <w:snapToGrid w:val="0"/>
              <w:ind w:firstLine="1044"/>
              <w:rPr>
                <w:rFonts w:hint="eastAsia" w:ascii="宋体" w:hAnsi="宋体" w:cs="宋体"/>
                <w:kern w:val="0"/>
                <w:szCs w:val="21"/>
              </w:rPr>
            </w:pPr>
            <w:r>
              <w:rPr>
                <w:rFonts w:hint="eastAsia" w:ascii="宋体" w:hAnsi="宋体" w:cs="宋体"/>
                <w:kern w:val="0"/>
                <w:szCs w:val="21"/>
              </w:rPr>
              <w:t xml:space="preserve">课程（包括新增、撤销及课程名称、学时学分、开课学期、考核方式等的变更）    </w:t>
            </w:r>
          </w:p>
          <w:p w14:paraId="19C35B88">
            <w:pPr>
              <w:widowControl/>
              <w:numPr>
                <w:ilvl w:val="0"/>
                <w:numId w:val="5"/>
              </w:numPr>
              <w:shd w:val="clear" w:fill="FFFFFF" w:themeFill="background1"/>
              <w:adjustRightInd w:val="0"/>
              <w:snapToGrid w:val="0"/>
              <w:ind w:firstLine="1044"/>
              <w:rPr>
                <w:rFonts w:hint="eastAsia" w:ascii="宋体" w:hAnsi="宋体" w:cs="宋体"/>
                <w:kern w:val="0"/>
                <w:szCs w:val="21"/>
              </w:rPr>
            </w:pPr>
            <w:r>
              <w:rPr>
                <w:rFonts w:hint="eastAsia" w:ascii="宋体" w:hAnsi="宋体" w:cs="宋体"/>
                <w:kern w:val="0"/>
                <w:szCs w:val="21"/>
              </w:rPr>
              <w:t xml:space="preserve">实践环节（包括实习实训、课程设计、社会实践等的变更）   </w:t>
            </w:r>
          </w:p>
        </w:tc>
      </w:tr>
      <w:tr w14:paraId="2E38E60F">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1106" w:hRule="atLeast"/>
          <w:jc w:val="center"/>
        </w:trPr>
        <w:tc>
          <w:tcPr>
            <w:tcW w:w="1181" w:type="dxa"/>
            <w:shd w:val="clear" w:color="auto" w:fill="auto"/>
            <w:noWrap w:val="0"/>
            <w:vAlign w:val="center"/>
          </w:tcPr>
          <w:p w14:paraId="691F941C">
            <w:pPr>
              <w:shd w:val="clear" w:fill="FFFFFF" w:themeFill="background1"/>
              <w:jc w:val="center"/>
              <w:rPr>
                <w:rFonts w:hint="eastAsia" w:ascii="宋体" w:hAnsi="宋体"/>
                <w:sz w:val="24"/>
              </w:rPr>
            </w:pPr>
            <w:r>
              <w:rPr>
                <w:rFonts w:hint="eastAsia" w:ascii="宋体" w:hAnsi="宋体"/>
                <w:sz w:val="24"/>
              </w:rPr>
              <w:t>变更原因</w:t>
            </w:r>
          </w:p>
        </w:tc>
        <w:tc>
          <w:tcPr>
            <w:tcW w:w="7567" w:type="dxa"/>
            <w:gridSpan w:val="8"/>
            <w:shd w:val="clear" w:color="auto" w:fill="auto"/>
            <w:noWrap w:val="0"/>
            <w:vAlign w:val="center"/>
          </w:tcPr>
          <w:p w14:paraId="2A9CDDEB">
            <w:pPr>
              <w:shd w:val="clear" w:fill="FFFFFF" w:themeFill="background1"/>
              <w:jc w:val="center"/>
              <w:rPr>
                <w:rFonts w:hint="eastAsia" w:ascii="宋体" w:hAnsi="宋体"/>
                <w:sz w:val="24"/>
              </w:rPr>
            </w:pPr>
          </w:p>
        </w:tc>
      </w:tr>
      <w:tr w14:paraId="1F392532">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59" w:hRule="atLeast"/>
          <w:jc w:val="center"/>
        </w:trPr>
        <w:tc>
          <w:tcPr>
            <w:tcW w:w="1181" w:type="dxa"/>
            <w:vMerge w:val="restart"/>
            <w:shd w:val="clear" w:color="auto" w:fill="auto"/>
            <w:noWrap w:val="0"/>
            <w:vAlign w:val="center"/>
          </w:tcPr>
          <w:p w14:paraId="179145FE">
            <w:pPr>
              <w:shd w:val="clear" w:fill="FFFFFF" w:themeFill="background1"/>
              <w:jc w:val="center"/>
              <w:rPr>
                <w:rFonts w:hint="eastAsia" w:ascii="宋体" w:hAnsi="宋体"/>
                <w:sz w:val="24"/>
              </w:rPr>
            </w:pPr>
            <w:r>
              <w:rPr>
                <w:rFonts w:hint="eastAsia" w:ascii="宋体" w:hAnsi="宋体"/>
                <w:sz w:val="24"/>
              </w:rPr>
              <w:t>变更后</w:t>
            </w:r>
          </w:p>
          <w:p w14:paraId="1A1A3BDF">
            <w:pPr>
              <w:shd w:val="clear" w:fill="FFFFFF" w:themeFill="background1"/>
              <w:jc w:val="center"/>
              <w:rPr>
                <w:rFonts w:hint="eastAsia" w:ascii="宋体" w:hAnsi="宋体"/>
                <w:sz w:val="24"/>
              </w:rPr>
            </w:pPr>
            <w:r>
              <w:rPr>
                <w:rFonts w:hint="eastAsia" w:ascii="宋体" w:hAnsi="宋体"/>
                <w:sz w:val="24"/>
              </w:rPr>
              <w:t>课程情况</w:t>
            </w:r>
          </w:p>
        </w:tc>
        <w:tc>
          <w:tcPr>
            <w:tcW w:w="782" w:type="dxa"/>
            <w:shd w:val="clear" w:color="auto" w:fill="auto"/>
            <w:noWrap w:val="0"/>
            <w:vAlign w:val="center"/>
          </w:tcPr>
          <w:p w14:paraId="1EDB959A">
            <w:pPr>
              <w:shd w:val="clear" w:fill="FFFFFF" w:themeFill="background1"/>
              <w:jc w:val="center"/>
              <w:rPr>
                <w:rFonts w:hint="eastAsia" w:ascii="宋体" w:hAnsi="宋体"/>
                <w:sz w:val="24"/>
              </w:rPr>
            </w:pPr>
            <w:r>
              <w:rPr>
                <w:rFonts w:hint="eastAsia" w:ascii="宋体" w:hAnsi="宋体"/>
                <w:sz w:val="24"/>
              </w:rPr>
              <w:t>课程名称</w:t>
            </w:r>
          </w:p>
        </w:tc>
        <w:tc>
          <w:tcPr>
            <w:tcW w:w="6785" w:type="dxa"/>
            <w:gridSpan w:val="7"/>
            <w:shd w:val="clear" w:color="auto" w:fill="auto"/>
            <w:noWrap w:val="0"/>
            <w:vAlign w:val="center"/>
          </w:tcPr>
          <w:p w14:paraId="4CD97C5B">
            <w:pPr>
              <w:shd w:val="clear" w:fill="FFFFFF" w:themeFill="background1"/>
              <w:jc w:val="center"/>
              <w:rPr>
                <w:rFonts w:hint="eastAsia" w:ascii="宋体" w:hAnsi="宋体"/>
                <w:sz w:val="24"/>
              </w:rPr>
            </w:pPr>
          </w:p>
        </w:tc>
      </w:tr>
      <w:tr w14:paraId="73BEC837">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5" w:hRule="atLeast"/>
          <w:jc w:val="center"/>
        </w:trPr>
        <w:tc>
          <w:tcPr>
            <w:tcW w:w="1181" w:type="dxa"/>
            <w:vMerge w:val="continue"/>
            <w:shd w:val="clear" w:color="auto" w:fill="auto"/>
            <w:noWrap w:val="0"/>
            <w:vAlign w:val="center"/>
          </w:tcPr>
          <w:p w14:paraId="09372ECD">
            <w:pPr>
              <w:shd w:val="clear" w:fill="FFFFFF" w:themeFill="background1"/>
              <w:jc w:val="center"/>
              <w:rPr>
                <w:rFonts w:hint="eastAsia" w:ascii="宋体" w:hAnsi="宋体"/>
                <w:sz w:val="24"/>
              </w:rPr>
            </w:pPr>
          </w:p>
        </w:tc>
        <w:tc>
          <w:tcPr>
            <w:tcW w:w="782" w:type="dxa"/>
            <w:shd w:val="clear" w:color="auto" w:fill="auto"/>
            <w:noWrap w:val="0"/>
            <w:vAlign w:val="center"/>
          </w:tcPr>
          <w:p w14:paraId="21983071">
            <w:pPr>
              <w:shd w:val="clear" w:fill="FFFFFF" w:themeFill="background1"/>
              <w:jc w:val="center"/>
              <w:rPr>
                <w:rFonts w:hint="eastAsia" w:ascii="宋体" w:hAnsi="宋体"/>
                <w:sz w:val="24"/>
              </w:rPr>
            </w:pPr>
            <w:r>
              <w:rPr>
                <w:rFonts w:hint="eastAsia" w:ascii="宋体" w:hAnsi="宋体"/>
                <w:sz w:val="24"/>
              </w:rPr>
              <w:t>课程类别</w:t>
            </w:r>
          </w:p>
        </w:tc>
        <w:tc>
          <w:tcPr>
            <w:tcW w:w="6785" w:type="dxa"/>
            <w:gridSpan w:val="7"/>
            <w:shd w:val="clear" w:color="auto" w:fill="auto"/>
            <w:noWrap w:val="0"/>
            <w:vAlign w:val="center"/>
          </w:tcPr>
          <w:p w14:paraId="3DF05179">
            <w:pPr>
              <w:shd w:val="clear" w:fill="FFFFFF" w:themeFill="background1"/>
              <w:rPr>
                <w:rFonts w:hint="eastAsia" w:ascii="宋体" w:hAnsi="宋体"/>
                <w:sz w:val="24"/>
              </w:rPr>
            </w:pPr>
            <w:r>
              <w:rPr>
                <w:rFonts w:hint="eastAsia" w:ascii="宋体" w:hAnsi="宋体"/>
                <w:sz w:val="24"/>
              </w:rPr>
              <w:t>公共基础课□     专业基础课□      专业课□</w:t>
            </w:r>
          </w:p>
          <w:p w14:paraId="61962495">
            <w:pPr>
              <w:shd w:val="clear" w:fill="FFFFFF" w:themeFill="background1"/>
              <w:ind w:firstLine="480" w:firstLineChars="200"/>
              <w:rPr>
                <w:rFonts w:hint="eastAsia" w:ascii="宋体" w:hAnsi="宋体"/>
                <w:sz w:val="24"/>
              </w:rPr>
            </w:pPr>
            <w:r>
              <w:rPr>
                <w:rFonts w:hint="eastAsia" w:ascii="宋体" w:hAnsi="宋体"/>
                <w:sz w:val="24"/>
              </w:rPr>
              <w:t>限选课□       实践环节□</w:t>
            </w:r>
          </w:p>
        </w:tc>
      </w:tr>
      <w:tr w14:paraId="084235D9">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37" w:hRule="atLeast"/>
          <w:jc w:val="center"/>
        </w:trPr>
        <w:tc>
          <w:tcPr>
            <w:tcW w:w="1181" w:type="dxa"/>
            <w:vMerge w:val="continue"/>
            <w:shd w:val="clear" w:color="auto" w:fill="auto"/>
            <w:noWrap w:val="0"/>
            <w:vAlign w:val="center"/>
          </w:tcPr>
          <w:p w14:paraId="27667FB4">
            <w:pPr>
              <w:shd w:val="clear" w:fill="FFFFFF" w:themeFill="background1"/>
              <w:jc w:val="center"/>
              <w:rPr>
                <w:rFonts w:hint="eastAsia" w:ascii="宋体" w:hAnsi="宋体"/>
                <w:sz w:val="24"/>
              </w:rPr>
            </w:pPr>
          </w:p>
        </w:tc>
        <w:tc>
          <w:tcPr>
            <w:tcW w:w="782" w:type="dxa"/>
            <w:shd w:val="clear" w:color="auto" w:fill="auto"/>
            <w:noWrap w:val="0"/>
            <w:vAlign w:val="center"/>
          </w:tcPr>
          <w:p w14:paraId="3DF3754D">
            <w:pPr>
              <w:shd w:val="clear" w:fill="FFFFFF" w:themeFill="background1"/>
              <w:jc w:val="center"/>
              <w:rPr>
                <w:rFonts w:hint="eastAsia" w:ascii="宋体" w:hAnsi="宋体"/>
                <w:sz w:val="24"/>
              </w:rPr>
            </w:pPr>
            <w:r>
              <w:rPr>
                <w:rFonts w:hint="eastAsia" w:ascii="宋体" w:hAnsi="宋体"/>
                <w:sz w:val="24"/>
              </w:rPr>
              <w:t>课程学时</w:t>
            </w:r>
          </w:p>
        </w:tc>
        <w:tc>
          <w:tcPr>
            <w:tcW w:w="1260" w:type="dxa"/>
            <w:gridSpan w:val="2"/>
            <w:shd w:val="clear" w:color="auto" w:fill="auto"/>
            <w:noWrap w:val="0"/>
            <w:vAlign w:val="center"/>
          </w:tcPr>
          <w:p w14:paraId="244D3F04">
            <w:pPr>
              <w:shd w:val="clear" w:fill="FFFFFF" w:themeFill="background1"/>
              <w:jc w:val="center"/>
              <w:rPr>
                <w:rFonts w:hint="eastAsia" w:ascii="宋体" w:hAnsi="宋体"/>
                <w:sz w:val="24"/>
              </w:rPr>
            </w:pPr>
          </w:p>
        </w:tc>
        <w:tc>
          <w:tcPr>
            <w:tcW w:w="1260" w:type="dxa"/>
            <w:gridSpan w:val="2"/>
            <w:shd w:val="clear" w:color="auto" w:fill="auto"/>
            <w:noWrap w:val="0"/>
            <w:vAlign w:val="center"/>
          </w:tcPr>
          <w:p w14:paraId="7325729D">
            <w:pPr>
              <w:shd w:val="clear" w:fill="FFFFFF" w:themeFill="background1"/>
              <w:jc w:val="center"/>
              <w:rPr>
                <w:rFonts w:hint="eastAsia" w:ascii="宋体" w:hAnsi="宋体"/>
                <w:sz w:val="24"/>
              </w:rPr>
            </w:pPr>
            <w:r>
              <w:rPr>
                <w:rFonts w:hint="eastAsia" w:ascii="宋体" w:hAnsi="宋体"/>
                <w:sz w:val="24"/>
              </w:rPr>
              <w:t>课程学分</w:t>
            </w:r>
          </w:p>
        </w:tc>
        <w:tc>
          <w:tcPr>
            <w:tcW w:w="1027" w:type="dxa"/>
            <w:shd w:val="clear" w:color="auto" w:fill="auto"/>
            <w:noWrap w:val="0"/>
            <w:vAlign w:val="center"/>
          </w:tcPr>
          <w:p w14:paraId="6C7DF8C3">
            <w:pPr>
              <w:shd w:val="clear" w:fill="FFFFFF" w:themeFill="background1"/>
              <w:jc w:val="center"/>
              <w:rPr>
                <w:rFonts w:hint="eastAsia" w:ascii="宋体" w:hAnsi="宋体"/>
                <w:sz w:val="24"/>
              </w:rPr>
            </w:pPr>
          </w:p>
        </w:tc>
        <w:tc>
          <w:tcPr>
            <w:tcW w:w="1275" w:type="dxa"/>
            <w:shd w:val="clear" w:color="auto" w:fill="auto"/>
            <w:noWrap w:val="0"/>
            <w:vAlign w:val="center"/>
          </w:tcPr>
          <w:p w14:paraId="4254BCB4">
            <w:pPr>
              <w:shd w:val="clear" w:fill="FFFFFF" w:themeFill="background1"/>
              <w:jc w:val="center"/>
              <w:rPr>
                <w:rFonts w:hint="eastAsia" w:ascii="宋体" w:hAnsi="宋体"/>
                <w:sz w:val="24"/>
              </w:rPr>
            </w:pPr>
            <w:r>
              <w:rPr>
                <w:rFonts w:hint="eastAsia" w:ascii="宋体" w:hAnsi="宋体"/>
                <w:sz w:val="24"/>
              </w:rPr>
              <w:t>实验（上机）学时</w:t>
            </w:r>
          </w:p>
        </w:tc>
        <w:tc>
          <w:tcPr>
            <w:tcW w:w="1963" w:type="dxa"/>
            <w:shd w:val="clear" w:color="auto" w:fill="auto"/>
            <w:noWrap w:val="0"/>
            <w:vAlign w:val="center"/>
          </w:tcPr>
          <w:p w14:paraId="0EBFDC37">
            <w:pPr>
              <w:shd w:val="clear" w:fill="FFFFFF" w:themeFill="background1"/>
              <w:jc w:val="center"/>
              <w:rPr>
                <w:rFonts w:hint="eastAsia" w:ascii="宋体" w:hAnsi="宋体"/>
                <w:sz w:val="24"/>
              </w:rPr>
            </w:pPr>
          </w:p>
        </w:tc>
      </w:tr>
      <w:tr w14:paraId="6922204B">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70" w:hRule="atLeast"/>
          <w:jc w:val="center"/>
        </w:trPr>
        <w:tc>
          <w:tcPr>
            <w:tcW w:w="1181" w:type="dxa"/>
            <w:vMerge w:val="continue"/>
            <w:shd w:val="clear" w:color="auto" w:fill="auto"/>
            <w:noWrap w:val="0"/>
            <w:vAlign w:val="center"/>
          </w:tcPr>
          <w:p w14:paraId="0812A1A5">
            <w:pPr>
              <w:shd w:val="clear" w:fill="FFFFFF" w:themeFill="background1"/>
              <w:jc w:val="center"/>
              <w:rPr>
                <w:rFonts w:hint="eastAsia" w:ascii="宋体" w:hAnsi="宋体"/>
                <w:sz w:val="24"/>
              </w:rPr>
            </w:pPr>
          </w:p>
        </w:tc>
        <w:tc>
          <w:tcPr>
            <w:tcW w:w="782" w:type="dxa"/>
            <w:shd w:val="clear" w:color="auto" w:fill="auto"/>
            <w:noWrap w:val="0"/>
            <w:vAlign w:val="center"/>
          </w:tcPr>
          <w:p w14:paraId="0C10C455">
            <w:pPr>
              <w:shd w:val="clear" w:fill="FFFFFF" w:themeFill="background1"/>
              <w:jc w:val="center"/>
              <w:rPr>
                <w:rFonts w:hint="eastAsia" w:ascii="宋体" w:hAnsi="宋体"/>
                <w:sz w:val="24"/>
              </w:rPr>
            </w:pPr>
            <w:r>
              <w:rPr>
                <w:rFonts w:hint="eastAsia" w:ascii="宋体" w:hAnsi="宋体"/>
                <w:sz w:val="24"/>
              </w:rPr>
              <w:t>开课学期</w:t>
            </w:r>
          </w:p>
        </w:tc>
        <w:tc>
          <w:tcPr>
            <w:tcW w:w="3547" w:type="dxa"/>
            <w:gridSpan w:val="5"/>
            <w:shd w:val="clear" w:color="auto" w:fill="auto"/>
            <w:noWrap w:val="0"/>
            <w:vAlign w:val="center"/>
          </w:tcPr>
          <w:p w14:paraId="1FE413CE">
            <w:pPr>
              <w:shd w:val="clear" w:fill="FFFFFF" w:themeFill="background1"/>
              <w:jc w:val="center"/>
              <w:rPr>
                <w:rFonts w:hint="eastAsia" w:ascii="宋体" w:hAnsi="宋体"/>
                <w:sz w:val="24"/>
              </w:rPr>
            </w:pPr>
          </w:p>
        </w:tc>
        <w:tc>
          <w:tcPr>
            <w:tcW w:w="1275" w:type="dxa"/>
            <w:shd w:val="clear" w:color="auto" w:fill="auto"/>
            <w:noWrap w:val="0"/>
            <w:vAlign w:val="center"/>
          </w:tcPr>
          <w:p w14:paraId="4B03E65F">
            <w:pPr>
              <w:shd w:val="clear" w:fill="FFFFFF" w:themeFill="background1"/>
              <w:jc w:val="center"/>
              <w:rPr>
                <w:rFonts w:hint="eastAsia" w:ascii="宋体" w:hAnsi="宋体"/>
                <w:sz w:val="24"/>
              </w:rPr>
            </w:pPr>
            <w:r>
              <w:rPr>
                <w:rFonts w:hint="eastAsia" w:ascii="宋体" w:hAnsi="宋体"/>
                <w:sz w:val="24"/>
              </w:rPr>
              <w:t>考核方式</w:t>
            </w:r>
          </w:p>
        </w:tc>
        <w:tc>
          <w:tcPr>
            <w:tcW w:w="1963" w:type="dxa"/>
            <w:shd w:val="clear" w:color="auto" w:fill="auto"/>
            <w:noWrap w:val="0"/>
            <w:vAlign w:val="center"/>
          </w:tcPr>
          <w:p w14:paraId="103DF0D8">
            <w:pPr>
              <w:shd w:val="clear" w:fill="FFFFFF" w:themeFill="background1"/>
              <w:jc w:val="center"/>
              <w:rPr>
                <w:rFonts w:hint="eastAsia" w:ascii="宋体" w:hAnsi="宋体"/>
                <w:sz w:val="24"/>
              </w:rPr>
            </w:pPr>
            <w:r>
              <w:rPr>
                <w:rFonts w:hint="eastAsia" w:ascii="宋体" w:hAnsi="宋体"/>
                <w:sz w:val="24"/>
              </w:rPr>
              <w:t>考试□  考查□</w:t>
            </w:r>
          </w:p>
        </w:tc>
      </w:tr>
      <w:tr w14:paraId="79C8BA03">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462" w:hRule="atLeast"/>
          <w:jc w:val="center"/>
        </w:trPr>
        <w:tc>
          <w:tcPr>
            <w:tcW w:w="1181" w:type="dxa"/>
            <w:vMerge w:val="continue"/>
            <w:shd w:val="clear" w:color="auto" w:fill="auto"/>
            <w:noWrap w:val="0"/>
            <w:vAlign w:val="center"/>
          </w:tcPr>
          <w:p w14:paraId="372605D8">
            <w:pPr>
              <w:shd w:val="clear" w:fill="FFFFFF" w:themeFill="background1"/>
              <w:jc w:val="center"/>
              <w:rPr>
                <w:rFonts w:hint="eastAsia" w:ascii="宋体" w:hAnsi="宋体"/>
                <w:sz w:val="24"/>
              </w:rPr>
            </w:pPr>
          </w:p>
        </w:tc>
        <w:tc>
          <w:tcPr>
            <w:tcW w:w="3302" w:type="dxa"/>
            <w:gridSpan w:val="5"/>
            <w:shd w:val="clear" w:color="auto" w:fill="auto"/>
            <w:noWrap w:val="0"/>
            <w:vAlign w:val="center"/>
          </w:tcPr>
          <w:p w14:paraId="45B0EECC">
            <w:pPr>
              <w:shd w:val="clear" w:fill="FFFFFF" w:themeFill="background1"/>
              <w:jc w:val="center"/>
              <w:rPr>
                <w:rFonts w:hint="eastAsia" w:ascii="宋体" w:hAnsi="宋体"/>
                <w:sz w:val="24"/>
              </w:rPr>
            </w:pPr>
            <w:r>
              <w:rPr>
                <w:rFonts w:hint="eastAsia" w:ascii="宋体" w:hAnsi="宋体"/>
                <w:sz w:val="24"/>
              </w:rPr>
              <w:t>从何年级开始实施</w:t>
            </w:r>
          </w:p>
        </w:tc>
        <w:tc>
          <w:tcPr>
            <w:tcW w:w="4265" w:type="dxa"/>
            <w:gridSpan w:val="3"/>
            <w:shd w:val="clear" w:color="auto" w:fill="auto"/>
            <w:noWrap w:val="0"/>
            <w:vAlign w:val="center"/>
          </w:tcPr>
          <w:p w14:paraId="2DF7553C">
            <w:pPr>
              <w:shd w:val="clear" w:fill="FFFFFF" w:themeFill="background1"/>
              <w:jc w:val="center"/>
              <w:rPr>
                <w:rFonts w:hint="eastAsia" w:ascii="宋体" w:hAnsi="宋体"/>
                <w:sz w:val="24"/>
              </w:rPr>
            </w:pPr>
          </w:p>
        </w:tc>
      </w:tr>
      <w:tr w14:paraId="75EE7B21">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88" w:hRule="atLeast"/>
          <w:jc w:val="center"/>
        </w:trPr>
        <w:tc>
          <w:tcPr>
            <w:tcW w:w="1181" w:type="dxa"/>
            <w:shd w:val="clear" w:color="auto" w:fill="auto"/>
            <w:noWrap w:val="0"/>
            <w:vAlign w:val="center"/>
          </w:tcPr>
          <w:p w14:paraId="43C3231B">
            <w:pPr>
              <w:shd w:val="clear" w:fill="FFFFFF" w:themeFill="background1"/>
              <w:jc w:val="center"/>
              <w:rPr>
                <w:rFonts w:hint="eastAsia" w:ascii="宋体" w:hAnsi="宋体"/>
                <w:sz w:val="24"/>
              </w:rPr>
            </w:pPr>
            <w:r>
              <w:rPr>
                <w:rFonts w:hint="eastAsia" w:ascii="宋体" w:hAnsi="宋体"/>
                <w:sz w:val="24"/>
              </w:rPr>
              <w:t>参与讨论人员签名（至少</w:t>
            </w:r>
          </w:p>
          <w:p w14:paraId="29F2FD44">
            <w:pPr>
              <w:shd w:val="clear" w:fill="FFFFFF" w:themeFill="background1"/>
              <w:jc w:val="center"/>
              <w:rPr>
                <w:rFonts w:hint="eastAsia" w:ascii="宋体" w:hAnsi="宋体"/>
                <w:sz w:val="24"/>
              </w:rPr>
            </w:pPr>
            <w:r>
              <w:rPr>
                <w:rFonts w:hint="eastAsia" w:ascii="宋体" w:hAnsi="宋体"/>
                <w:sz w:val="24"/>
              </w:rPr>
              <w:t>5人）</w:t>
            </w:r>
          </w:p>
        </w:tc>
        <w:tc>
          <w:tcPr>
            <w:tcW w:w="7567" w:type="dxa"/>
            <w:gridSpan w:val="8"/>
            <w:shd w:val="clear" w:color="auto" w:fill="auto"/>
            <w:noWrap w:val="0"/>
            <w:vAlign w:val="bottom"/>
          </w:tcPr>
          <w:p w14:paraId="3E34268A">
            <w:pPr>
              <w:shd w:val="clear" w:fill="FFFFFF" w:themeFill="background1"/>
              <w:jc w:val="right"/>
              <w:rPr>
                <w:rFonts w:hint="eastAsia" w:ascii="宋体" w:hAnsi="宋体"/>
                <w:sz w:val="24"/>
              </w:rPr>
            </w:pPr>
          </w:p>
          <w:p w14:paraId="73A08ACA">
            <w:pPr>
              <w:shd w:val="clear" w:fill="FFFFFF" w:themeFill="background1"/>
              <w:jc w:val="right"/>
              <w:rPr>
                <w:rFonts w:hint="eastAsia" w:ascii="宋体" w:hAnsi="宋体"/>
                <w:sz w:val="24"/>
              </w:rPr>
            </w:pPr>
          </w:p>
          <w:p w14:paraId="07415F2A">
            <w:pPr>
              <w:shd w:val="clear" w:fill="FFFFFF" w:themeFill="background1"/>
              <w:jc w:val="right"/>
              <w:rPr>
                <w:rFonts w:hint="eastAsia" w:ascii="宋体" w:hAnsi="宋体"/>
                <w:sz w:val="24"/>
              </w:rPr>
            </w:pPr>
          </w:p>
          <w:p w14:paraId="026D281C">
            <w:pPr>
              <w:shd w:val="clear" w:fill="FFFFFF" w:themeFill="background1"/>
              <w:jc w:val="right"/>
              <w:rPr>
                <w:rFonts w:hint="eastAsia" w:ascii="宋体" w:hAnsi="宋体"/>
                <w:sz w:val="24"/>
              </w:rPr>
            </w:pPr>
            <w:r>
              <w:rPr>
                <w:rFonts w:hint="eastAsia" w:ascii="宋体" w:hAnsi="宋体"/>
                <w:sz w:val="24"/>
              </w:rPr>
              <w:t>年   月   日</w:t>
            </w:r>
          </w:p>
        </w:tc>
      </w:tr>
      <w:tr w14:paraId="3731B739">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2559" w:hRule="atLeast"/>
          <w:jc w:val="center"/>
        </w:trPr>
        <w:tc>
          <w:tcPr>
            <w:tcW w:w="1181" w:type="dxa"/>
            <w:shd w:val="clear" w:color="auto" w:fill="auto"/>
            <w:noWrap w:val="0"/>
            <w:vAlign w:val="center"/>
          </w:tcPr>
          <w:p w14:paraId="15EF09BF">
            <w:pPr>
              <w:shd w:val="clear" w:fill="FFFFFF" w:themeFill="background1"/>
              <w:jc w:val="center"/>
              <w:rPr>
                <w:rFonts w:hint="eastAsia" w:ascii="宋体" w:hAnsi="宋体"/>
                <w:sz w:val="24"/>
              </w:rPr>
            </w:pPr>
            <w:r>
              <w:rPr>
                <w:rFonts w:hint="eastAsia" w:ascii="宋体" w:hAnsi="宋体"/>
                <w:sz w:val="24"/>
              </w:rPr>
              <w:t>教学单位意见</w:t>
            </w:r>
          </w:p>
        </w:tc>
        <w:tc>
          <w:tcPr>
            <w:tcW w:w="7567" w:type="dxa"/>
            <w:gridSpan w:val="8"/>
            <w:shd w:val="clear" w:color="auto" w:fill="auto"/>
            <w:noWrap w:val="0"/>
            <w:vAlign w:val="top"/>
          </w:tcPr>
          <w:p w14:paraId="09D5581C">
            <w:pPr>
              <w:shd w:val="clear" w:fill="FFFFFF" w:themeFill="background1"/>
              <w:rPr>
                <w:rFonts w:hint="eastAsia" w:ascii="宋体" w:hAnsi="宋体"/>
                <w:sz w:val="24"/>
              </w:rPr>
            </w:pPr>
            <w:r>
              <w:rPr>
                <w:rFonts w:hint="eastAsia" w:ascii="宋体" w:hAnsi="宋体"/>
                <w:sz w:val="24"/>
              </w:rPr>
              <w:t>团队（教研室）意见：</w:t>
            </w:r>
          </w:p>
          <w:p w14:paraId="3DC3BFD6">
            <w:pPr>
              <w:shd w:val="clear" w:fill="FFFFFF" w:themeFill="background1"/>
              <w:rPr>
                <w:rFonts w:hint="eastAsia" w:ascii="宋体" w:hAnsi="宋体"/>
                <w:sz w:val="24"/>
              </w:rPr>
            </w:pPr>
          </w:p>
          <w:p w14:paraId="1B14FE88">
            <w:pPr>
              <w:shd w:val="clear" w:fill="FFFFFF" w:themeFill="background1"/>
              <w:ind w:firstLine="2040" w:firstLineChars="850"/>
              <w:rPr>
                <w:rFonts w:hint="eastAsia" w:ascii="宋体" w:hAnsi="宋体"/>
                <w:sz w:val="24"/>
              </w:rPr>
            </w:pPr>
            <w:r>
              <w:rPr>
                <w:rFonts w:hint="eastAsia" w:ascii="宋体" w:hAnsi="宋体"/>
                <w:sz w:val="24"/>
              </w:rPr>
              <w:t xml:space="preserve">专业带头人（教研室主任）签字：            </w:t>
            </w:r>
          </w:p>
          <w:p w14:paraId="718A8A24">
            <w:pPr>
              <w:shd w:val="clear" w:fill="FFFFFF" w:themeFill="background1"/>
              <w:ind w:firstLine="5520" w:firstLineChars="2300"/>
              <w:rPr>
                <w:rFonts w:hint="eastAsia" w:ascii="宋体" w:hAnsi="宋体"/>
                <w:sz w:val="24"/>
              </w:rPr>
            </w:pPr>
            <w:r>
              <w:rPr>
                <w:rFonts w:hint="eastAsia" w:ascii="宋体" w:hAnsi="宋体"/>
                <w:sz w:val="24"/>
              </w:rPr>
              <w:t>年   月   日</w:t>
            </w:r>
          </w:p>
          <w:p w14:paraId="2E85685D">
            <w:pPr>
              <w:shd w:val="clear" w:fill="FFFFFF" w:themeFill="background1"/>
              <w:ind w:firstLine="2160" w:firstLineChars="900"/>
              <w:rPr>
                <w:rFonts w:hint="eastAsia" w:ascii="宋体" w:hAnsi="宋体"/>
                <w:sz w:val="24"/>
              </w:rPr>
            </w:pPr>
          </w:p>
          <w:p w14:paraId="7FEA1EFE">
            <w:pPr>
              <w:shd w:val="clear" w:fill="FFFFFF" w:themeFill="background1"/>
              <w:ind w:firstLine="2160" w:firstLineChars="900"/>
              <w:rPr>
                <w:rFonts w:hint="eastAsia" w:ascii="宋体" w:hAnsi="宋体"/>
                <w:sz w:val="24"/>
              </w:rPr>
            </w:pPr>
            <w:r>
              <w:rPr>
                <w:rFonts w:hint="eastAsia" w:ascii="宋体" w:hAnsi="宋体"/>
                <w:sz w:val="24"/>
                <w:lang w:val="en-US" w:eastAsia="zh-CN"/>
              </w:rPr>
              <w:t>系（部）</w:t>
            </w:r>
            <w:r>
              <w:rPr>
                <w:rFonts w:hint="eastAsia" w:ascii="宋体" w:hAnsi="宋体"/>
                <w:sz w:val="24"/>
              </w:rPr>
              <w:t>意见：</w:t>
            </w:r>
          </w:p>
          <w:p w14:paraId="1AA9B3B5">
            <w:pPr>
              <w:shd w:val="clear" w:fill="FFFFFF" w:themeFill="background1"/>
              <w:rPr>
                <w:rFonts w:hint="eastAsia" w:ascii="宋体" w:hAnsi="宋体"/>
                <w:sz w:val="10"/>
              </w:rPr>
            </w:pPr>
          </w:p>
          <w:p w14:paraId="0DA7ACDE">
            <w:pPr>
              <w:shd w:val="clear" w:fill="FFFFFF" w:themeFill="background1"/>
              <w:ind w:firstLine="2400" w:firstLineChars="1000"/>
              <w:rPr>
                <w:rFonts w:hint="eastAsia" w:ascii="宋体" w:hAnsi="宋体"/>
                <w:sz w:val="24"/>
              </w:rPr>
            </w:pPr>
            <w:r>
              <w:rPr>
                <w:rFonts w:hint="eastAsia" w:ascii="宋体" w:hAnsi="宋体"/>
                <w:sz w:val="24"/>
              </w:rPr>
              <w:t>签字（盖章）：             年   月   日</w:t>
            </w:r>
          </w:p>
        </w:tc>
      </w:tr>
      <w:tr w14:paraId="2311CFD1">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0" w:hRule="atLeast"/>
          <w:jc w:val="center"/>
        </w:trPr>
        <w:tc>
          <w:tcPr>
            <w:tcW w:w="1181" w:type="dxa"/>
            <w:shd w:val="clear" w:color="auto" w:fill="auto"/>
            <w:noWrap w:val="0"/>
            <w:vAlign w:val="center"/>
          </w:tcPr>
          <w:p w14:paraId="7A354902">
            <w:pPr>
              <w:shd w:val="clear" w:fill="FFFFFF" w:themeFill="background1"/>
              <w:jc w:val="center"/>
              <w:rPr>
                <w:rFonts w:hint="eastAsia" w:ascii="宋体" w:hAnsi="宋体"/>
                <w:sz w:val="24"/>
              </w:rPr>
            </w:pPr>
            <w:r>
              <w:rPr>
                <w:rFonts w:hint="eastAsia" w:ascii="宋体" w:hAnsi="宋体"/>
                <w:sz w:val="24"/>
              </w:rPr>
              <w:t>教务处</w:t>
            </w:r>
          </w:p>
          <w:p w14:paraId="03A45B37">
            <w:pPr>
              <w:shd w:val="clear" w:fill="FFFFFF" w:themeFill="background1"/>
              <w:jc w:val="center"/>
              <w:rPr>
                <w:rFonts w:hint="eastAsia" w:ascii="宋体" w:hAnsi="宋体"/>
                <w:sz w:val="24"/>
              </w:rPr>
            </w:pPr>
            <w:r>
              <w:rPr>
                <w:rFonts w:hint="eastAsia" w:ascii="宋体" w:hAnsi="宋体"/>
                <w:sz w:val="24"/>
              </w:rPr>
              <w:t>意见</w:t>
            </w:r>
          </w:p>
        </w:tc>
        <w:tc>
          <w:tcPr>
            <w:tcW w:w="7567" w:type="dxa"/>
            <w:gridSpan w:val="8"/>
            <w:shd w:val="clear" w:color="auto" w:fill="auto"/>
            <w:noWrap w:val="0"/>
            <w:vAlign w:val="top"/>
          </w:tcPr>
          <w:p w14:paraId="3E1BEC02">
            <w:pPr>
              <w:shd w:val="clear" w:fill="FFFFFF" w:themeFill="background1"/>
              <w:rPr>
                <w:rFonts w:hint="eastAsia" w:ascii="宋体" w:hAnsi="宋体"/>
                <w:sz w:val="24"/>
              </w:rPr>
            </w:pPr>
            <w:r>
              <w:rPr>
                <w:rFonts w:hint="eastAsia" w:ascii="宋体" w:hAnsi="宋体"/>
                <w:sz w:val="24"/>
              </w:rPr>
              <w:t>教务处意见：</w:t>
            </w:r>
          </w:p>
          <w:p w14:paraId="73DD0D71">
            <w:pPr>
              <w:shd w:val="clear" w:fill="FFFFFF" w:themeFill="background1"/>
              <w:rPr>
                <w:rFonts w:hint="eastAsia" w:ascii="宋体" w:hAnsi="宋体"/>
                <w:sz w:val="24"/>
              </w:rPr>
            </w:pPr>
          </w:p>
          <w:p w14:paraId="19B4B730">
            <w:pPr>
              <w:shd w:val="clear" w:fill="FFFFFF" w:themeFill="background1"/>
              <w:rPr>
                <w:rFonts w:hint="eastAsia" w:ascii="宋体" w:hAnsi="宋体"/>
                <w:sz w:val="24"/>
              </w:rPr>
            </w:pPr>
          </w:p>
          <w:p w14:paraId="65FEC1A4">
            <w:pPr>
              <w:shd w:val="clear" w:fill="FFFFFF" w:themeFill="background1"/>
              <w:ind w:firstLine="2400" w:firstLineChars="1000"/>
              <w:rPr>
                <w:rFonts w:hint="eastAsia" w:ascii="宋体" w:hAnsi="宋体"/>
                <w:sz w:val="24"/>
              </w:rPr>
            </w:pPr>
            <w:r>
              <w:rPr>
                <w:rFonts w:hint="eastAsia" w:ascii="宋体" w:hAnsi="宋体"/>
                <w:sz w:val="24"/>
              </w:rPr>
              <w:t>签字（盖章）：             年   月   日</w:t>
            </w:r>
          </w:p>
        </w:tc>
      </w:tr>
      <w:tr w14:paraId="637EA760">
        <w:tblPrEx>
          <w:tblBorders>
            <w:top w:val="single" w:color="auto" w:sz="18" w:space="0"/>
            <w:left w:val="single" w:color="auto" w:sz="18" w:space="0"/>
            <w:bottom w:val="single" w:color="auto" w:sz="18" w:space="0"/>
            <w:right w:val="single" w:color="auto" w:sz="18" w:space="0"/>
            <w:insideH w:val="single" w:color="auto" w:sz="2" w:space="0"/>
            <w:insideV w:val="single" w:color="auto" w:sz="2" w:space="0"/>
          </w:tblBorders>
          <w:tblCellMar>
            <w:top w:w="0" w:type="dxa"/>
            <w:left w:w="108" w:type="dxa"/>
            <w:bottom w:w="0" w:type="dxa"/>
            <w:right w:w="108" w:type="dxa"/>
          </w:tblCellMar>
        </w:tblPrEx>
        <w:trPr>
          <w:trHeight w:val="70" w:hRule="atLeast"/>
          <w:jc w:val="center"/>
        </w:trPr>
        <w:tc>
          <w:tcPr>
            <w:tcW w:w="1181" w:type="dxa"/>
            <w:shd w:val="clear" w:color="auto" w:fill="auto"/>
            <w:noWrap w:val="0"/>
            <w:vAlign w:val="center"/>
          </w:tcPr>
          <w:p w14:paraId="3C184295">
            <w:pPr>
              <w:shd w:val="clear" w:fill="FFFFFF" w:themeFill="background1"/>
              <w:jc w:val="center"/>
              <w:rPr>
                <w:rFonts w:hint="eastAsia" w:ascii="宋体" w:hAnsi="宋体"/>
                <w:sz w:val="24"/>
              </w:rPr>
            </w:pPr>
            <w:r>
              <w:rPr>
                <w:rFonts w:hint="eastAsia" w:ascii="宋体" w:hAnsi="宋体"/>
                <w:sz w:val="24"/>
              </w:rPr>
              <w:t>教学指导委员会意见</w:t>
            </w:r>
          </w:p>
        </w:tc>
        <w:tc>
          <w:tcPr>
            <w:tcW w:w="7567" w:type="dxa"/>
            <w:gridSpan w:val="8"/>
            <w:shd w:val="clear" w:color="auto" w:fill="auto"/>
            <w:noWrap w:val="0"/>
            <w:vAlign w:val="top"/>
          </w:tcPr>
          <w:p w14:paraId="6324B2FD">
            <w:pPr>
              <w:shd w:val="clear" w:fill="FFFFFF" w:themeFill="background1"/>
              <w:rPr>
                <w:rFonts w:hint="eastAsia" w:ascii="宋体" w:hAnsi="宋体"/>
                <w:sz w:val="24"/>
              </w:rPr>
            </w:pPr>
            <w:r>
              <w:rPr>
                <w:rFonts w:hint="eastAsia" w:ascii="宋体" w:hAnsi="宋体"/>
                <w:sz w:val="24"/>
              </w:rPr>
              <w:t>教学指导委员会意见：</w:t>
            </w:r>
          </w:p>
          <w:p w14:paraId="2F27E6D8">
            <w:pPr>
              <w:shd w:val="clear" w:fill="FFFFFF" w:themeFill="background1"/>
              <w:rPr>
                <w:rFonts w:hint="eastAsia" w:ascii="宋体" w:hAnsi="宋体"/>
                <w:sz w:val="24"/>
              </w:rPr>
            </w:pPr>
          </w:p>
          <w:p w14:paraId="26AC8A93">
            <w:pPr>
              <w:shd w:val="clear" w:fill="FFFFFF" w:themeFill="background1"/>
              <w:rPr>
                <w:rFonts w:hint="eastAsia" w:ascii="宋体" w:hAnsi="宋体"/>
                <w:sz w:val="24"/>
              </w:rPr>
            </w:pPr>
          </w:p>
          <w:p w14:paraId="49D8C707">
            <w:pPr>
              <w:shd w:val="clear" w:fill="FFFFFF" w:themeFill="background1"/>
              <w:rPr>
                <w:rFonts w:hint="eastAsia" w:ascii="宋体" w:hAnsi="宋体"/>
                <w:sz w:val="24"/>
              </w:rPr>
            </w:pPr>
            <w:r>
              <w:rPr>
                <w:rFonts w:hint="eastAsia" w:ascii="宋体" w:hAnsi="宋体"/>
                <w:sz w:val="24"/>
              </w:rPr>
              <w:t xml:space="preserve">                    签字（盖章）：             年   月   日</w:t>
            </w:r>
          </w:p>
        </w:tc>
      </w:tr>
    </w:tbl>
    <w:p w14:paraId="3C1672A9">
      <w:pPr>
        <w:widowControl/>
        <w:shd w:val="clear" w:fill="FFFFFF" w:themeFill="background1"/>
        <w:snapToGrid w:val="0"/>
        <w:spacing w:line="360" w:lineRule="auto"/>
        <w:jc w:val="left"/>
        <w:rPr>
          <w:rFonts w:hint="eastAsia" w:ascii="宋体" w:hAnsi="宋体" w:cs="宋体"/>
          <w:kern w:val="0"/>
          <w:szCs w:val="21"/>
        </w:rPr>
      </w:pPr>
      <w:r>
        <w:rPr>
          <w:rFonts w:hint="eastAsia" w:ascii="宋体" w:hAnsi="宋体"/>
          <w:szCs w:val="21"/>
        </w:rPr>
        <w:t>注：本表一式二份，经批复后，教务处存一份，分院存一份</w:t>
      </w:r>
      <w:r>
        <w:rPr>
          <w:rFonts w:hint="eastAsia" w:ascii="宋体" w:hAnsi="宋体" w:cs="宋体"/>
          <w:kern w:val="0"/>
          <w:szCs w:val="21"/>
        </w:rPr>
        <w:t>。</w:t>
      </w:r>
    </w:p>
    <w:p w14:paraId="5CA19709">
      <w:pPr>
        <w:shd w:val="clear" w:fill="FFFFFF" w:themeFill="background1"/>
        <w:rPr>
          <w:b/>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行楷">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4682E">
    <w:pPr>
      <w:pStyle w:val="9"/>
      <w:jc w:val="center"/>
    </w:pPr>
  </w:p>
  <w:p w14:paraId="2DD04668">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30011"/>
      <w:docPartObj>
        <w:docPartGallery w:val="autotext"/>
      </w:docPartObj>
    </w:sdtPr>
    <w:sdtContent>
      <w:p w14:paraId="699A5D97">
        <w:pPr>
          <w:pStyle w:val="9"/>
          <w:jc w:val="center"/>
        </w:pPr>
        <w:r>
          <w:fldChar w:fldCharType="begin"/>
        </w:r>
        <w:r>
          <w:instrText xml:space="preserve"> PAGE   \* MERGEFORMAT </w:instrText>
        </w:r>
        <w:r>
          <w:fldChar w:fldCharType="separate"/>
        </w:r>
        <w:r>
          <w:rPr>
            <w:lang w:val="zh-CN"/>
          </w:rPr>
          <w:t>8</w:t>
        </w:r>
        <w:r>
          <w:rPr>
            <w:lang w:val="zh-CN"/>
          </w:rPr>
          <w:fldChar w:fldCharType="end"/>
        </w:r>
      </w:p>
    </w:sdtContent>
  </w:sdt>
  <w:p w14:paraId="266E7F39">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A47202"/>
    <w:multiLevelType w:val="singleLevel"/>
    <w:tmpl w:val="15A47202"/>
    <w:lvl w:ilvl="0" w:tentative="0">
      <w:start w:val="2"/>
      <w:numFmt w:val="decimal"/>
      <w:suff w:val="nothing"/>
      <w:lvlText w:val="（%1）"/>
      <w:lvlJc w:val="left"/>
    </w:lvl>
  </w:abstractNum>
  <w:abstractNum w:abstractNumId="1">
    <w:nsid w:val="22066BDE"/>
    <w:multiLevelType w:val="multilevel"/>
    <w:tmpl w:val="22066BDE"/>
    <w:lvl w:ilvl="0" w:tentative="0">
      <w:start w:val="0"/>
      <w:numFmt w:val="bullet"/>
      <w:lvlText w:val="□"/>
      <w:lvlJc w:val="left"/>
      <w:pPr>
        <w:tabs>
          <w:tab w:val="left" w:pos="360"/>
        </w:tabs>
        <w:ind w:left="360" w:hanging="360"/>
      </w:pPr>
      <w:rPr>
        <w:rFonts w:hint="eastAsia" w:ascii="宋体" w:hAnsi="宋体" w:eastAsia="宋体" w:cs="宋体"/>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3811D80D"/>
    <w:multiLevelType w:val="singleLevel"/>
    <w:tmpl w:val="3811D80D"/>
    <w:lvl w:ilvl="0" w:tentative="0">
      <w:start w:val="5"/>
      <w:numFmt w:val="decimal"/>
      <w:suff w:val="nothing"/>
      <w:lvlText w:val="（%1）"/>
      <w:lvlJc w:val="left"/>
    </w:lvl>
  </w:abstractNum>
  <w:abstractNum w:abstractNumId="3">
    <w:nsid w:val="6DAC20D0"/>
    <w:multiLevelType w:val="singleLevel"/>
    <w:tmpl w:val="6DAC20D0"/>
    <w:lvl w:ilvl="0" w:tentative="0">
      <w:start w:val="1"/>
      <w:numFmt w:val="decimal"/>
      <w:suff w:val="nothing"/>
      <w:lvlText w:val="%1"/>
      <w:lvlJc w:val="left"/>
      <w:pPr>
        <w:ind w:left="425" w:leftChars="0" w:hanging="425" w:firstLineChars="0"/>
      </w:pPr>
      <w:rPr>
        <w:rFonts w:hint="default"/>
      </w:rPr>
    </w:lvl>
  </w:abstractNum>
  <w:abstractNum w:abstractNumId="4">
    <w:nsid w:val="7A38B0E5"/>
    <w:multiLevelType w:val="singleLevel"/>
    <w:tmpl w:val="7A38B0E5"/>
    <w:lvl w:ilvl="0" w:tentative="0">
      <w:start w:val="2"/>
      <w:numFmt w:val="decimal"/>
      <w:suff w:val="nothing"/>
      <w:lvlText w:val="（%1）"/>
      <w:lvlJc w:val="left"/>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4MjhkNGU5MGEyYmQyYTFjOGIzNTkyNzY1OTdjYzIifQ=="/>
  </w:docVars>
  <w:rsids>
    <w:rsidRoot w:val="00712946"/>
    <w:rsid w:val="00021D1D"/>
    <w:rsid w:val="00026660"/>
    <w:rsid w:val="00026B87"/>
    <w:rsid w:val="000B35BC"/>
    <w:rsid w:val="000B6BD4"/>
    <w:rsid w:val="000C1CC8"/>
    <w:rsid w:val="000C3BA8"/>
    <w:rsid w:val="000C6995"/>
    <w:rsid w:val="000D17E9"/>
    <w:rsid w:val="000D48AA"/>
    <w:rsid w:val="00116786"/>
    <w:rsid w:val="001332D5"/>
    <w:rsid w:val="00141BC7"/>
    <w:rsid w:val="00163411"/>
    <w:rsid w:val="001646A3"/>
    <w:rsid w:val="001C748F"/>
    <w:rsid w:val="00204100"/>
    <w:rsid w:val="002178F5"/>
    <w:rsid w:val="002319C6"/>
    <w:rsid w:val="002336E8"/>
    <w:rsid w:val="00243A6E"/>
    <w:rsid w:val="0025067A"/>
    <w:rsid w:val="00273EF4"/>
    <w:rsid w:val="0028021C"/>
    <w:rsid w:val="00282B33"/>
    <w:rsid w:val="00292779"/>
    <w:rsid w:val="002A0EE5"/>
    <w:rsid w:val="002B4199"/>
    <w:rsid w:val="002B62B0"/>
    <w:rsid w:val="002B6FCC"/>
    <w:rsid w:val="00303964"/>
    <w:rsid w:val="003367BA"/>
    <w:rsid w:val="00350D6D"/>
    <w:rsid w:val="0038247A"/>
    <w:rsid w:val="00384333"/>
    <w:rsid w:val="00395931"/>
    <w:rsid w:val="003C20EA"/>
    <w:rsid w:val="003D24FF"/>
    <w:rsid w:val="003D37D5"/>
    <w:rsid w:val="003D7769"/>
    <w:rsid w:val="003F3A31"/>
    <w:rsid w:val="00423583"/>
    <w:rsid w:val="00425804"/>
    <w:rsid w:val="004567CE"/>
    <w:rsid w:val="00463253"/>
    <w:rsid w:val="0046711A"/>
    <w:rsid w:val="00483980"/>
    <w:rsid w:val="004B16F3"/>
    <w:rsid w:val="004B54F5"/>
    <w:rsid w:val="004C32D6"/>
    <w:rsid w:val="004F1417"/>
    <w:rsid w:val="004F5DDA"/>
    <w:rsid w:val="00500EBE"/>
    <w:rsid w:val="005318DE"/>
    <w:rsid w:val="0054757A"/>
    <w:rsid w:val="0055595E"/>
    <w:rsid w:val="00557BB6"/>
    <w:rsid w:val="0056288C"/>
    <w:rsid w:val="00574CDC"/>
    <w:rsid w:val="00577A51"/>
    <w:rsid w:val="0058009E"/>
    <w:rsid w:val="00582BC6"/>
    <w:rsid w:val="00583AD6"/>
    <w:rsid w:val="00586A14"/>
    <w:rsid w:val="005871FE"/>
    <w:rsid w:val="005956BE"/>
    <w:rsid w:val="005B22E2"/>
    <w:rsid w:val="005B470E"/>
    <w:rsid w:val="005B478F"/>
    <w:rsid w:val="005E276E"/>
    <w:rsid w:val="005F496F"/>
    <w:rsid w:val="00614A12"/>
    <w:rsid w:val="00622603"/>
    <w:rsid w:val="006370E0"/>
    <w:rsid w:val="00642DF1"/>
    <w:rsid w:val="0065545C"/>
    <w:rsid w:val="006600A6"/>
    <w:rsid w:val="00663BDD"/>
    <w:rsid w:val="0069072D"/>
    <w:rsid w:val="006920C6"/>
    <w:rsid w:val="00696940"/>
    <w:rsid w:val="006A740D"/>
    <w:rsid w:val="006F3D42"/>
    <w:rsid w:val="007027EA"/>
    <w:rsid w:val="00712946"/>
    <w:rsid w:val="007130CB"/>
    <w:rsid w:val="007300C7"/>
    <w:rsid w:val="00743C0C"/>
    <w:rsid w:val="00746F08"/>
    <w:rsid w:val="007906DF"/>
    <w:rsid w:val="00791E97"/>
    <w:rsid w:val="007A2811"/>
    <w:rsid w:val="00815FED"/>
    <w:rsid w:val="008337E6"/>
    <w:rsid w:val="00835E26"/>
    <w:rsid w:val="0084084B"/>
    <w:rsid w:val="008D47B3"/>
    <w:rsid w:val="008F1BF6"/>
    <w:rsid w:val="00931328"/>
    <w:rsid w:val="0097750F"/>
    <w:rsid w:val="00980977"/>
    <w:rsid w:val="009B55D8"/>
    <w:rsid w:val="009E0086"/>
    <w:rsid w:val="00A02228"/>
    <w:rsid w:val="00A04B4A"/>
    <w:rsid w:val="00A354C2"/>
    <w:rsid w:val="00A8455E"/>
    <w:rsid w:val="00AA404A"/>
    <w:rsid w:val="00AA59B7"/>
    <w:rsid w:val="00AC4464"/>
    <w:rsid w:val="00AC4E20"/>
    <w:rsid w:val="00B20250"/>
    <w:rsid w:val="00B858B6"/>
    <w:rsid w:val="00B863D9"/>
    <w:rsid w:val="00B95F4C"/>
    <w:rsid w:val="00B96C5F"/>
    <w:rsid w:val="00BB5958"/>
    <w:rsid w:val="00BC336E"/>
    <w:rsid w:val="00BF3E88"/>
    <w:rsid w:val="00C01079"/>
    <w:rsid w:val="00C45597"/>
    <w:rsid w:val="00C51108"/>
    <w:rsid w:val="00C64A41"/>
    <w:rsid w:val="00C74CA1"/>
    <w:rsid w:val="00CA1BD5"/>
    <w:rsid w:val="00CB337D"/>
    <w:rsid w:val="00CC3EC6"/>
    <w:rsid w:val="00CF7296"/>
    <w:rsid w:val="00D035C9"/>
    <w:rsid w:val="00D21DB2"/>
    <w:rsid w:val="00D5642A"/>
    <w:rsid w:val="00D62076"/>
    <w:rsid w:val="00D70417"/>
    <w:rsid w:val="00D84576"/>
    <w:rsid w:val="00D904A7"/>
    <w:rsid w:val="00DD4EC4"/>
    <w:rsid w:val="00DF0C8C"/>
    <w:rsid w:val="00DF5A69"/>
    <w:rsid w:val="00E26963"/>
    <w:rsid w:val="00E26CA7"/>
    <w:rsid w:val="00E353AA"/>
    <w:rsid w:val="00E36CF6"/>
    <w:rsid w:val="00E652A1"/>
    <w:rsid w:val="00E929BB"/>
    <w:rsid w:val="00EA6A07"/>
    <w:rsid w:val="00EC7600"/>
    <w:rsid w:val="00F12AA2"/>
    <w:rsid w:val="00F22777"/>
    <w:rsid w:val="00F40567"/>
    <w:rsid w:val="00F6361B"/>
    <w:rsid w:val="00F66E3E"/>
    <w:rsid w:val="00F67DCB"/>
    <w:rsid w:val="00F67F42"/>
    <w:rsid w:val="00F842BE"/>
    <w:rsid w:val="00FA06FB"/>
    <w:rsid w:val="00FA3956"/>
    <w:rsid w:val="00FB65FB"/>
    <w:rsid w:val="00FC25C6"/>
    <w:rsid w:val="00FE7179"/>
    <w:rsid w:val="01021E59"/>
    <w:rsid w:val="014E38E8"/>
    <w:rsid w:val="02494282"/>
    <w:rsid w:val="025F0B06"/>
    <w:rsid w:val="02CF14AA"/>
    <w:rsid w:val="04660CCD"/>
    <w:rsid w:val="048760F2"/>
    <w:rsid w:val="04BD0477"/>
    <w:rsid w:val="04D57C5B"/>
    <w:rsid w:val="05502841"/>
    <w:rsid w:val="057A4BAC"/>
    <w:rsid w:val="059C4279"/>
    <w:rsid w:val="06B14943"/>
    <w:rsid w:val="06B87CF3"/>
    <w:rsid w:val="06D42316"/>
    <w:rsid w:val="07223CCC"/>
    <w:rsid w:val="07B7296F"/>
    <w:rsid w:val="07C54A71"/>
    <w:rsid w:val="08E92ED7"/>
    <w:rsid w:val="09426AA4"/>
    <w:rsid w:val="097627DB"/>
    <w:rsid w:val="09840174"/>
    <w:rsid w:val="0AD727CC"/>
    <w:rsid w:val="0B833E2C"/>
    <w:rsid w:val="0BD91EDF"/>
    <w:rsid w:val="0C255DF6"/>
    <w:rsid w:val="0DDC300B"/>
    <w:rsid w:val="0E7C659C"/>
    <w:rsid w:val="0EB01D60"/>
    <w:rsid w:val="0ED23DC2"/>
    <w:rsid w:val="0EE53EE8"/>
    <w:rsid w:val="0F006472"/>
    <w:rsid w:val="0F04174D"/>
    <w:rsid w:val="0F436C27"/>
    <w:rsid w:val="0F8A3E81"/>
    <w:rsid w:val="0FC71A53"/>
    <w:rsid w:val="0FD82D6E"/>
    <w:rsid w:val="0FE35B4E"/>
    <w:rsid w:val="10157FD4"/>
    <w:rsid w:val="106C0A2B"/>
    <w:rsid w:val="108E505D"/>
    <w:rsid w:val="114356CC"/>
    <w:rsid w:val="116E264F"/>
    <w:rsid w:val="11C00100"/>
    <w:rsid w:val="123676D9"/>
    <w:rsid w:val="125D2AE4"/>
    <w:rsid w:val="1275251A"/>
    <w:rsid w:val="12A66D08"/>
    <w:rsid w:val="12C0114D"/>
    <w:rsid w:val="12E110C3"/>
    <w:rsid w:val="12F2507E"/>
    <w:rsid w:val="13004829"/>
    <w:rsid w:val="13097C2C"/>
    <w:rsid w:val="139D6C7E"/>
    <w:rsid w:val="14295DAC"/>
    <w:rsid w:val="14D02DA7"/>
    <w:rsid w:val="150E2246"/>
    <w:rsid w:val="15147B15"/>
    <w:rsid w:val="15C4294C"/>
    <w:rsid w:val="15D141DE"/>
    <w:rsid w:val="16665CC4"/>
    <w:rsid w:val="1740460A"/>
    <w:rsid w:val="174F6AAB"/>
    <w:rsid w:val="17566A97"/>
    <w:rsid w:val="18442A15"/>
    <w:rsid w:val="188C36D4"/>
    <w:rsid w:val="18F36F6F"/>
    <w:rsid w:val="195A572B"/>
    <w:rsid w:val="19A962D9"/>
    <w:rsid w:val="19C73A77"/>
    <w:rsid w:val="1A301F8A"/>
    <w:rsid w:val="1AA46789"/>
    <w:rsid w:val="1AEB4B4D"/>
    <w:rsid w:val="1B042405"/>
    <w:rsid w:val="1B3C28FF"/>
    <w:rsid w:val="1B6967F2"/>
    <w:rsid w:val="1B6E1EC3"/>
    <w:rsid w:val="1B844DE8"/>
    <w:rsid w:val="1BC26B5B"/>
    <w:rsid w:val="1BD26416"/>
    <w:rsid w:val="1C4442C5"/>
    <w:rsid w:val="1C465067"/>
    <w:rsid w:val="1C4C0F2C"/>
    <w:rsid w:val="1C4F29E2"/>
    <w:rsid w:val="1C5F19D6"/>
    <w:rsid w:val="1C8366B6"/>
    <w:rsid w:val="1CBD305D"/>
    <w:rsid w:val="1D127F88"/>
    <w:rsid w:val="1DB02855"/>
    <w:rsid w:val="1E1136E1"/>
    <w:rsid w:val="1E470974"/>
    <w:rsid w:val="1F1D061E"/>
    <w:rsid w:val="1F2533E2"/>
    <w:rsid w:val="1F2B2044"/>
    <w:rsid w:val="1F4B6242"/>
    <w:rsid w:val="202702F9"/>
    <w:rsid w:val="20370574"/>
    <w:rsid w:val="207003FC"/>
    <w:rsid w:val="20931C4F"/>
    <w:rsid w:val="21157E5B"/>
    <w:rsid w:val="213B69B7"/>
    <w:rsid w:val="21E70CFC"/>
    <w:rsid w:val="22111696"/>
    <w:rsid w:val="227C5080"/>
    <w:rsid w:val="23013DAA"/>
    <w:rsid w:val="23203447"/>
    <w:rsid w:val="2329689A"/>
    <w:rsid w:val="24506627"/>
    <w:rsid w:val="24B14D99"/>
    <w:rsid w:val="24B56A0C"/>
    <w:rsid w:val="24D40577"/>
    <w:rsid w:val="251813C9"/>
    <w:rsid w:val="25EB6089"/>
    <w:rsid w:val="25F76ACA"/>
    <w:rsid w:val="26221B3A"/>
    <w:rsid w:val="268552BE"/>
    <w:rsid w:val="275A4B5E"/>
    <w:rsid w:val="278130D9"/>
    <w:rsid w:val="27BD7BE4"/>
    <w:rsid w:val="27DD0696"/>
    <w:rsid w:val="280C2747"/>
    <w:rsid w:val="2821095A"/>
    <w:rsid w:val="2823596E"/>
    <w:rsid w:val="283E7487"/>
    <w:rsid w:val="28FA19BD"/>
    <w:rsid w:val="29AA7EAE"/>
    <w:rsid w:val="29B60770"/>
    <w:rsid w:val="29C6608A"/>
    <w:rsid w:val="2A116645"/>
    <w:rsid w:val="2A397DCD"/>
    <w:rsid w:val="2A9C3DF6"/>
    <w:rsid w:val="2AA32E21"/>
    <w:rsid w:val="2BA54F2C"/>
    <w:rsid w:val="2BB77E29"/>
    <w:rsid w:val="2BE102B2"/>
    <w:rsid w:val="2C591F7B"/>
    <w:rsid w:val="2CC04023"/>
    <w:rsid w:val="2D152395"/>
    <w:rsid w:val="2D810BFA"/>
    <w:rsid w:val="2DB05B7B"/>
    <w:rsid w:val="2E17581D"/>
    <w:rsid w:val="2E243897"/>
    <w:rsid w:val="2E302F0A"/>
    <w:rsid w:val="2E6E5957"/>
    <w:rsid w:val="2EC66BDF"/>
    <w:rsid w:val="2F4240B8"/>
    <w:rsid w:val="2F474A2B"/>
    <w:rsid w:val="2F71336E"/>
    <w:rsid w:val="2FCF69A8"/>
    <w:rsid w:val="2FD75EC2"/>
    <w:rsid w:val="304C3969"/>
    <w:rsid w:val="309D4424"/>
    <w:rsid w:val="30F4201C"/>
    <w:rsid w:val="311C7831"/>
    <w:rsid w:val="312D7CA3"/>
    <w:rsid w:val="315131CF"/>
    <w:rsid w:val="31AD0696"/>
    <w:rsid w:val="31AE180F"/>
    <w:rsid w:val="32987C9D"/>
    <w:rsid w:val="329F0927"/>
    <w:rsid w:val="32D94F40"/>
    <w:rsid w:val="33312900"/>
    <w:rsid w:val="333C56DD"/>
    <w:rsid w:val="339A5E1B"/>
    <w:rsid w:val="34684E9A"/>
    <w:rsid w:val="34A300B1"/>
    <w:rsid w:val="351647A5"/>
    <w:rsid w:val="361A1399"/>
    <w:rsid w:val="36C84D81"/>
    <w:rsid w:val="36CD590A"/>
    <w:rsid w:val="372441C7"/>
    <w:rsid w:val="37330725"/>
    <w:rsid w:val="37C260E6"/>
    <w:rsid w:val="38285B52"/>
    <w:rsid w:val="3874602F"/>
    <w:rsid w:val="390F721A"/>
    <w:rsid w:val="394F02CB"/>
    <w:rsid w:val="396727A6"/>
    <w:rsid w:val="39727074"/>
    <w:rsid w:val="39B85B79"/>
    <w:rsid w:val="3A1E45DC"/>
    <w:rsid w:val="3A4F11DF"/>
    <w:rsid w:val="3A926896"/>
    <w:rsid w:val="3B472AB3"/>
    <w:rsid w:val="3B5530A1"/>
    <w:rsid w:val="3C154590"/>
    <w:rsid w:val="3C9F1FE4"/>
    <w:rsid w:val="3CCB454F"/>
    <w:rsid w:val="3D0A619A"/>
    <w:rsid w:val="3D4D4C1A"/>
    <w:rsid w:val="3D6B3AB2"/>
    <w:rsid w:val="3E1503CB"/>
    <w:rsid w:val="3F380621"/>
    <w:rsid w:val="3FD6379F"/>
    <w:rsid w:val="40A93B94"/>
    <w:rsid w:val="40AA4C70"/>
    <w:rsid w:val="40EF5685"/>
    <w:rsid w:val="41703A81"/>
    <w:rsid w:val="418664E3"/>
    <w:rsid w:val="41937F21"/>
    <w:rsid w:val="41EC0D67"/>
    <w:rsid w:val="41EE6011"/>
    <w:rsid w:val="4246637E"/>
    <w:rsid w:val="4249440B"/>
    <w:rsid w:val="42860E83"/>
    <w:rsid w:val="4323592C"/>
    <w:rsid w:val="4346094B"/>
    <w:rsid w:val="43851473"/>
    <w:rsid w:val="43C43CBA"/>
    <w:rsid w:val="43EE7E06"/>
    <w:rsid w:val="443C0F95"/>
    <w:rsid w:val="448B6796"/>
    <w:rsid w:val="44CB1729"/>
    <w:rsid w:val="452D1DFB"/>
    <w:rsid w:val="463E4B82"/>
    <w:rsid w:val="46861727"/>
    <w:rsid w:val="46CF6D9E"/>
    <w:rsid w:val="47975C19"/>
    <w:rsid w:val="47BC11DC"/>
    <w:rsid w:val="48287EF8"/>
    <w:rsid w:val="48343468"/>
    <w:rsid w:val="487D6A4D"/>
    <w:rsid w:val="48B9571B"/>
    <w:rsid w:val="499C63A3"/>
    <w:rsid w:val="49B91E77"/>
    <w:rsid w:val="4A0F10A3"/>
    <w:rsid w:val="4A437BD4"/>
    <w:rsid w:val="4AA76173"/>
    <w:rsid w:val="4B7C67DA"/>
    <w:rsid w:val="4BE42DFD"/>
    <w:rsid w:val="4C583BC9"/>
    <w:rsid w:val="4CAF3E21"/>
    <w:rsid w:val="4CBD25AD"/>
    <w:rsid w:val="4DD468D8"/>
    <w:rsid w:val="4E0D0C67"/>
    <w:rsid w:val="4E497F1B"/>
    <w:rsid w:val="4E5D1C5A"/>
    <w:rsid w:val="4E8A77B4"/>
    <w:rsid w:val="4E8C6358"/>
    <w:rsid w:val="4E8F1262"/>
    <w:rsid w:val="4EE351DA"/>
    <w:rsid w:val="4EFC142B"/>
    <w:rsid w:val="4F0D5232"/>
    <w:rsid w:val="4F980780"/>
    <w:rsid w:val="4FA54A88"/>
    <w:rsid w:val="4FB80A53"/>
    <w:rsid w:val="4FB85CEC"/>
    <w:rsid w:val="4FEF2B79"/>
    <w:rsid w:val="507D2CFA"/>
    <w:rsid w:val="51597A9B"/>
    <w:rsid w:val="51960CEF"/>
    <w:rsid w:val="52432310"/>
    <w:rsid w:val="52892DF1"/>
    <w:rsid w:val="52A94F25"/>
    <w:rsid w:val="52C35B14"/>
    <w:rsid w:val="53025DDC"/>
    <w:rsid w:val="5311478A"/>
    <w:rsid w:val="533A7ED4"/>
    <w:rsid w:val="5348119C"/>
    <w:rsid w:val="53576261"/>
    <w:rsid w:val="536B7285"/>
    <w:rsid w:val="541263CB"/>
    <w:rsid w:val="54136627"/>
    <w:rsid w:val="54637662"/>
    <w:rsid w:val="546E1AAF"/>
    <w:rsid w:val="547924C5"/>
    <w:rsid w:val="549D26D9"/>
    <w:rsid w:val="54C2037F"/>
    <w:rsid w:val="55453812"/>
    <w:rsid w:val="55733821"/>
    <w:rsid w:val="55906C21"/>
    <w:rsid w:val="55C31E7B"/>
    <w:rsid w:val="55DE2A68"/>
    <w:rsid w:val="55E662BE"/>
    <w:rsid w:val="568E01E7"/>
    <w:rsid w:val="56B8523C"/>
    <w:rsid w:val="56C500AD"/>
    <w:rsid w:val="56E96AEA"/>
    <w:rsid w:val="5783228D"/>
    <w:rsid w:val="592C6A23"/>
    <w:rsid w:val="597E4E9C"/>
    <w:rsid w:val="599809F4"/>
    <w:rsid w:val="599D4F48"/>
    <w:rsid w:val="59BF3E60"/>
    <w:rsid w:val="5A112B78"/>
    <w:rsid w:val="5A3F40EF"/>
    <w:rsid w:val="5AAC0C1E"/>
    <w:rsid w:val="5B6C4CD6"/>
    <w:rsid w:val="5B7807F3"/>
    <w:rsid w:val="5B8C1491"/>
    <w:rsid w:val="5BF415B0"/>
    <w:rsid w:val="5C0B7C93"/>
    <w:rsid w:val="5C612A51"/>
    <w:rsid w:val="5DCB1D21"/>
    <w:rsid w:val="5DEA68D8"/>
    <w:rsid w:val="5EBF3052"/>
    <w:rsid w:val="5EFF7C6F"/>
    <w:rsid w:val="5FB1113B"/>
    <w:rsid w:val="5FC21B3F"/>
    <w:rsid w:val="5FF22434"/>
    <w:rsid w:val="600A5DD1"/>
    <w:rsid w:val="600D6620"/>
    <w:rsid w:val="606064C3"/>
    <w:rsid w:val="62311B2D"/>
    <w:rsid w:val="62B9247C"/>
    <w:rsid w:val="62C514ED"/>
    <w:rsid w:val="632A2F7D"/>
    <w:rsid w:val="63514723"/>
    <w:rsid w:val="636A6C25"/>
    <w:rsid w:val="6383370F"/>
    <w:rsid w:val="63C43A78"/>
    <w:rsid w:val="6494494F"/>
    <w:rsid w:val="65674A25"/>
    <w:rsid w:val="65B87072"/>
    <w:rsid w:val="663568D1"/>
    <w:rsid w:val="666D48F9"/>
    <w:rsid w:val="672122C8"/>
    <w:rsid w:val="67D0065F"/>
    <w:rsid w:val="67F30297"/>
    <w:rsid w:val="68445D28"/>
    <w:rsid w:val="688A294D"/>
    <w:rsid w:val="68D55DB3"/>
    <w:rsid w:val="690D72EF"/>
    <w:rsid w:val="69733998"/>
    <w:rsid w:val="6A20310B"/>
    <w:rsid w:val="6A210BF8"/>
    <w:rsid w:val="6A762537"/>
    <w:rsid w:val="6B0C5DCF"/>
    <w:rsid w:val="6B1F76C8"/>
    <w:rsid w:val="6B3158B9"/>
    <w:rsid w:val="6B882FFF"/>
    <w:rsid w:val="6C2F0726"/>
    <w:rsid w:val="6D054538"/>
    <w:rsid w:val="6D5A635D"/>
    <w:rsid w:val="6D5F46FE"/>
    <w:rsid w:val="6D676A00"/>
    <w:rsid w:val="6F694D37"/>
    <w:rsid w:val="6F943FE1"/>
    <w:rsid w:val="70B43203"/>
    <w:rsid w:val="71540633"/>
    <w:rsid w:val="724E1389"/>
    <w:rsid w:val="726D516A"/>
    <w:rsid w:val="727703B6"/>
    <w:rsid w:val="72F75236"/>
    <w:rsid w:val="730E125E"/>
    <w:rsid w:val="73656929"/>
    <w:rsid w:val="7395275D"/>
    <w:rsid w:val="73D2575F"/>
    <w:rsid w:val="7493150E"/>
    <w:rsid w:val="74A0760B"/>
    <w:rsid w:val="74D37B4A"/>
    <w:rsid w:val="74D751F3"/>
    <w:rsid w:val="74FF6507"/>
    <w:rsid w:val="75112C05"/>
    <w:rsid w:val="756D3991"/>
    <w:rsid w:val="75F56DE1"/>
    <w:rsid w:val="76000D8D"/>
    <w:rsid w:val="762A47BD"/>
    <w:rsid w:val="766E5C13"/>
    <w:rsid w:val="76813AD3"/>
    <w:rsid w:val="76B30C28"/>
    <w:rsid w:val="76E40A4B"/>
    <w:rsid w:val="77366FA2"/>
    <w:rsid w:val="77727721"/>
    <w:rsid w:val="77F12A2E"/>
    <w:rsid w:val="78126BFC"/>
    <w:rsid w:val="7820745D"/>
    <w:rsid w:val="78860A30"/>
    <w:rsid w:val="793209AF"/>
    <w:rsid w:val="7AD6746D"/>
    <w:rsid w:val="7B2A1963"/>
    <w:rsid w:val="7BB63247"/>
    <w:rsid w:val="7BC34A15"/>
    <w:rsid w:val="7C126BBE"/>
    <w:rsid w:val="7C1B5C6C"/>
    <w:rsid w:val="7C3B7399"/>
    <w:rsid w:val="7C887453"/>
    <w:rsid w:val="7CD66A40"/>
    <w:rsid w:val="7CDB25E4"/>
    <w:rsid w:val="7D065A5A"/>
    <w:rsid w:val="7D4A0A5C"/>
    <w:rsid w:val="7D7061C2"/>
    <w:rsid w:val="7D74560E"/>
    <w:rsid w:val="7E7813D8"/>
    <w:rsid w:val="7EFD12C9"/>
    <w:rsid w:val="7F1D0ECE"/>
    <w:rsid w:val="7F1E121F"/>
    <w:rsid w:val="7F5876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4"/>
    <w:qFormat/>
    <w:uiPriority w:val="0"/>
    <w:pPr>
      <w:keepNext/>
      <w:keepLines/>
      <w:spacing w:line="400" w:lineRule="exact"/>
      <w:ind w:firstLine="200" w:firstLineChars="200"/>
      <w:outlineLvl w:val="0"/>
    </w:pPr>
    <w:rPr>
      <w:b/>
      <w:bCs/>
      <w:kern w:val="44"/>
      <w:sz w:val="28"/>
      <w:szCs w:val="44"/>
    </w:rPr>
  </w:style>
  <w:style w:type="paragraph" w:styleId="3">
    <w:name w:val="heading 2"/>
    <w:basedOn w:val="1"/>
    <w:next w:val="1"/>
    <w:link w:val="25"/>
    <w:unhideWhenUsed/>
    <w:qFormat/>
    <w:uiPriority w:val="0"/>
    <w:pPr>
      <w:keepNext/>
      <w:keepLines/>
      <w:spacing w:line="400" w:lineRule="exact"/>
      <w:ind w:firstLine="200" w:firstLineChars="200"/>
      <w:outlineLvl w:val="1"/>
    </w:pPr>
    <w:rPr>
      <w:rFonts w:asciiTheme="majorHAnsi" w:hAnsiTheme="majorHAnsi" w:eastAsiaTheme="majorEastAsia" w:cstheme="majorBidi"/>
      <w:b/>
      <w:bCs/>
      <w:sz w:val="24"/>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qFormat/>
    <w:uiPriority w:val="0"/>
    <w:pPr>
      <w:jc w:val="left"/>
    </w:pPr>
  </w:style>
  <w:style w:type="paragraph" w:styleId="6">
    <w:name w:val="Body Text"/>
    <w:basedOn w:val="1"/>
    <w:qFormat/>
    <w:uiPriority w:val="0"/>
    <w:rPr>
      <w:kern w:val="0"/>
      <w:sz w:val="32"/>
    </w:rPr>
  </w:style>
  <w:style w:type="paragraph" w:styleId="7">
    <w:name w:val="Body Text Indent"/>
    <w:basedOn w:val="1"/>
    <w:qFormat/>
    <w:uiPriority w:val="0"/>
    <w:pPr>
      <w:ind w:firstLine="1392" w:firstLineChars="497"/>
    </w:pPr>
    <w:rPr>
      <w:sz w:val="28"/>
    </w:rPr>
  </w:style>
  <w:style w:type="paragraph" w:styleId="8">
    <w:name w:val="Balloon Text"/>
    <w:basedOn w:val="1"/>
    <w:link w:val="20"/>
    <w:autoRedefine/>
    <w:qFormat/>
    <w:uiPriority w:val="0"/>
    <w:rPr>
      <w:sz w:val="18"/>
      <w:szCs w:val="18"/>
    </w:rPr>
  </w:style>
  <w:style w:type="paragraph" w:styleId="9">
    <w:name w:val="footer"/>
    <w:basedOn w:val="1"/>
    <w:link w:val="22"/>
    <w:qFormat/>
    <w:uiPriority w:val="99"/>
    <w:pPr>
      <w:tabs>
        <w:tab w:val="center" w:pos="4153"/>
        <w:tab w:val="right" w:pos="8306"/>
      </w:tabs>
      <w:snapToGrid w:val="0"/>
      <w:jc w:val="left"/>
    </w:pPr>
    <w:rPr>
      <w:sz w:val="18"/>
      <w:szCs w:val="18"/>
    </w:rPr>
  </w:style>
  <w:style w:type="paragraph" w:styleId="10">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qFormat/>
    <w:uiPriority w:val="39"/>
  </w:style>
  <w:style w:type="paragraph" w:styleId="12">
    <w:name w:val="toc 2"/>
    <w:basedOn w:val="1"/>
    <w:next w:val="1"/>
    <w:autoRedefine/>
    <w:qFormat/>
    <w:uiPriority w:val="39"/>
    <w:pPr>
      <w:ind w:left="420" w:leftChars="200"/>
    </w:p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4">
    <w:name w:val="Body Text First Indent"/>
    <w:basedOn w:val="6"/>
    <w:unhideWhenUsed/>
    <w:qFormat/>
    <w:uiPriority w:val="99"/>
    <w:pPr>
      <w:ind w:firstLine="420"/>
    </w:p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rPr>
  </w:style>
  <w:style w:type="character" w:styleId="19">
    <w:name w:val="Hyperlink"/>
    <w:basedOn w:val="17"/>
    <w:autoRedefine/>
    <w:unhideWhenUsed/>
    <w:qFormat/>
    <w:uiPriority w:val="99"/>
    <w:rPr>
      <w:color w:val="0563C1" w:themeColor="hyperlink"/>
      <w:u w:val="single"/>
      <w14:textFill>
        <w14:solidFill>
          <w14:schemeClr w14:val="hlink"/>
        </w14:solidFill>
      </w14:textFill>
    </w:rPr>
  </w:style>
  <w:style w:type="character" w:customStyle="1" w:styleId="20">
    <w:name w:val="批注框文本 Char"/>
    <w:basedOn w:val="17"/>
    <w:link w:val="8"/>
    <w:autoRedefine/>
    <w:qFormat/>
    <w:uiPriority w:val="0"/>
    <w:rPr>
      <w:rFonts w:asciiTheme="minorHAnsi" w:hAnsiTheme="minorHAnsi" w:eastAsiaTheme="minorEastAsia" w:cstheme="minorBidi"/>
      <w:kern w:val="2"/>
      <w:sz w:val="18"/>
      <w:szCs w:val="18"/>
    </w:rPr>
  </w:style>
  <w:style w:type="character" w:customStyle="1" w:styleId="21">
    <w:name w:val="页眉 Char"/>
    <w:basedOn w:val="17"/>
    <w:link w:val="10"/>
    <w:qFormat/>
    <w:uiPriority w:val="0"/>
    <w:rPr>
      <w:rFonts w:asciiTheme="minorHAnsi" w:hAnsiTheme="minorHAnsi" w:eastAsiaTheme="minorEastAsia" w:cstheme="minorBidi"/>
      <w:kern w:val="2"/>
      <w:sz w:val="18"/>
      <w:szCs w:val="18"/>
    </w:rPr>
  </w:style>
  <w:style w:type="character" w:customStyle="1" w:styleId="22">
    <w:name w:val="页脚 Char"/>
    <w:basedOn w:val="17"/>
    <w:link w:val="9"/>
    <w:qFormat/>
    <w:uiPriority w:val="99"/>
    <w:rPr>
      <w:rFonts w:asciiTheme="minorHAnsi" w:hAnsiTheme="minorHAnsi" w:eastAsiaTheme="minorEastAsia" w:cstheme="minorBidi"/>
      <w:kern w:val="2"/>
      <w:sz w:val="18"/>
      <w:szCs w:val="18"/>
    </w:rPr>
  </w:style>
  <w:style w:type="paragraph" w:styleId="23">
    <w:name w:val="List Paragraph"/>
    <w:basedOn w:val="1"/>
    <w:unhideWhenUsed/>
    <w:qFormat/>
    <w:uiPriority w:val="99"/>
    <w:pPr>
      <w:ind w:firstLine="420" w:firstLineChars="200"/>
    </w:pPr>
  </w:style>
  <w:style w:type="character" w:customStyle="1" w:styleId="24">
    <w:name w:val="标题 1 Char"/>
    <w:basedOn w:val="17"/>
    <w:link w:val="2"/>
    <w:qFormat/>
    <w:uiPriority w:val="0"/>
    <w:rPr>
      <w:rFonts w:asciiTheme="minorHAnsi" w:hAnsiTheme="minorHAnsi" w:eastAsiaTheme="minorEastAsia" w:cstheme="minorBidi"/>
      <w:b/>
      <w:bCs/>
      <w:kern w:val="44"/>
      <w:sz w:val="28"/>
      <w:szCs w:val="44"/>
    </w:rPr>
  </w:style>
  <w:style w:type="character" w:customStyle="1" w:styleId="25">
    <w:name w:val="标题 2 Char"/>
    <w:basedOn w:val="17"/>
    <w:link w:val="3"/>
    <w:qFormat/>
    <w:uiPriority w:val="0"/>
    <w:rPr>
      <w:rFonts w:asciiTheme="majorHAnsi" w:hAnsiTheme="majorHAnsi" w:eastAsiaTheme="majorEastAsia" w:cstheme="majorBidi"/>
      <w:b/>
      <w:bCs/>
      <w:kern w:val="2"/>
      <w:sz w:val="24"/>
      <w:szCs w:val="32"/>
    </w:rPr>
  </w:style>
  <w:style w:type="paragraph" w:customStyle="1" w:styleId="26">
    <w:name w:val="TOC Heading"/>
    <w:basedOn w:val="2"/>
    <w:next w:val="1"/>
    <w:semiHidden/>
    <w:unhideWhenUsed/>
    <w:qFormat/>
    <w:uiPriority w:val="39"/>
    <w:pPr>
      <w:widowControl/>
      <w:spacing w:before="480" w:line="276" w:lineRule="auto"/>
      <w:ind w:firstLine="0" w:firstLineChars="0"/>
      <w:jc w:val="left"/>
      <w:outlineLvl w:val="9"/>
    </w:pPr>
    <w:rPr>
      <w:rFonts w:asciiTheme="majorHAnsi" w:hAnsiTheme="majorHAnsi" w:eastAsiaTheme="majorEastAsia" w:cstheme="majorBidi"/>
      <w:color w:val="2E75B6" w:themeColor="accent1" w:themeShade="BF"/>
      <w:kern w:val="0"/>
      <w:szCs w:val="28"/>
    </w:rPr>
  </w:style>
  <w:style w:type="character" w:customStyle="1" w:styleId="27">
    <w:name w:val="font01"/>
    <w:basedOn w:val="17"/>
    <w:qFormat/>
    <w:uiPriority w:val="0"/>
    <w:rPr>
      <w:rFonts w:hint="eastAsia" w:ascii="宋体" w:hAnsi="宋体" w:eastAsia="宋体" w:cs="宋体"/>
      <w:color w:val="000000"/>
      <w:sz w:val="22"/>
      <w:szCs w:val="22"/>
      <w:u w:val="none"/>
    </w:rPr>
  </w:style>
  <w:style w:type="paragraph" w:customStyle="1" w:styleId="28">
    <w:name w:val="正文自用"/>
    <w:basedOn w:val="1"/>
    <w:qFormat/>
    <w:uiPriority w:val="0"/>
    <w:pPr>
      <w:spacing w:line="400" w:lineRule="exact"/>
      <w:ind w:firstLine="480" w:firstLineChars="200"/>
      <w:jc w:val="left"/>
    </w:pPr>
    <w:rPr>
      <w:rFonts w:asciiTheme="majorEastAsia" w:hAnsiTheme="majorEastAsia" w:eastAsiaTheme="majorEastAsia" w:cstheme="majorEastAsia"/>
      <w:sz w:val="24"/>
    </w:rPr>
  </w:style>
  <w:style w:type="paragraph" w:customStyle="1" w:styleId="29">
    <w:name w:val="表内"/>
    <w:basedOn w:val="1"/>
    <w:qFormat/>
    <w:uiPriority w:val="0"/>
    <w:pPr>
      <w:spacing w:line="380" w:lineRule="exact"/>
      <w:jc w:val="center"/>
    </w:pPr>
    <w:rPr>
      <w:rFonts w:asciiTheme="majorEastAsia" w:hAnsiTheme="majorEastAsia" w:eastAsiaTheme="majorEastAsia" w:cstheme="majorEastAsia"/>
      <w:w w:val="97"/>
      <w:szCs w:val="21"/>
    </w:rPr>
  </w:style>
  <w:style w:type="paragraph" w:customStyle="1" w:styleId="30">
    <w:name w:val="课题---正文F"/>
    <w:basedOn w:val="1"/>
    <w:qFormat/>
    <w:uiPriority w:val="0"/>
    <w:pPr>
      <w:adjustRightInd w:val="0"/>
      <w:snapToGrid w:val="0"/>
      <w:spacing w:line="400" w:lineRule="exact"/>
      <w:ind w:firstLine="200" w:firstLineChars="200"/>
      <w:textAlignment w:val="baseline"/>
    </w:pPr>
    <w:rPr>
      <w:rFonts w:ascii="宋体" w:hAnsi="宋体" w:eastAsia="仿宋"/>
      <w:kern w:val="0"/>
      <w:sz w:val="28"/>
      <w:szCs w:val="21"/>
    </w:rPr>
  </w:style>
  <w:style w:type="character" w:customStyle="1" w:styleId="31">
    <w:name w:val="font11"/>
    <w:basedOn w:val="17"/>
    <w:qFormat/>
    <w:uiPriority w:val="0"/>
    <w:rPr>
      <w:rFonts w:hint="eastAsia" w:ascii="宋体" w:hAnsi="宋体" w:eastAsia="宋体" w:cs="宋体"/>
      <w:color w:val="000000"/>
      <w:sz w:val="18"/>
      <w:szCs w:val="18"/>
      <w:u w:val="none"/>
    </w:rPr>
  </w:style>
  <w:style w:type="character" w:customStyle="1" w:styleId="32">
    <w:name w:val="font31"/>
    <w:basedOn w:val="17"/>
    <w:qFormat/>
    <w:uiPriority w:val="0"/>
    <w:rPr>
      <w:rFonts w:hint="eastAsia" w:ascii="宋体" w:hAnsi="宋体" w:eastAsia="宋体" w:cs="宋体"/>
      <w:color w:val="000000"/>
      <w:sz w:val="18"/>
      <w:szCs w:val="18"/>
      <w:u w:val="none"/>
    </w:rPr>
  </w:style>
  <w:style w:type="paragraph" w:customStyle="1" w:styleId="33">
    <w:name w:val="正文（表格文字）"/>
    <w:basedOn w:val="1"/>
    <w:qFormat/>
    <w:uiPriority w:val="0"/>
    <w:pPr>
      <w:adjustRightInd w:val="0"/>
      <w:snapToGrid w:val="0"/>
      <w:jc w:val="left"/>
    </w:pPr>
    <w:rPr>
      <w:rFonts w:ascii="Calibri" w:hAnsi="Calibri" w:eastAsia="宋体" w:cs="Calibri"/>
      <w:color w:val="000000"/>
      <w:szCs w:val="21"/>
    </w:rPr>
  </w:style>
  <w:style w:type="character" w:customStyle="1" w:styleId="34">
    <w:name w:val="Intense Emphasis"/>
    <w:basedOn w:val="17"/>
    <w:qFormat/>
    <w:uiPriority w:val="21"/>
    <w:rPr>
      <w:i/>
      <w:iCs/>
      <w:color w:val="4F81B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A97FDA-A750-458B-ABBA-F04DDB4BBE0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34</Pages>
  <Words>13866</Words>
  <Characters>14062</Characters>
  <Lines>103</Lines>
  <Paragraphs>29</Paragraphs>
  <TotalTime>13</TotalTime>
  <ScaleCrop>false</ScaleCrop>
  <LinksUpToDate>false</LinksUpToDate>
  <CharactersWithSpaces>14179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王巍</cp:lastModifiedBy>
  <cp:lastPrinted>2025-06-14T07:50:00Z</cp:lastPrinted>
  <dcterms:modified xsi:type="dcterms:W3CDTF">2026-05-30T04:37:39Z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4CD8820477764BED96BFD544FC50A67C_13</vt:lpwstr>
  </property>
  <property fmtid="{D5CDD505-2E9C-101B-9397-08002B2CF9AE}" pid="4" name="KSOTemplateDocerSaveRecord">
    <vt:lpwstr>eyJoZGlkIjoiODk4ZGY1MzRjM2IzZWQxNjhiN2NiODJjN2IwODg1YTIiLCJ1c2VySWQiOiI0MzU4NDAxMjIifQ==</vt:lpwstr>
  </property>
</Properties>
</file>