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jc w:val="center"/>
        <w:rPr>
          <w:rFonts w:ascii="宋体" w:hAnsi="宋体" w:eastAsia="宋体" w:cs="宋体"/>
          <w:b/>
          <w:kern w:val="0"/>
          <w:sz w:val="44"/>
          <w:szCs w:val="44"/>
        </w:rPr>
      </w:pPr>
      <w:r>
        <w:rPr>
          <w:rFonts w:hint="eastAsia" w:ascii="宋体" w:hAnsi="宋体" w:eastAsia="宋体" w:cs="宋体"/>
          <w:b/>
          <w:kern w:val="0"/>
          <w:sz w:val="44"/>
          <w:szCs w:val="44"/>
        </w:rPr>
        <w:drawing>
          <wp:anchor distT="0" distB="0" distL="114300" distR="114300" simplePos="0" relativeHeight="251661312"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2DF6FB81">
      <w:pPr>
        <w:jc w:val="center"/>
        <w:rPr>
          <w:rFonts w:ascii="宋体" w:hAnsi="宋体" w:eastAsia="宋体" w:cs="宋体"/>
          <w:b/>
          <w:kern w:val="0"/>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spacing w:val="0"/>
          <w:w w:val="100"/>
          <w:kern w:val="0"/>
          <w:sz w:val="44"/>
          <w:szCs w:val="44"/>
          <w:fitText w:val="4845" w:id="1295392826"/>
        </w:rPr>
        <w:t>黑龙江农业职业技术学院</w:t>
      </w:r>
    </w:p>
    <w:p w14:paraId="7027E081">
      <w:pPr>
        <w:jc w:val="center"/>
        <w:rPr>
          <w:rFonts w:ascii="宋体" w:hAnsi="宋体" w:eastAsia="宋体" w:cs="宋体"/>
          <w:b/>
          <w:kern w:val="0"/>
          <w:sz w:val="44"/>
          <w:szCs w:val="44"/>
        </w:rPr>
      </w:pPr>
    </w:p>
    <w:p w14:paraId="134A2094">
      <w:pPr>
        <w:jc w:val="center"/>
        <w:rPr>
          <w:rFonts w:ascii="华文行楷" w:eastAsia="宋体"/>
          <w:b/>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kern w:val="0"/>
          <w:sz w:val="44"/>
          <w:szCs w:val="44"/>
        </w:rPr>
        <w:t>20</w:t>
      </w:r>
      <w:r>
        <w:rPr>
          <w:rFonts w:hint="eastAsia" w:ascii="宋体" w:hAnsi="宋体" w:eastAsia="宋体" w:cs="宋体"/>
          <w:b/>
          <w:kern w:val="0"/>
          <w:sz w:val="44"/>
          <w:szCs w:val="44"/>
          <w:lang w:val="en-US" w:eastAsia="zh-CN"/>
        </w:rPr>
        <w:t>26</w:t>
      </w:r>
      <w:r>
        <w:rPr>
          <w:rFonts w:hint="eastAsia" w:ascii="宋体" w:hAnsi="宋体" w:eastAsia="宋体" w:cs="宋体"/>
          <w:b/>
          <w:kern w:val="0"/>
          <w:sz w:val="44"/>
          <w:szCs w:val="44"/>
        </w:rPr>
        <w:t>级高职专业人才培养方案</w:t>
      </w:r>
    </w:p>
    <w:p w14:paraId="196C20A6">
      <w:pPr>
        <w:rPr>
          <w:sz w:val="44"/>
          <w:szCs w:val="44"/>
        </w:rPr>
      </w:pPr>
      <w:r>
        <w:rPr>
          <w:rFonts w:hint="eastAsia"/>
          <w:spacing w:val="2"/>
          <w:w w:val="47"/>
          <w:kern w:val="0"/>
          <w:sz w:val="44"/>
          <w:szCs w:val="44"/>
          <w:fitText w:val="210" w:id="603089339"/>
        </w:rPr>
        <w:t>　</w:t>
      </w:r>
    </w:p>
    <w:p w14:paraId="2BC66390">
      <w:pPr>
        <w:rPr>
          <w:sz w:val="44"/>
          <w:szCs w:val="44"/>
        </w:rPr>
      </w:pPr>
    </w:p>
    <w:p w14:paraId="1EA7C67C">
      <w:pPr>
        <w:rPr>
          <w:sz w:val="44"/>
          <w:szCs w:val="44"/>
        </w:rPr>
      </w:pPr>
    </w:p>
    <w:p w14:paraId="6B93A87C">
      <w:pPr>
        <w:rPr>
          <w:sz w:val="44"/>
          <w:szCs w:val="44"/>
        </w:rPr>
      </w:pPr>
    </w:p>
    <w:p w14:paraId="685FB1DE">
      <w:pPr>
        <w:rPr>
          <w:sz w:val="44"/>
          <w:szCs w:val="44"/>
        </w:rPr>
      </w:pPr>
    </w:p>
    <w:p w14:paraId="28427662">
      <w:pPr>
        <w:rPr>
          <w:sz w:val="44"/>
          <w:szCs w:val="44"/>
        </w:rPr>
      </w:pPr>
    </w:p>
    <w:p w14:paraId="0252CDF3">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b/>
          <w:sz w:val="44"/>
          <w:szCs w:val="44"/>
          <w:lang w:val="en-US" w:eastAsia="zh-CN"/>
        </w:rPr>
      </w:pPr>
      <w:r>
        <w:rPr>
          <w:rFonts w:hint="eastAsia" w:ascii="宋体" w:hAnsi="宋体" w:eastAsia="宋体" w:cs="宋体"/>
          <w:b/>
          <w:spacing w:val="1"/>
          <w:kern w:val="0"/>
          <w:sz w:val="44"/>
          <w:szCs w:val="44"/>
          <w:fitText w:val="2209" w:id="576001898"/>
        </w:rPr>
        <w:t>专业名称</w:t>
      </w:r>
      <w:r>
        <w:rPr>
          <w:rFonts w:hint="eastAsia" w:ascii="宋体" w:hAnsi="宋体" w:eastAsia="宋体" w:cs="宋体"/>
          <w:b/>
          <w:spacing w:val="0"/>
          <w:kern w:val="0"/>
          <w:sz w:val="44"/>
          <w:szCs w:val="44"/>
          <w:fitText w:val="2209" w:id="576001898"/>
        </w:rPr>
        <w:t>：</w:t>
      </w:r>
      <w:r>
        <w:rPr>
          <w:rFonts w:hint="eastAsia" w:ascii="宋体" w:hAnsi="宋体" w:eastAsia="宋体" w:cs="宋体"/>
          <w:b/>
          <w:kern w:val="0"/>
          <w:sz w:val="44"/>
          <w:szCs w:val="44"/>
          <w:lang w:val="en-US" w:eastAsia="zh-CN"/>
        </w:rPr>
        <w:t>无人机应用技术</w:t>
      </w:r>
    </w:p>
    <w:p w14:paraId="6EE578C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cs="宋体"/>
          <w:b/>
          <w:sz w:val="44"/>
          <w:szCs w:val="44"/>
          <w:lang w:val="en-US" w:eastAsia="zh-CN"/>
        </w:rPr>
      </w:pPr>
      <w:r>
        <w:rPr>
          <w:rFonts w:hint="eastAsia" w:ascii="宋体" w:hAnsi="宋体" w:eastAsia="宋体" w:cs="宋体"/>
          <w:b/>
          <w:spacing w:val="1"/>
          <w:kern w:val="0"/>
          <w:sz w:val="44"/>
          <w:szCs w:val="44"/>
          <w:fitText w:val="2209" w:id="741093005"/>
        </w:rPr>
        <w:t>专业代码</w:t>
      </w:r>
      <w:r>
        <w:rPr>
          <w:rFonts w:hint="eastAsia" w:ascii="宋体" w:hAnsi="宋体" w:eastAsia="宋体" w:cs="宋体"/>
          <w:b/>
          <w:spacing w:val="0"/>
          <w:kern w:val="0"/>
          <w:sz w:val="44"/>
          <w:szCs w:val="44"/>
          <w:fitText w:val="2209" w:id="741093005"/>
        </w:rPr>
        <w:t>：</w:t>
      </w:r>
      <w:r>
        <w:rPr>
          <w:rFonts w:hint="eastAsia" w:ascii="宋体" w:hAnsi="宋体" w:eastAsia="宋体" w:cs="宋体"/>
          <w:b/>
          <w:kern w:val="0"/>
          <w:sz w:val="44"/>
          <w:szCs w:val="44"/>
          <w:lang w:val="en-US" w:eastAsia="zh-CN"/>
        </w:rPr>
        <w:t>460609</w:t>
      </w:r>
    </w:p>
    <w:p w14:paraId="2AB90DC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cs="宋体"/>
          <w:b/>
          <w:kern w:val="0"/>
          <w:sz w:val="44"/>
          <w:szCs w:val="44"/>
          <w:lang w:val="en-US" w:eastAsia="zh-CN"/>
        </w:rPr>
      </w:pPr>
      <w:r>
        <w:rPr>
          <w:rFonts w:hint="eastAsia" w:ascii="宋体" w:hAnsi="宋体" w:eastAsia="宋体" w:cs="宋体"/>
          <w:b/>
          <w:spacing w:val="1"/>
          <w:kern w:val="0"/>
          <w:sz w:val="44"/>
          <w:szCs w:val="44"/>
          <w:fitText w:val="2211" w:id="1015419116"/>
        </w:rPr>
        <w:t>负</w:t>
      </w:r>
      <w:r>
        <w:rPr>
          <w:rFonts w:hint="eastAsia" w:ascii="宋体" w:hAnsi="宋体" w:eastAsia="宋体" w:cs="宋体"/>
          <w:b/>
          <w:spacing w:val="1"/>
          <w:kern w:val="0"/>
          <w:sz w:val="44"/>
          <w:szCs w:val="44"/>
          <w:fitText w:val="2211" w:id="1015419116"/>
          <w:lang w:val="en-US" w:eastAsia="zh-CN"/>
        </w:rPr>
        <w:t xml:space="preserve"> </w:t>
      </w:r>
      <w:r>
        <w:rPr>
          <w:rFonts w:hint="eastAsia" w:ascii="宋体" w:hAnsi="宋体" w:eastAsia="宋体" w:cs="宋体"/>
          <w:b/>
          <w:spacing w:val="1"/>
          <w:kern w:val="0"/>
          <w:sz w:val="44"/>
          <w:szCs w:val="44"/>
          <w:fitText w:val="2211" w:id="1015419116"/>
        </w:rPr>
        <w:t>责</w:t>
      </w:r>
      <w:r>
        <w:rPr>
          <w:rFonts w:hint="eastAsia" w:ascii="宋体" w:hAnsi="宋体" w:eastAsia="宋体" w:cs="宋体"/>
          <w:b/>
          <w:spacing w:val="1"/>
          <w:kern w:val="0"/>
          <w:sz w:val="44"/>
          <w:szCs w:val="44"/>
          <w:fitText w:val="2211" w:id="1015419116"/>
          <w:lang w:val="en-US" w:eastAsia="zh-CN"/>
        </w:rPr>
        <w:t xml:space="preserve"> </w:t>
      </w:r>
      <w:r>
        <w:rPr>
          <w:rFonts w:hint="eastAsia" w:ascii="宋体" w:hAnsi="宋体" w:eastAsia="宋体" w:cs="宋体"/>
          <w:b/>
          <w:spacing w:val="1"/>
          <w:kern w:val="0"/>
          <w:sz w:val="44"/>
          <w:szCs w:val="44"/>
          <w:fitText w:val="2211" w:id="1015419116"/>
        </w:rPr>
        <w:t>人</w:t>
      </w:r>
      <w:r>
        <w:rPr>
          <w:rFonts w:hint="eastAsia" w:ascii="宋体" w:hAnsi="宋体" w:eastAsia="宋体" w:cs="宋体"/>
          <w:b/>
          <w:spacing w:val="0"/>
          <w:kern w:val="0"/>
          <w:sz w:val="44"/>
          <w:szCs w:val="44"/>
          <w:fitText w:val="2211" w:id="1015419116"/>
        </w:rPr>
        <w:t>：</w:t>
      </w:r>
      <w:r>
        <w:rPr>
          <w:rFonts w:hint="eastAsia" w:ascii="宋体" w:hAnsi="宋体" w:eastAsia="宋体" w:cs="宋体"/>
          <w:b/>
          <w:kern w:val="0"/>
          <w:sz w:val="44"/>
          <w:szCs w:val="44"/>
          <w:lang w:val="en-US" w:eastAsia="zh-CN"/>
        </w:rPr>
        <w:t>韩明辉</w:t>
      </w:r>
    </w:p>
    <w:p w14:paraId="1E0567A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sz w:val="44"/>
          <w:szCs w:val="44"/>
          <w:lang w:val="en-US" w:eastAsia="zh-CN"/>
        </w:rPr>
      </w:pPr>
      <w:r>
        <w:rPr>
          <w:rFonts w:hint="eastAsia" w:ascii="宋体" w:hAnsi="宋体" w:eastAsia="宋体" w:cs="宋体"/>
          <w:b/>
          <w:kern w:val="0"/>
          <w:sz w:val="44"/>
          <w:szCs w:val="44"/>
        </w:rPr>
        <w:t>制定时间：</w:t>
      </w:r>
      <w:r>
        <w:rPr>
          <w:rFonts w:hint="eastAsia" w:ascii="宋体" w:hAnsi="宋体"/>
          <w:b/>
          <w:kern w:val="0"/>
          <w:sz w:val="44"/>
          <w:szCs w:val="44"/>
        </w:rPr>
        <w:t>20</w:t>
      </w:r>
      <w:r>
        <w:rPr>
          <w:rFonts w:hint="eastAsia" w:ascii="宋体" w:hAnsi="宋体"/>
          <w:b/>
          <w:kern w:val="0"/>
          <w:sz w:val="44"/>
          <w:szCs w:val="44"/>
          <w:lang w:val="en-US" w:eastAsia="zh-CN"/>
        </w:rPr>
        <w:t>26</w:t>
      </w:r>
      <w:r>
        <w:rPr>
          <w:rFonts w:hint="eastAsia" w:ascii="宋体" w:hAnsi="宋体"/>
          <w:b/>
          <w:kern w:val="0"/>
          <w:sz w:val="44"/>
          <w:szCs w:val="44"/>
        </w:rPr>
        <w:t>年</w:t>
      </w:r>
      <w:r>
        <w:rPr>
          <w:rFonts w:hint="eastAsia" w:ascii="宋体" w:hAnsi="宋体"/>
          <w:b/>
          <w:kern w:val="0"/>
          <w:sz w:val="44"/>
          <w:szCs w:val="44"/>
          <w:lang w:val="en-US" w:eastAsia="zh-CN"/>
        </w:rPr>
        <w:t>4</w:t>
      </w:r>
      <w:r>
        <w:rPr>
          <w:rFonts w:hint="eastAsia" w:ascii="宋体" w:hAnsi="宋体"/>
          <w:b/>
          <w:kern w:val="0"/>
          <w:sz w:val="44"/>
          <w:szCs w:val="44"/>
        </w:rPr>
        <w:t>月</w:t>
      </w:r>
    </w:p>
    <w:p w14:paraId="6274CCCC">
      <w:pPr>
        <w:rPr>
          <w:rFonts w:ascii="宋体" w:hAnsi="宋体" w:eastAsia="宋体" w:cs="宋体"/>
          <w:b/>
          <w:sz w:val="44"/>
          <w:szCs w:val="44"/>
        </w:rPr>
      </w:pPr>
    </w:p>
    <w:p w14:paraId="79E7EA53">
      <w:pPr>
        <w:rPr>
          <w:rFonts w:ascii="宋体" w:hAnsi="宋体" w:eastAsia="宋体" w:cs="宋体"/>
          <w:b/>
          <w:sz w:val="44"/>
          <w:szCs w:val="44"/>
        </w:rPr>
      </w:pPr>
    </w:p>
    <w:p w14:paraId="3F8B616D">
      <w:pPr>
        <w:rPr>
          <w:rFonts w:ascii="宋体" w:hAnsi="宋体" w:eastAsia="宋体" w:cs="宋体"/>
          <w:b/>
          <w:sz w:val="44"/>
          <w:szCs w:val="44"/>
        </w:rPr>
      </w:pPr>
    </w:p>
    <w:p w14:paraId="1FB5713C">
      <w:pPr>
        <w:rPr>
          <w:rFonts w:ascii="宋体" w:hAnsi="宋体" w:eastAsia="宋体" w:cs="宋体"/>
          <w:b/>
          <w:sz w:val="44"/>
          <w:szCs w:val="44"/>
        </w:rPr>
      </w:pPr>
    </w:p>
    <w:p w14:paraId="3C8D7025">
      <w:pPr>
        <w:rPr>
          <w:rFonts w:ascii="宋体" w:hAnsi="宋体" w:eastAsia="宋体" w:cs="宋体"/>
          <w:b/>
          <w:sz w:val="44"/>
          <w:szCs w:val="44"/>
        </w:rPr>
      </w:pPr>
    </w:p>
    <w:p w14:paraId="63F491A0">
      <w:pPr>
        <w:rPr>
          <w:rFonts w:ascii="宋体" w:hAnsi="宋体" w:eastAsia="宋体" w:cs="宋体"/>
          <w:b/>
          <w:sz w:val="44"/>
          <w:szCs w:val="44"/>
        </w:rPr>
      </w:pPr>
    </w:p>
    <w:p w14:paraId="3051810B">
      <w:pPr>
        <w:rPr>
          <w:rFonts w:ascii="宋体" w:hAnsi="宋体" w:eastAsia="宋体" w:cs="宋体"/>
          <w:b/>
          <w:sz w:val="44"/>
          <w:szCs w:val="44"/>
        </w:rPr>
      </w:pPr>
    </w:p>
    <w:p w14:paraId="575A9CDA">
      <w:pPr>
        <w:jc w:val="center"/>
        <w:rPr>
          <w:rFonts w:hint="eastAsia" w:ascii="宋体" w:hAnsi="宋体" w:eastAsia="宋体" w:cs="宋体"/>
          <w:b/>
          <w:kern w:val="0"/>
          <w:sz w:val="44"/>
          <w:szCs w:val="44"/>
          <w:lang w:val="en-US" w:eastAsia="zh-CN"/>
        </w:rPr>
      </w:pPr>
      <w:r>
        <w:rPr>
          <w:rFonts w:hint="eastAsia" w:ascii="宋体" w:hAnsi="宋体" w:eastAsia="宋体" w:cs="宋体"/>
          <w:b/>
          <w:spacing w:val="13"/>
          <w:w w:val="100"/>
          <w:kern w:val="0"/>
          <w:sz w:val="44"/>
          <w:szCs w:val="44"/>
          <w:fitText w:val="3244" w:id="106632220"/>
        </w:rPr>
        <w:t>二〇二</w:t>
      </w:r>
      <w:r>
        <w:rPr>
          <w:rFonts w:hint="eastAsia" w:ascii="宋体" w:hAnsi="宋体" w:eastAsia="宋体" w:cs="宋体"/>
          <w:b/>
          <w:spacing w:val="13"/>
          <w:w w:val="100"/>
          <w:kern w:val="0"/>
          <w:sz w:val="44"/>
          <w:szCs w:val="44"/>
          <w:fitText w:val="3244" w:id="106632220"/>
          <w:lang w:val="en-US" w:eastAsia="zh-CN"/>
        </w:rPr>
        <w:t>六</w:t>
      </w:r>
      <w:r>
        <w:rPr>
          <w:rFonts w:hint="eastAsia" w:ascii="宋体" w:hAnsi="宋体" w:eastAsia="宋体" w:cs="宋体"/>
          <w:b/>
          <w:spacing w:val="13"/>
          <w:w w:val="100"/>
          <w:kern w:val="0"/>
          <w:sz w:val="44"/>
          <w:szCs w:val="44"/>
          <w:fitText w:val="3244" w:id="106632220"/>
        </w:rPr>
        <w:t>年</w:t>
      </w:r>
      <w:r>
        <w:rPr>
          <w:rFonts w:hint="eastAsia" w:ascii="宋体" w:hAnsi="宋体" w:eastAsia="宋体" w:cs="宋体"/>
          <w:b/>
          <w:spacing w:val="13"/>
          <w:w w:val="100"/>
          <w:kern w:val="0"/>
          <w:sz w:val="44"/>
          <w:szCs w:val="44"/>
          <w:fitText w:val="3244" w:id="106632220"/>
          <w:lang w:val="en-US" w:eastAsia="zh-CN"/>
        </w:rPr>
        <w:t>四</w:t>
      </w:r>
      <w:r>
        <w:rPr>
          <w:rFonts w:hint="eastAsia" w:ascii="宋体" w:hAnsi="宋体" w:eastAsia="宋体" w:cs="宋体"/>
          <w:b/>
          <w:spacing w:val="4"/>
          <w:w w:val="100"/>
          <w:kern w:val="0"/>
          <w:sz w:val="44"/>
          <w:szCs w:val="44"/>
          <w:fitText w:val="3244" w:id="106632220"/>
        </w:rPr>
        <w:t>月</w:t>
      </w:r>
    </w:p>
    <w:p w14:paraId="1C03F1B7">
      <w:pPr>
        <w:jc w:val="center"/>
        <w:rPr>
          <w:rFonts w:hint="eastAsia" w:ascii="宋体" w:hAnsi="宋体" w:eastAsia="宋体" w:cs="宋体"/>
          <w:b/>
          <w:kern w:val="0"/>
          <w:sz w:val="44"/>
          <w:szCs w:val="44"/>
          <w:lang w:val="en-US" w:eastAsia="zh-CN"/>
        </w:rPr>
      </w:pPr>
    </w:p>
    <w:p w14:paraId="236F9A02">
      <w:pPr>
        <w:jc w:val="both"/>
        <w:rPr>
          <w:rFonts w:hint="eastAsia" w:ascii="宋体" w:hAnsi="宋体" w:eastAsia="宋体" w:cs="宋体"/>
          <w:b/>
          <w:kern w:val="0"/>
          <w:sz w:val="44"/>
          <w:szCs w:val="44"/>
          <w:lang w:val="en-US" w:eastAsia="zh-CN"/>
        </w:rPr>
      </w:pPr>
    </w:p>
    <w:p w14:paraId="7B564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2156AA7C">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w:t>
      </w:r>
      <w:r>
        <w:rPr>
          <w:rFonts w:hint="eastAsia" w:ascii="仿宋" w:hAnsi="仿宋" w:eastAsia="仿宋"/>
          <w:color w:val="000000"/>
          <w:kern w:val="0"/>
          <w:sz w:val="32"/>
          <w:szCs w:val="32"/>
          <w:lang w:val="en-US" w:eastAsia="zh-CN"/>
        </w:rPr>
        <w:t>华</w:t>
      </w:r>
      <w:r>
        <w:rPr>
          <w:rFonts w:hint="eastAsia" w:ascii="仿宋" w:hAnsi="仿宋" w:eastAsia="仿宋"/>
          <w:color w:val="000000"/>
          <w:kern w:val="0"/>
          <w:sz w:val="32"/>
          <w:szCs w:val="32"/>
        </w:rPr>
        <w:t>人民共和国教育部职业教育专业教学标准-202</w:t>
      </w:r>
      <w:r>
        <w:rPr>
          <w:rFonts w:hint="eastAsia" w:ascii="仿宋" w:hAnsi="仿宋" w:eastAsia="仿宋"/>
          <w:color w:val="000000"/>
          <w:kern w:val="0"/>
          <w:sz w:val="32"/>
          <w:szCs w:val="32"/>
          <w:lang w:val="en-US" w:eastAsia="zh-CN"/>
        </w:rPr>
        <w:t>6</w:t>
      </w:r>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4CFDF54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学院与黑龙江科大格羿创新科技有限公司</w:t>
      </w:r>
      <w:r>
        <w:rPr>
          <w:rFonts w:hint="eastAsia" w:ascii="仿宋" w:hAnsi="仿宋" w:eastAsia="仿宋"/>
          <w:color w:val="000000"/>
          <w:kern w:val="0"/>
          <w:sz w:val="32"/>
          <w:szCs w:val="32"/>
          <w:lang w:eastAsia="zh-CN"/>
        </w:rPr>
        <w:t>、</w:t>
      </w:r>
      <w:r>
        <w:rPr>
          <w:rFonts w:hint="eastAsia" w:ascii="仿宋" w:hAnsi="仿宋" w:eastAsia="仿宋"/>
          <w:color w:val="000000"/>
          <w:kern w:val="0"/>
          <w:sz w:val="32"/>
          <w:szCs w:val="32"/>
          <w:shd w:val="clear" w:fill="FFFFFF" w:themeFill="background1"/>
          <w:lang w:val="en-US" w:eastAsia="zh-CN"/>
        </w:rPr>
        <w:t>云农京飞（北京）科技股份有限公司</w:t>
      </w:r>
      <w:r>
        <w:rPr>
          <w:rFonts w:hint="eastAsia" w:ascii="仿宋" w:hAnsi="仿宋" w:eastAsia="仿宋"/>
          <w:color w:val="000000"/>
          <w:kern w:val="0"/>
          <w:sz w:val="32"/>
          <w:szCs w:val="32"/>
          <w:lang w:val="en-US" w:eastAsia="zh-CN"/>
        </w:rPr>
        <w:t>、佳木斯大佳无人机研发科技有限公司、</w:t>
      </w:r>
      <w:r>
        <w:rPr>
          <w:rFonts w:hint="eastAsia" w:ascii="仿宋" w:hAnsi="仿宋" w:eastAsia="仿宋"/>
          <w:color w:val="000000"/>
          <w:kern w:val="0"/>
          <w:sz w:val="32"/>
          <w:szCs w:val="32"/>
        </w:rPr>
        <w:t>吉林省驭天科技发展有限公司等企业共同确立培养目标，依据岗位、工作任务和职业能力设置课程，优化了人才培养方案课程体系和课程结构。本方案由</w:t>
      </w:r>
      <w:r>
        <w:rPr>
          <w:rFonts w:hint="eastAsia" w:ascii="仿宋" w:hAnsi="仿宋" w:eastAsia="仿宋"/>
          <w:color w:val="000000"/>
          <w:kern w:val="0"/>
          <w:sz w:val="32"/>
          <w:szCs w:val="32"/>
          <w:lang w:val="en-US" w:eastAsia="zh-CN"/>
        </w:rPr>
        <w:t>农业装备</w:t>
      </w:r>
      <w:r>
        <w:rPr>
          <w:rFonts w:hint="eastAsia" w:ascii="仿宋" w:hAnsi="仿宋" w:eastAsia="仿宋"/>
          <w:color w:val="000000"/>
          <w:kern w:val="0"/>
          <w:sz w:val="32"/>
          <w:szCs w:val="32"/>
        </w:rPr>
        <w:t>专业</w:t>
      </w:r>
      <w:r>
        <w:rPr>
          <w:rFonts w:hint="eastAsia" w:ascii="仿宋" w:hAnsi="仿宋" w:eastAsia="仿宋"/>
          <w:color w:val="000000"/>
          <w:kern w:val="0"/>
          <w:sz w:val="32"/>
          <w:szCs w:val="32"/>
          <w:lang w:val="en-US" w:eastAsia="zh-CN"/>
        </w:rPr>
        <w:t>群</w:t>
      </w:r>
      <w:r>
        <w:rPr>
          <w:rFonts w:hint="eastAsia" w:ascii="仿宋" w:hAnsi="仿宋" w:eastAsia="仿宋"/>
          <w:color w:val="000000"/>
          <w:kern w:val="0"/>
          <w:sz w:val="32"/>
          <w:szCs w:val="32"/>
        </w:rPr>
        <w:t>教学团队、企业（行业）人员共同研究讨论编制。</w:t>
      </w:r>
    </w:p>
    <w:p w14:paraId="34F75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5386"/>
        <w:gridCol w:w="1595"/>
      </w:tblGrid>
      <w:tr w14:paraId="6B46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vAlign w:val="center"/>
          </w:tcPr>
          <w:p w14:paraId="27EC16B8">
            <w:pPr>
              <w:jc w:val="center"/>
              <w:rPr>
                <w:rFonts w:ascii="仿宋" w:hAnsi="仿宋" w:eastAsia="仿宋"/>
                <w:color w:val="000000"/>
                <w:kern w:val="0"/>
                <w:sz w:val="24"/>
                <w:szCs w:val="24"/>
              </w:rPr>
            </w:pPr>
            <w:r>
              <w:rPr>
                <w:rFonts w:hint="eastAsia" w:ascii="仿宋" w:hAnsi="仿宋" w:eastAsia="仿宋"/>
                <w:color w:val="000000"/>
                <w:kern w:val="0"/>
                <w:sz w:val="24"/>
                <w:szCs w:val="24"/>
              </w:rPr>
              <w:t>姓名</w:t>
            </w:r>
          </w:p>
        </w:tc>
        <w:tc>
          <w:tcPr>
            <w:tcW w:w="5386" w:type="dxa"/>
            <w:vAlign w:val="center"/>
          </w:tcPr>
          <w:p w14:paraId="6C803B13">
            <w:pPr>
              <w:jc w:val="center"/>
              <w:rPr>
                <w:rFonts w:ascii="仿宋" w:hAnsi="仿宋" w:eastAsia="仿宋"/>
                <w:color w:val="000000"/>
                <w:kern w:val="0"/>
                <w:sz w:val="24"/>
                <w:szCs w:val="24"/>
              </w:rPr>
            </w:pPr>
            <w:r>
              <w:rPr>
                <w:rFonts w:hint="eastAsia" w:ascii="仿宋" w:hAnsi="仿宋" w:eastAsia="仿宋"/>
                <w:color w:val="000000"/>
                <w:kern w:val="0"/>
                <w:sz w:val="24"/>
                <w:szCs w:val="24"/>
              </w:rPr>
              <w:t>单位/职务</w:t>
            </w:r>
          </w:p>
        </w:tc>
        <w:tc>
          <w:tcPr>
            <w:tcW w:w="1595" w:type="dxa"/>
            <w:vAlign w:val="center"/>
          </w:tcPr>
          <w:p w14:paraId="2B94A391">
            <w:pPr>
              <w:jc w:val="center"/>
              <w:rPr>
                <w:rFonts w:ascii="仿宋" w:hAnsi="仿宋" w:eastAsia="仿宋"/>
                <w:color w:val="000000"/>
                <w:kern w:val="0"/>
                <w:sz w:val="24"/>
                <w:szCs w:val="24"/>
              </w:rPr>
            </w:pPr>
            <w:r>
              <w:rPr>
                <w:rFonts w:hint="eastAsia" w:ascii="仿宋" w:hAnsi="仿宋" w:eastAsia="仿宋"/>
                <w:color w:val="000000"/>
                <w:kern w:val="0"/>
                <w:sz w:val="24"/>
                <w:szCs w:val="24"/>
              </w:rPr>
              <w:t>职称</w:t>
            </w:r>
          </w:p>
        </w:tc>
      </w:tr>
      <w:tr w14:paraId="548D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auto"/>
            <w:vAlign w:val="center"/>
          </w:tcPr>
          <w:p w14:paraId="1E0BF7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韩明辉</w:t>
            </w:r>
          </w:p>
        </w:tc>
        <w:tc>
          <w:tcPr>
            <w:tcW w:w="5386" w:type="dxa"/>
            <w:shd w:val="clear" w:color="auto" w:fill="auto"/>
            <w:vAlign w:val="center"/>
          </w:tcPr>
          <w:p w14:paraId="6C3915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系/系主任</w:t>
            </w:r>
          </w:p>
        </w:tc>
        <w:tc>
          <w:tcPr>
            <w:tcW w:w="1595" w:type="dxa"/>
            <w:shd w:val="clear" w:color="auto" w:fill="auto"/>
            <w:vAlign w:val="center"/>
          </w:tcPr>
          <w:p w14:paraId="6A7B72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7D7F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auto"/>
            <w:vAlign w:val="center"/>
          </w:tcPr>
          <w:p w14:paraId="36815742">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汤承江</w:t>
            </w:r>
          </w:p>
        </w:tc>
        <w:tc>
          <w:tcPr>
            <w:tcW w:w="5386" w:type="dxa"/>
            <w:shd w:val="clear" w:color="auto" w:fill="auto"/>
            <w:vAlign w:val="center"/>
          </w:tcPr>
          <w:p w14:paraId="28E7BAC9">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系/就业工作</w:t>
            </w:r>
            <w:r>
              <w:rPr>
                <w:rFonts w:hint="eastAsia" w:ascii="仿宋" w:hAnsi="仿宋" w:eastAsia="仿宋" w:cs="仿宋"/>
                <w:kern w:val="0"/>
                <w:sz w:val="24"/>
                <w:szCs w:val="24"/>
              </w:rPr>
              <w:t>副</w:t>
            </w:r>
            <w:r>
              <w:rPr>
                <w:rFonts w:hint="eastAsia" w:ascii="仿宋" w:hAnsi="仿宋" w:eastAsia="仿宋" w:cs="仿宋"/>
                <w:kern w:val="0"/>
                <w:sz w:val="24"/>
                <w:szCs w:val="24"/>
                <w:lang w:val="en-US" w:eastAsia="zh-CN"/>
              </w:rPr>
              <w:t>主任</w:t>
            </w:r>
          </w:p>
        </w:tc>
        <w:tc>
          <w:tcPr>
            <w:tcW w:w="1595" w:type="dxa"/>
            <w:shd w:val="clear" w:color="auto" w:fill="auto"/>
            <w:vAlign w:val="center"/>
          </w:tcPr>
          <w:p w14:paraId="55174C63">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41B2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5F646EFC">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张成学</w:t>
            </w:r>
          </w:p>
        </w:tc>
        <w:tc>
          <w:tcPr>
            <w:tcW w:w="5386" w:type="dxa"/>
            <w:shd w:val="clear" w:color="auto" w:fill="auto"/>
            <w:vAlign w:val="center"/>
          </w:tcPr>
          <w:p w14:paraId="14E397D9">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71C32F30">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2DED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auto"/>
            <w:vAlign w:val="center"/>
          </w:tcPr>
          <w:p w14:paraId="46F4FC58">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杨  格</w:t>
            </w:r>
          </w:p>
        </w:tc>
        <w:tc>
          <w:tcPr>
            <w:tcW w:w="5386" w:type="dxa"/>
            <w:shd w:val="clear" w:color="auto" w:fill="auto"/>
            <w:vAlign w:val="center"/>
          </w:tcPr>
          <w:p w14:paraId="2752A82B">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黑龙江科大格羿创新科技有限公司/总经理</w:t>
            </w:r>
          </w:p>
        </w:tc>
        <w:tc>
          <w:tcPr>
            <w:tcW w:w="1595" w:type="dxa"/>
            <w:shd w:val="clear" w:color="auto" w:fill="auto"/>
            <w:vAlign w:val="center"/>
          </w:tcPr>
          <w:p w14:paraId="36E0F1FB">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高级工程师</w:t>
            </w:r>
          </w:p>
        </w:tc>
      </w:tr>
      <w:tr w14:paraId="0EBA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FFFFFF" w:themeFill="background1"/>
            <w:vAlign w:val="center"/>
          </w:tcPr>
          <w:p w14:paraId="2D401904">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赵  酝</w:t>
            </w:r>
          </w:p>
        </w:tc>
        <w:tc>
          <w:tcPr>
            <w:tcW w:w="5386" w:type="dxa"/>
            <w:shd w:val="clear" w:color="auto" w:fill="FFFFFF" w:themeFill="background1"/>
            <w:vAlign w:val="center"/>
          </w:tcPr>
          <w:p w14:paraId="5A7F9FB2">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云农京飞（北京）科技股份有限公司/总经理</w:t>
            </w:r>
          </w:p>
        </w:tc>
        <w:tc>
          <w:tcPr>
            <w:tcW w:w="1595" w:type="dxa"/>
            <w:shd w:val="clear" w:color="auto" w:fill="FFFFFF" w:themeFill="background1"/>
            <w:vAlign w:val="center"/>
          </w:tcPr>
          <w:p w14:paraId="35554D26">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高级工程师</w:t>
            </w:r>
          </w:p>
        </w:tc>
      </w:tr>
      <w:tr w14:paraId="262E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auto"/>
            <w:vAlign w:val="center"/>
          </w:tcPr>
          <w:p w14:paraId="5F20FDA5">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于洪涛</w:t>
            </w:r>
          </w:p>
        </w:tc>
        <w:tc>
          <w:tcPr>
            <w:tcW w:w="5386" w:type="dxa"/>
            <w:shd w:val="clear" w:color="auto" w:fill="auto"/>
            <w:vAlign w:val="center"/>
          </w:tcPr>
          <w:p w14:paraId="06C04639">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吉林省驭天科技发展有限公司</w:t>
            </w:r>
            <w:r>
              <w:rPr>
                <w:rFonts w:hint="eastAsia" w:ascii="仿宋" w:hAnsi="仿宋" w:eastAsia="仿宋" w:cs="仿宋"/>
                <w:kern w:val="0"/>
                <w:sz w:val="24"/>
                <w:szCs w:val="24"/>
                <w:lang w:val="en-US" w:eastAsia="zh-CN"/>
              </w:rPr>
              <w:t>/黑龙江大区</w:t>
            </w:r>
            <w:r>
              <w:rPr>
                <w:rFonts w:hint="eastAsia" w:ascii="仿宋" w:hAnsi="仿宋" w:eastAsia="仿宋" w:cs="仿宋"/>
                <w:kern w:val="0"/>
                <w:sz w:val="24"/>
                <w:szCs w:val="24"/>
              </w:rPr>
              <w:t>总</w:t>
            </w:r>
            <w:r>
              <w:rPr>
                <w:rFonts w:hint="eastAsia" w:ascii="仿宋" w:hAnsi="仿宋" w:eastAsia="仿宋" w:cs="仿宋"/>
                <w:kern w:val="0"/>
                <w:sz w:val="24"/>
                <w:szCs w:val="24"/>
                <w:lang w:val="en-US" w:eastAsia="zh-CN"/>
              </w:rPr>
              <w:t>经理</w:t>
            </w:r>
          </w:p>
        </w:tc>
        <w:tc>
          <w:tcPr>
            <w:tcW w:w="1595" w:type="dxa"/>
            <w:shd w:val="clear" w:color="auto" w:fill="auto"/>
            <w:vAlign w:val="center"/>
          </w:tcPr>
          <w:p w14:paraId="5C09A7AA">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高级工程师</w:t>
            </w:r>
          </w:p>
        </w:tc>
      </w:tr>
      <w:tr w14:paraId="22EC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26" w:type="dxa"/>
            <w:shd w:val="clear" w:color="auto" w:fill="auto"/>
            <w:vAlign w:val="center"/>
          </w:tcPr>
          <w:p w14:paraId="07D33504">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郑喜武</w:t>
            </w:r>
          </w:p>
        </w:tc>
        <w:tc>
          <w:tcPr>
            <w:tcW w:w="5386" w:type="dxa"/>
            <w:shd w:val="clear" w:color="auto" w:fill="auto"/>
            <w:vAlign w:val="center"/>
          </w:tcPr>
          <w:p w14:paraId="2FCB7E13">
            <w:pPr>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佳木斯大佳无人机研发科技有限公司/总经理</w:t>
            </w:r>
          </w:p>
        </w:tc>
        <w:tc>
          <w:tcPr>
            <w:tcW w:w="1595" w:type="dxa"/>
            <w:shd w:val="clear" w:color="auto" w:fill="auto"/>
            <w:vAlign w:val="center"/>
          </w:tcPr>
          <w:p w14:paraId="6A1D8E5F">
            <w:pPr>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工程师</w:t>
            </w:r>
          </w:p>
        </w:tc>
      </w:tr>
      <w:tr w14:paraId="2F19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24514FB2">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张  敬</w:t>
            </w:r>
          </w:p>
        </w:tc>
        <w:tc>
          <w:tcPr>
            <w:tcW w:w="5386" w:type="dxa"/>
            <w:shd w:val="clear" w:color="auto" w:fill="auto"/>
            <w:vAlign w:val="center"/>
          </w:tcPr>
          <w:p w14:paraId="76D5544C">
            <w:pPr>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机电工程系</w:t>
            </w:r>
            <w:r>
              <w:rPr>
                <w:rFonts w:hint="eastAsia" w:ascii="仿宋" w:hAnsi="仿宋" w:eastAsia="仿宋" w:cs="仿宋"/>
                <w:kern w:val="0"/>
                <w:sz w:val="24"/>
                <w:szCs w:val="24"/>
                <w:lang w:val="en-US" w:eastAsia="zh-CN"/>
              </w:rPr>
              <w:t>/教学工作副主任、无人机专业带头人</w:t>
            </w:r>
          </w:p>
        </w:tc>
        <w:tc>
          <w:tcPr>
            <w:tcW w:w="1595" w:type="dxa"/>
            <w:shd w:val="clear" w:color="auto" w:fill="auto"/>
            <w:vAlign w:val="center"/>
          </w:tcPr>
          <w:p w14:paraId="4C890C58">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讲师</w:t>
            </w:r>
          </w:p>
        </w:tc>
      </w:tr>
      <w:tr w14:paraId="73C1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05EB6B12">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李  平</w:t>
            </w:r>
          </w:p>
        </w:tc>
        <w:tc>
          <w:tcPr>
            <w:tcW w:w="5386" w:type="dxa"/>
            <w:shd w:val="clear" w:color="auto" w:fill="auto"/>
            <w:vAlign w:val="center"/>
          </w:tcPr>
          <w:p w14:paraId="19481E95">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5CDDA1BD">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高级工程师</w:t>
            </w:r>
          </w:p>
        </w:tc>
      </w:tr>
      <w:tr w14:paraId="30F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53394886">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马广宇</w:t>
            </w:r>
          </w:p>
        </w:tc>
        <w:tc>
          <w:tcPr>
            <w:tcW w:w="5386" w:type="dxa"/>
            <w:shd w:val="clear" w:color="auto" w:fill="auto"/>
            <w:vAlign w:val="center"/>
          </w:tcPr>
          <w:p w14:paraId="0E33A5EF">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机电工程系</w:t>
            </w:r>
            <w:r>
              <w:rPr>
                <w:rFonts w:hint="eastAsia" w:ascii="仿宋" w:hAnsi="仿宋" w:eastAsia="仿宋" w:cs="仿宋"/>
                <w:kern w:val="0"/>
                <w:sz w:val="24"/>
                <w:szCs w:val="24"/>
                <w:lang w:val="en-US" w:eastAsia="zh-CN"/>
              </w:rPr>
              <w:t>/教师</w:t>
            </w:r>
          </w:p>
        </w:tc>
        <w:tc>
          <w:tcPr>
            <w:tcW w:w="1595" w:type="dxa"/>
            <w:shd w:val="clear" w:color="auto" w:fill="auto"/>
            <w:vAlign w:val="center"/>
          </w:tcPr>
          <w:p w14:paraId="78DBC2BA">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助教</w:t>
            </w:r>
          </w:p>
        </w:tc>
      </w:tr>
      <w:tr w14:paraId="3F2C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0D1D590D">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王启然</w:t>
            </w:r>
          </w:p>
        </w:tc>
        <w:tc>
          <w:tcPr>
            <w:tcW w:w="5386" w:type="dxa"/>
            <w:shd w:val="clear" w:color="auto" w:fill="auto"/>
            <w:vAlign w:val="center"/>
          </w:tcPr>
          <w:p w14:paraId="7FF61368">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26A0F7E7">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助教</w:t>
            </w:r>
          </w:p>
        </w:tc>
      </w:tr>
      <w:tr w14:paraId="360B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6" w:type="dxa"/>
            <w:shd w:val="clear" w:color="auto" w:fill="auto"/>
            <w:vAlign w:val="center"/>
          </w:tcPr>
          <w:p w14:paraId="396B7D9C">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王立国</w:t>
            </w:r>
          </w:p>
        </w:tc>
        <w:tc>
          <w:tcPr>
            <w:tcW w:w="5386" w:type="dxa"/>
            <w:shd w:val="clear" w:color="auto" w:fill="auto"/>
            <w:vAlign w:val="center"/>
          </w:tcPr>
          <w:p w14:paraId="7C1ADB9A">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lang w:eastAsia="zh-CN"/>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1CA0E6C6">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助教</w:t>
            </w:r>
          </w:p>
        </w:tc>
      </w:tr>
    </w:tbl>
    <w:p w14:paraId="378EADCB">
      <w:pPr>
        <w:keepNext w:val="0"/>
        <w:keepLines w:val="0"/>
        <w:pageBreakBefore w:val="0"/>
        <w:widowControl w:val="0"/>
        <w:kinsoku/>
        <w:wordWrap/>
        <w:overflowPunct/>
        <w:topLinePunct w:val="0"/>
        <w:autoSpaceDE/>
        <w:autoSpaceDN/>
        <w:bidi w:val="0"/>
        <w:adjustRightInd/>
        <w:snapToGrid/>
        <w:jc w:val="both"/>
        <w:textAlignment w:val="auto"/>
        <w:rPr>
          <w:rFonts w:ascii="宋体" w:hAnsi="宋体"/>
          <w:b/>
          <w:sz w:val="24"/>
        </w:rPr>
      </w:pPr>
      <w:r>
        <w:rPr>
          <w:rFonts w:ascii="宋体" w:hAnsi="宋体"/>
          <w:b/>
          <w:sz w:val="24"/>
        </w:rPr>
        <w:br w:type="page"/>
      </w:r>
    </w:p>
    <w:sdt>
      <w:sdtPr>
        <w:rPr>
          <w:rFonts w:asciiTheme="minorHAnsi" w:hAnsiTheme="minorHAnsi" w:eastAsiaTheme="minorEastAsia" w:cstheme="minorBidi"/>
          <w:b w:val="0"/>
          <w:bCs w:val="0"/>
          <w:color w:val="auto"/>
          <w:kern w:val="2"/>
          <w:sz w:val="28"/>
          <w:szCs w:val="28"/>
          <w:lang w:val="zh-CN"/>
        </w:rPr>
        <w:id w:val="3030003"/>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en-US"/>
        </w:rPr>
      </w:sdtEndPr>
      <w:sdtContent>
        <w:p w14:paraId="79CE744A">
          <w:pPr>
            <w:pStyle w:val="25"/>
            <w:pageBreakBefore w:val="0"/>
            <w:kinsoku/>
            <w:wordWrap/>
            <w:overflowPunct/>
            <w:topLinePunct w:val="0"/>
            <w:autoSpaceDE/>
            <w:autoSpaceDN/>
            <w:bidi w:val="0"/>
            <w:adjustRightInd/>
            <w:snapToGrid/>
            <w:spacing w:before="0" w:line="400" w:lineRule="exact"/>
            <w:ind w:left="0" w:leftChars="0"/>
            <w:jc w:val="center"/>
            <w:textAlignment w:val="auto"/>
            <w:rPr>
              <w:rFonts w:hint="eastAsia" w:ascii="宋体" w:hAnsi="宋体" w:eastAsia="宋体" w:cs="宋体"/>
              <w:sz w:val="28"/>
              <w:szCs w:val="28"/>
            </w:rPr>
          </w:pPr>
          <w:r>
            <w:rPr>
              <w:rFonts w:hint="eastAsia" w:ascii="宋体" w:hAnsi="宋体" w:eastAsia="宋体" w:cs="宋体"/>
              <w:color w:val="auto"/>
              <w:sz w:val="24"/>
              <w:szCs w:val="24"/>
              <w:lang w:val="zh-CN"/>
            </w:rPr>
            <w:t>目</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zh-CN"/>
            </w:rPr>
            <w:t>录</w:t>
          </w:r>
        </w:p>
        <w:p w14:paraId="7C1A9647">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_Toc21844 </w:instrText>
          </w:r>
          <w:r>
            <w:rPr>
              <w:rFonts w:hint="eastAsia" w:ascii="宋体" w:hAnsi="宋体" w:eastAsia="宋体" w:cs="宋体"/>
              <w:sz w:val="24"/>
              <w:szCs w:val="24"/>
            </w:rPr>
            <w:fldChar w:fldCharType="separate"/>
          </w:r>
          <w:r>
            <w:rPr>
              <w:rFonts w:hint="eastAsia" w:ascii="宋体" w:hAnsi="宋体" w:eastAsia="宋体" w:cs="宋体"/>
              <w:sz w:val="24"/>
              <w:szCs w:val="24"/>
            </w:rPr>
            <w:t>一、专业名称及代码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_Toc21844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72CFC0">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_Toc24565 </w:instrText>
          </w:r>
          <w:r>
            <w:rPr>
              <w:rFonts w:hint="eastAsia" w:ascii="宋体" w:hAnsi="宋体" w:eastAsia="宋体" w:cs="宋体"/>
              <w:sz w:val="24"/>
              <w:szCs w:val="24"/>
            </w:rPr>
            <w:fldChar w:fldCharType="separate"/>
          </w:r>
          <w:r>
            <w:rPr>
              <w:rFonts w:hint="eastAsia" w:ascii="宋体" w:hAnsi="宋体" w:eastAsia="宋体" w:cs="宋体"/>
              <w:sz w:val="24"/>
              <w:szCs w:val="24"/>
            </w:rPr>
            <w:t>二、入学要求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_Toc24565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66D0C3">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_Toc26664 </w:instrText>
          </w:r>
          <w:r>
            <w:rPr>
              <w:rFonts w:hint="eastAsia" w:ascii="宋体" w:hAnsi="宋体" w:eastAsia="宋体" w:cs="宋体"/>
              <w:sz w:val="24"/>
              <w:szCs w:val="24"/>
            </w:rPr>
            <w:fldChar w:fldCharType="separate"/>
          </w:r>
          <w:r>
            <w:rPr>
              <w:rFonts w:hint="eastAsia" w:ascii="宋体" w:hAnsi="宋体" w:eastAsia="宋体" w:cs="宋体"/>
              <w:sz w:val="24"/>
              <w:szCs w:val="24"/>
            </w:rPr>
            <w:t>三、</w:t>
          </w:r>
          <w:r>
            <w:rPr>
              <w:rFonts w:hint="eastAsia" w:ascii="宋体" w:hAnsi="宋体" w:eastAsia="宋体" w:cs="宋体"/>
              <w:sz w:val="24"/>
              <w:szCs w:val="24"/>
              <w:lang w:val="en-US" w:eastAsia="zh-CN"/>
            </w:rPr>
            <w:t>基本</w:t>
          </w:r>
          <w:r>
            <w:rPr>
              <w:rFonts w:hint="eastAsia" w:ascii="宋体" w:hAnsi="宋体" w:eastAsia="宋体" w:cs="宋体"/>
              <w:sz w:val="24"/>
              <w:szCs w:val="24"/>
            </w:rPr>
            <w:t>修业年限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88208E">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_Toc24128 </w:instrText>
          </w:r>
          <w:r>
            <w:rPr>
              <w:rFonts w:hint="eastAsia" w:ascii="宋体" w:hAnsi="宋体" w:eastAsia="宋体" w:cs="宋体"/>
              <w:sz w:val="24"/>
              <w:szCs w:val="24"/>
            </w:rPr>
            <w:fldChar w:fldCharType="separate"/>
          </w:r>
          <w:r>
            <w:rPr>
              <w:rFonts w:hint="eastAsia" w:ascii="宋体" w:hAnsi="宋体" w:eastAsia="宋体" w:cs="宋体"/>
              <w:sz w:val="24"/>
              <w:szCs w:val="24"/>
            </w:rPr>
            <w:t>四、职业面向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_Toc24128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7DBA733">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_Toc31508 </w:instrText>
          </w:r>
          <w:r>
            <w:rPr>
              <w:rFonts w:hint="eastAsia" w:ascii="宋体" w:hAnsi="宋体" w:eastAsia="宋体" w:cs="宋体"/>
              <w:sz w:val="24"/>
              <w:szCs w:val="24"/>
            </w:rPr>
            <w:fldChar w:fldCharType="separate"/>
          </w:r>
          <w:r>
            <w:rPr>
              <w:rFonts w:hint="eastAsia" w:ascii="宋体" w:hAnsi="宋体" w:eastAsia="宋体" w:cs="宋体"/>
              <w:sz w:val="24"/>
              <w:szCs w:val="24"/>
            </w:rPr>
            <w:t>（一）服务面向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_Toc31508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9F8762">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_Toc26032 </w:instrText>
          </w:r>
          <w:r>
            <w:rPr>
              <w:rFonts w:hint="eastAsia" w:ascii="宋体" w:hAnsi="宋体" w:eastAsia="宋体" w:cs="宋体"/>
              <w:sz w:val="24"/>
              <w:szCs w:val="24"/>
            </w:rPr>
            <w:fldChar w:fldCharType="separate"/>
          </w:r>
          <w:r>
            <w:rPr>
              <w:rFonts w:hint="eastAsia" w:ascii="宋体" w:hAnsi="宋体" w:eastAsia="宋体" w:cs="宋体"/>
              <w:sz w:val="24"/>
              <w:szCs w:val="24"/>
            </w:rPr>
            <w:t>（二）职业发展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_Toc26032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8C4459">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_Toc26434 </w:instrText>
          </w:r>
          <w:r>
            <w:rPr>
              <w:rFonts w:hint="eastAsia" w:ascii="宋体" w:hAnsi="宋体" w:eastAsia="宋体" w:cs="宋体"/>
              <w:sz w:val="24"/>
              <w:szCs w:val="24"/>
            </w:rPr>
            <w:fldChar w:fldCharType="separate"/>
          </w:r>
          <w:r>
            <w:rPr>
              <w:rFonts w:hint="eastAsia" w:ascii="宋体" w:hAnsi="宋体" w:eastAsia="宋体" w:cs="宋体"/>
              <w:sz w:val="24"/>
              <w:szCs w:val="24"/>
            </w:rPr>
            <w:t>（三）岗位及职业能力分析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_Toc26434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F122A1">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_Toc20560 </w:instrText>
          </w:r>
          <w:r>
            <w:rPr>
              <w:rFonts w:hint="eastAsia" w:ascii="宋体" w:hAnsi="宋体" w:eastAsia="宋体" w:cs="宋体"/>
              <w:sz w:val="24"/>
              <w:szCs w:val="24"/>
            </w:rPr>
            <w:fldChar w:fldCharType="separate"/>
          </w:r>
          <w:r>
            <w:rPr>
              <w:rFonts w:hint="eastAsia" w:ascii="宋体" w:hAnsi="宋体" w:eastAsia="宋体" w:cs="宋体"/>
              <w:sz w:val="24"/>
              <w:szCs w:val="24"/>
            </w:rPr>
            <w:t>五、培养目标与培养规格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_Toc20560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C035D28">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_Toc30215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（一）培养目标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_Toc30215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0674555">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_Toc9133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（二）培养规格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_Toc9133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0A2684">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_Toc25953 </w:instrText>
          </w:r>
          <w:r>
            <w:rPr>
              <w:rFonts w:hint="eastAsia" w:ascii="宋体" w:hAnsi="宋体" w:eastAsia="宋体" w:cs="宋体"/>
              <w:sz w:val="24"/>
              <w:szCs w:val="24"/>
            </w:rPr>
            <w:fldChar w:fldCharType="separate"/>
          </w:r>
          <w:r>
            <w:rPr>
              <w:rFonts w:hint="eastAsia" w:ascii="宋体" w:hAnsi="宋体" w:eastAsia="宋体" w:cs="宋体"/>
              <w:sz w:val="24"/>
              <w:szCs w:val="24"/>
            </w:rPr>
            <w:t>六、课程设置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_Toc25953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6845FA8">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_Toc29362 </w:instrText>
          </w:r>
          <w:r>
            <w:rPr>
              <w:rFonts w:hint="eastAsia" w:ascii="宋体" w:hAnsi="宋体" w:eastAsia="宋体" w:cs="宋体"/>
              <w:sz w:val="24"/>
              <w:szCs w:val="24"/>
            </w:rPr>
            <w:fldChar w:fldCharType="separate"/>
          </w:r>
          <w:r>
            <w:rPr>
              <w:rFonts w:hint="eastAsia" w:ascii="宋体" w:hAnsi="宋体" w:eastAsia="宋体" w:cs="宋体"/>
              <w:sz w:val="24"/>
              <w:szCs w:val="24"/>
            </w:rPr>
            <w:t>（一）公共基础课程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_Toc29362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61E2A59">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_Toc19184 </w:instrText>
          </w:r>
          <w:r>
            <w:rPr>
              <w:rFonts w:hint="eastAsia" w:ascii="宋体" w:hAnsi="宋体" w:eastAsia="宋体" w:cs="宋体"/>
              <w:sz w:val="24"/>
              <w:szCs w:val="24"/>
            </w:rPr>
            <w:fldChar w:fldCharType="separate"/>
          </w:r>
          <w:r>
            <w:rPr>
              <w:rFonts w:hint="eastAsia" w:ascii="宋体" w:hAnsi="宋体" w:eastAsia="宋体" w:cs="宋体"/>
              <w:sz w:val="24"/>
              <w:szCs w:val="24"/>
            </w:rPr>
            <w:t>（二）专业课程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_Toc19184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F6E95C">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_Toc31190 </w:instrText>
          </w:r>
          <w:r>
            <w:rPr>
              <w:rFonts w:hint="eastAsia" w:ascii="宋体" w:hAnsi="宋体" w:eastAsia="宋体" w:cs="宋体"/>
              <w:sz w:val="24"/>
              <w:szCs w:val="24"/>
            </w:rPr>
            <w:fldChar w:fldCharType="separate"/>
          </w:r>
          <w:r>
            <w:rPr>
              <w:rFonts w:hint="eastAsia" w:ascii="宋体" w:hAnsi="宋体" w:eastAsia="宋体" w:cs="宋体"/>
              <w:sz w:val="24"/>
              <w:szCs w:val="24"/>
            </w:rPr>
            <w:t>（三）实践性教学环节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_Toc31190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44C6196">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_Toc23991 </w:instrText>
          </w:r>
          <w:r>
            <w:rPr>
              <w:rFonts w:hint="eastAsia" w:ascii="宋体" w:hAnsi="宋体" w:eastAsia="宋体" w:cs="宋体"/>
              <w:sz w:val="24"/>
              <w:szCs w:val="24"/>
            </w:rPr>
            <w:fldChar w:fldCharType="separate"/>
          </w:r>
          <w:r>
            <w:rPr>
              <w:rFonts w:hint="eastAsia" w:ascii="宋体" w:hAnsi="宋体" w:eastAsia="宋体" w:cs="宋体"/>
              <w:sz w:val="24"/>
              <w:szCs w:val="24"/>
            </w:rPr>
            <w:t>（四）相关要求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_Toc23991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6DD86A">
          <w:pPr>
            <w:pStyle w:val="11"/>
            <w:keepNext w:val="0"/>
            <w:keepLines w:val="0"/>
            <w:pageBreakBefore w:val="0"/>
            <w:widowControl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_Toc23051 </w:instrText>
          </w:r>
          <w:r>
            <w:rPr>
              <w:rFonts w:hint="eastAsia" w:ascii="宋体" w:hAnsi="宋体" w:eastAsia="宋体" w:cs="宋体"/>
              <w:sz w:val="24"/>
              <w:szCs w:val="24"/>
            </w:rPr>
            <w:fldChar w:fldCharType="separate"/>
          </w:r>
          <w:r>
            <w:rPr>
              <w:rFonts w:hint="eastAsia" w:ascii="宋体" w:hAnsi="宋体" w:eastAsia="宋体" w:cs="宋体"/>
              <w:sz w:val="24"/>
              <w:szCs w:val="24"/>
            </w:rPr>
            <w:t>七、学时安排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_Toc23051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AC1CB3C">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_Toc16407 </w:instrText>
          </w:r>
          <w:r>
            <w:rPr>
              <w:rFonts w:hint="eastAsia" w:ascii="宋体" w:hAnsi="宋体" w:eastAsia="宋体" w:cs="宋体"/>
              <w:sz w:val="24"/>
              <w:szCs w:val="24"/>
            </w:rPr>
            <w:fldChar w:fldCharType="separate"/>
          </w:r>
          <w:r>
            <w:rPr>
              <w:rFonts w:hint="eastAsia" w:ascii="宋体" w:hAnsi="宋体" w:eastAsia="宋体" w:cs="宋体"/>
              <w:sz w:val="24"/>
              <w:szCs w:val="24"/>
            </w:rPr>
            <w:t>八、教学进程总体安排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_Toc16407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56D4B7B">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_Toc17420 </w:instrText>
          </w:r>
          <w:r>
            <w:rPr>
              <w:rFonts w:hint="eastAsia" w:ascii="宋体" w:hAnsi="宋体" w:eastAsia="宋体" w:cs="宋体"/>
              <w:sz w:val="24"/>
              <w:szCs w:val="24"/>
            </w:rPr>
            <w:fldChar w:fldCharType="separate"/>
          </w:r>
          <w:r>
            <w:rPr>
              <w:rFonts w:hint="eastAsia" w:ascii="宋体" w:hAnsi="宋体" w:eastAsia="宋体" w:cs="宋体"/>
              <w:sz w:val="24"/>
              <w:szCs w:val="24"/>
            </w:rPr>
            <w:t>九、质量保障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_Toc17420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04AFD6B">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_Toc85 </w:instrText>
          </w:r>
          <w:r>
            <w:rPr>
              <w:rFonts w:hint="eastAsia" w:ascii="宋体" w:hAnsi="宋体" w:eastAsia="宋体" w:cs="宋体"/>
              <w:sz w:val="24"/>
              <w:szCs w:val="24"/>
            </w:rPr>
            <w:fldChar w:fldCharType="separate"/>
          </w:r>
          <w:r>
            <w:rPr>
              <w:rFonts w:hint="eastAsia" w:ascii="宋体" w:hAnsi="宋体" w:eastAsia="宋体" w:cs="宋体"/>
              <w:sz w:val="24"/>
              <w:szCs w:val="24"/>
            </w:rPr>
            <w:t>（一）师资队伍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1D3B955">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_Toc29617 </w:instrText>
          </w:r>
          <w:r>
            <w:rPr>
              <w:rFonts w:hint="eastAsia" w:ascii="宋体" w:hAnsi="宋体" w:eastAsia="宋体" w:cs="宋体"/>
              <w:sz w:val="24"/>
              <w:szCs w:val="24"/>
            </w:rPr>
            <w:fldChar w:fldCharType="separate"/>
          </w:r>
          <w:r>
            <w:rPr>
              <w:rFonts w:hint="eastAsia" w:ascii="宋体" w:hAnsi="宋体" w:eastAsia="宋体" w:cs="宋体"/>
              <w:sz w:val="24"/>
              <w:szCs w:val="24"/>
            </w:rPr>
            <w:t>（二）教学设施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_Toc29617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F237BA">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_Toc24296 </w:instrText>
          </w:r>
          <w:r>
            <w:rPr>
              <w:rFonts w:hint="eastAsia" w:ascii="宋体" w:hAnsi="宋体" w:eastAsia="宋体" w:cs="宋体"/>
              <w:sz w:val="24"/>
              <w:szCs w:val="24"/>
            </w:rPr>
            <w:fldChar w:fldCharType="separate"/>
          </w:r>
          <w:r>
            <w:rPr>
              <w:rFonts w:hint="eastAsia" w:ascii="宋体" w:hAnsi="宋体" w:eastAsia="宋体" w:cs="宋体"/>
              <w:sz w:val="24"/>
              <w:szCs w:val="24"/>
            </w:rPr>
            <w:t>（三）教学资源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_Toc24296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DED9A0">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_Toc21392 </w:instrText>
          </w:r>
          <w:r>
            <w:rPr>
              <w:rFonts w:hint="eastAsia" w:ascii="宋体" w:hAnsi="宋体" w:eastAsia="宋体" w:cs="宋体"/>
              <w:sz w:val="24"/>
              <w:szCs w:val="24"/>
            </w:rPr>
            <w:fldChar w:fldCharType="separate"/>
          </w:r>
          <w:r>
            <w:rPr>
              <w:rFonts w:hint="eastAsia" w:ascii="宋体" w:hAnsi="宋体" w:eastAsia="宋体" w:cs="宋体"/>
              <w:sz w:val="24"/>
              <w:szCs w:val="24"/>
            </w:rPr>
            <w:t>（四）教学方法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_Toc21392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2142E1A">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 </w:instrText>
          </w:r>
          <w:r>
            <w:rPr>
              <w:rFonts w:hint="eastAsia" w:ascii="宋体" w:hAnsi="宋体" w:eastAsia="宋体" w:cs="宋体"/>
              <w:sz w:val="24"/>
              <w:szCs w:val="24"/>
            </w:rPr>
            <w:fldChar w:fldCharType="separate"/>
          </w:r>
          <w:r>
            <w:rPr>
              <w:rFonts w:hint="eastAsia" w:ascii="宋体" w:hAnsi="宋体" w:eastAsia="宋体" w:cs="宋体"/>
              <w:sz w:val="24"/>
              <w:szCs w:val="24"/>
            </w:rPr>
            <w:t>（五）教学评价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30CAD0">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_Toc4739 </w:instrText>
          </w:r>
          <w:r>
            <w:rPr>
              <w:rFonts w:hint="eastAsia" w:ascii="宋体" w:hAnsi="宋体" w:eastAsia="宋体" w:cs="宋体"/>
              <w:sz w:val="24"/>
              <w:szCs w:val="24"/>
            </w:rPr>
            <w:fldChar w:fldCharType="separate"/>
          </w:r>
          <w:r>
            <w:rPr>
              <w:rFonts w:hint="eastAsia" w:ascii="宋体" w:hAnsi="宋体" w:eastAsia="宋体" w:cs="宋体"/>
              <w:sz w:val="24"/>
              <w:szCs w:val="24"/>
            </w:rPr>
            <w:t>（六）质量管理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_Toc4739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BA95AA8">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_Toc11286 </w:instrText>
          </w:r>
          <w:r>
            <w:rPr>
              <w:rFonts w:hint="eastAsia" w:ascii="宋体" w:hAnsi="宋体" w:eastAsia="宋体" w:cs="宋体"/>
              <w:sz w:val="24"/>
              <w:szCs w:val="24"/>
            </w:rPr>
            <w:fldChar w:fldCharType="separate"/>
          </w:r>
          <w:r>
            <w:rPr>
              <w:rFonts w:hint="eastAsia" w:ascii="宋体" w:hAnsi="宋体" w:eastAsia="宋体" w:cs="宋体"/>
              <w:sz w:val="24"/>
              <w:szCs w:val="24"/>
            </w:rPr>
            <w:t>十、毕业要求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_Toc11286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05385F9">
          <w:pPr>
            <w:pStyle w:val="11"/>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_Toc25179 </w:instrText>
          </w:r>
          <w:r>
            <w:rPr>
              <w:rFonts w:hint="eastAsia" w:ascii="宋体" w:hAnsi="宋体" w:eastAsia="宋体" w:cs="宋体"/>
              <w:sz w:val="24"/>
              <w:szCs w:val="24"/>
            </w:rPr>
            <w:fldChar w:fldCharType="separate"/>
          </w:r>
          <w:r>
            <w:rPr>
              <w:rFonts w:hint="eastAsia" w:ascii="宋体" w:hAnsi="宋体" w:eastAsia="宋体" w:cs="宋体"/>
              <w:sz w:val="24"/>
              <w:szCs w:val="24"/>
            </w:rPr>
            <w:t>十一、附录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_Toc25179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08749F">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_Toc5890 </w:instrText>
          </w:r>
          <w:r>
            <w:rPr>
              <w:rFonts w:hint="eastAsia" w:ascii="宋体" w:hAnsi="宋体" w:eastAsia="宋体" w:cs="宋体"/>
              <w:sz w:val="24"/>
              <w:szCs w:val="24"/>
            </w:rPr>
            <w:fldChar w:fldCharType="separate"/>
          </w:r>
          <w:r>
            <w:rPr>
              <w:rFonts w:hint="eastAsia" w:ascii="宋体" w:hAnsi="宋体" w:eastAsia="宋体" w:cs="宋体"/>
              <w:sz w:val="24"/>
              <w:szCs w:val="24"/>
            </w:rPr>
            <w:t>（一）论证专家名单及论证意见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_Toc5890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560B8D">
          <w:pPr>
            <w:pStyle w:val="12"/>
            <w:pageBreakBefore w:val="0"/>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_Toc4438 </w:instrText>
          </w:r>
          <w:r>
            <w:rPr>
              <w:rFonts w:hint="eastAsia" w:ascii="宋体" w:hAnsi="宋体" w:eastAsia="宋体" w:cs="宋体"/>
              <w:sz w:val="24"/>
              <w:szCs w:val="24"/>
            </w:rPr>
            <w:fldChar w:fldCharType="separate"/>
          </w:r>
          <w:r>
            <w:rPr>
              <w:rFonts w:hint="eastAsia" w:ascii="宋体" w:hAnsi="宋体" w:eastAsia="宋体" w:cs="宋体"/>
              <w:sz w:val="24"/>
              <w:szCs w:val="24"/>
            </w:rPr>
            <w:t>（二）人才培养方案变更审批表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_Toc4438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86A9A4F">
          <w:pPr>
            <w:pageBreakBefore w:val="0"/>
            <w:kinsoku/>
            <w:wordWrap/>
            <w:overflowPunct/>
            <w:topLinePunct w:val="0"/>
            <w:autoSpaceDE/>
            <w:autoSpaceDN/>
            <w:bidi w:val="0"/>
            <w:adjustRightInd/>
            <w:snapToGrid/>
            <w:spacing w:line="400" w:lineRule="exact"/>
            <w:ind w:left="0" w:leftChars="0"/>
            <w:textAlignment w:val="auto"/>
          </w:pPr>
          <w:r>
            <w:rPr>
              <w:rFonts w:hint="eastAsia" w:ascii="宋体" w:hAnsi="宋体" w:eastAsia="宋体" w:cs="宋体"/>
              <w:sz w:val="24"/>
              <w:szCs w:val="24"/>
            </w:rPr>
            <w:fldChar w:fldCharType="end"/>
          </w:r>
        </w:p>
      </w:sdtContent>
    </w:sdt>
    <w:p w14:paraId="6C85AEC2">
      <w:pPr>
        <w:rPr>
          <w:rFonts w:ascii="宋体" w:hAnsi="宋体"/>
          <w:b/>
          <w:sz w:val="24"/>
        </w:rPr>
      </w:pPr>
      <w:r>
        <w:rPr>
          <w:rFonts w:ascii="宋体" w:hAnsi="宋体"/>
          <w:b/>
          <w:sz w:val="24"/>
        </w:rPr>
        <w:br w:type="page"/>
      </w:r>
    </w:p>
    <w:p w14:paraId="5B756186">
      <w:pPr>
        <w:widowControl/>
        <w:jc w:val="center"/>
        <w:rPr>
          <w:rFonts w:hint="eastAsia" w:asciiTheme="minorEastAsia" w:hAnsiTheme="minorEastAsia" w:eastAsiaTheme="minorEastAsia" w:cstheme="minorEastAsia"/>
          <w:b/>
          <w:sz w:val="24"/>
          <w:lang w:val="en-US" w:eastAsia="zh-CN"/>
        </w:rPr>
      </w:pPr>
      <w:r>
        <w:rPr>
          <w:rFonts w:hint="eastAsia" w:asciiTheme="minorEastAsia" w:hAnsiTheme="minorEastAsia" w:eastAsiaTheme="minorEastAsia" w:cstheme="minorEastAsia"/>
          <w:b/>
          <w:sz w:val="24"/>
          <w:lang w:val="en-US" w:eastAsia="zh-CN"/>
        </w:rPr>
        <w:t>无人机应用技术专业人才培养方案（202</w:t>
      </w:r>
      <w:r>
        <w:rPr>
          <w:rFonts w:hint="eastAsia" w:asciiTheme="minorEastAsia" w:hAnsiTheme="minorEastAsia" w:cstheme="minorEastAsia"/>
          <w:b/>
          <w:sz w:val="24"/>
          <w:lang w:val="en-US" w:eastAsia="zh-CN"/>
        </w:rPr>
        <w:t>6</w:t>
      </w:r>
      <w:bookmarkStart w:id="33" w:name="_GoBack"/>
      <w:bookmarkEnd w:id="33"/>
      <w:r>
        <w:rPr>
          <w:rFonts w:hint="eastAsia" w:asciiTheme="minorEastAsia" w:hAnsiTheme="minorEastAsia" w:eastAsiaTheme="minorEastAsia" w:cstheme="minorEastAsia"/>
          <w:b/>
          <w:sz w:val="24"/>
          <w:lang w:val="en-US" w:eastAsia="zh-CN"/>
        </w:rPr>
        <w:t>级）</w:t>
      </w:r>
    </w:p>
    <w:p w14:paraId="02D96B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无人机应用技术作为现代高新技术与智能制造深度融合的典型代表，已成为推动低空经济发展、服务区域产业升级的重要力量。本专业人才培养方案紧密围绕国家战略性新兴产业布局与黑龙江省“低空经济+农业电力”产业发展需求，以培养高素质技术技能型人才为目标，构建了“基础扎实、能力复合、岗位对接、持续发展”的人才培养体系。在课程设置上，注重理论与实践结合，突出无人机系统认知、飞行控制、数据处理与行业应用四大核心能力的培养，强化学生职业素养与创新意识的塑造，使学生具备适应无人机产业快速发展所必需的专业知识、实践能力和综合素养，为服务区域经济社会发展提供有力人才支撑。</w:t>
      </w:r>
    </w:p>
    <w:p w14:paraId="518E9A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在产业链对接方面，本专业聚焦无人机全产业链岗位需求，精准定位上、中、下游三类职业场景，实现人才培养与产业需求的高度契合。上游环节，围绕无人机研发制造，增设“无人机</w:t>
      </w:r>
      <w:r>
        <w:rPr>
          <w:rFonts w:hint="eastAsia"/>
          <w:sz w:val="24"/>
          <w:szCs w:val="24"/>
          <w:lang w:val="en-US" w:eastAsia="zh-CN"/>
        </w:rPr>
        <w:t>结构</w:t>
      </w:r>
      <w:r>
        <w:rPr>
          <w:rFonts w:hint="eastAsia"/>
          <w:sz w:val="24"/>
          <w:szCs w:val="24"/>
        </w:rPr>
        <w:t>”与“飞控系统调试”教学模块，着力培养学生对核心部件的识别能力与研发辅助能力，为其进入制造与研发类岗位打下基础；中游环节，强化“无人机组装调试、飞行操控、地勤保障”等核心技能，依托企业资源，开展“整机装配实训”等实战项目，提升学生整机装配与系统调试能力；下游环节，面向行业应用实际，重点细分“农业植保、电力巡检、测绘勘探、应急救援”四大方向，推动教学内容与岗位任务深度融合，实现从“会飞”到“会用”的能力跨越，助力学生成长为行业急需的复合型应用人才。</w:t>
      </w:r>
    </w:p>
    <w:p w14:paraId="6E007C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在校企合作培养模式方面，学院积极拓展与行业优质企业的合作关系，目前已与黑龙江科大格羿创新科技有限公司、云农京飞（北京）科技股份有限公司、佳木斯大佳无人机研发科技有限公司等单位建立稳定合作。通过共建实训基地、引入企业真实项目、共建课程资源等方式，推动校企协同育人机制落地。现阶段合作内容主要包括学生岗位技能培训、职业资格认证与就业推荐，为学生提供了从学习到就业的贯通式成长通道。未来，学院将持续深化校企合作内涵，探索共建产业学院、联合开展技术研发等更深层次合作，不断提升人才培养的针对性与适应性，实现教育链、人才链与产业链的有机衔接。</w:t>
      </w:r>
    </w:p>
    <w:p w14:paraId="5AC60B0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rPr>
        <w:t>本专业的培养目标是：落实立德树人根本任务，培养践行社会主义核心价值观，具备良好职业素养与人文底蕴，掌握无人机系统结构与飞行原理、核心部件认知与检测、整机装配与调试、行业专项飞行技术以及数字数据处理与分析能力，熟悉低空安全与飞行法规，能在无人机研发辅助、生产服务、行业应用等领域胜任技术岗位，服务黑龙江省“低空经济+农业电力”产业转型升级的复合型高技能人才。在人才规格方面，突出“研发辅助能力”“行业专项能力”与“数字素养”三大核心，强化学生在核心部件检测、行业场景任务执行（如电力塔架缺陷识别）、AI路径规划与航测数据建模等方面的综合能力，精准匹配产业向“专业化、智能化”发展的趋势，为学生高质量就业与可持续发展奠定坚实基础。</w:t>
      </w:r>
    </w:p>
    <w:p w14:paraId="15C55AB5">
      <w:pPr>
        <w:widowControl/>
        <w:jc w:val="both"/>
        <w:rPr>
          <w:rFonts w:ascii="宋体" w:hAnsi="宋体"/>
          <w:b/>
          <w:sz w:val="24"/>
          <w:szCs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p>
    <w:p w14:paraId="2D1568A0">
      <w:pPr>
        <w:pStyle w:val="2"/>
        <w:pageBreakBefore w:val="0"/>
        <w:widowControl w:val="0"/>
        <w:kinsoku/>
        <w:wordWrap/>
        <w:overflowPunct/>
        <w:topLinePunct w:val="0"/>
        <w:autoSpaceDE/>
        <w:autoSpaceDN/>
        <w:bidi w:val="0"/>
        <w:adjustRightInd/>
        <w:snapToGrid/>
        <w:spacing w:line="400" w:lineRule="exact"/>
        <w:ind w:left="0" w:leftChars="0" w:firstLine="0" w:firstLineChars="0"/>
        <w:textAlignment w:val="auto"/>
      </w:pPr>
      <w:bookmarkStart w:id="0" w:name="_Toc21844"/>
      <w:r>
        <w:rPr>
          <w:rFonts w:hint="eastAsia"/>
        </w:rPr>
        <w:t>一、专业名称及代码</w:t>
      </w:r>
      <w:bookmarkEnd w:id="0"/>
    </w:p>
    <w:p w14:paraId="382EEF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无人机应用技术（460609）</w:t>
      </w:r>
    </w:p>
    <w:p w14:paraId="2D0FDCAE">
      <w:pPr>
        <w:pStyle w:val="2"/>
        <w:pageBreakBefore w:val="0"/>
        <w:widowControl w:val="0"/>
        <w:kinsoku/>
        <w:wordWrap/>
        <w:overflowPunct/>
        <w:topLinePunct w:val="0"/>
        <w:autoSpaceDE/>
        <w:autoSpaceDN/>
        <w:bidi w:val="0"/>
        <w:adjustRightInd/>
        <w:snapToGrid/>
        <w:spacing w:line="400" w:lineRule="exact"/>
        <w:ind w:left="0" w:leftChars="0" w:firstLine="0" w:firstLineChars="0"/>
        <w:textAlignment w:val="auto"/>
      </w:pPr>
      <w:bookmarkStart w:id="1" w:name="_Toc24565"/>
      <w:r>
        <w:rPr>
          <w:rFonts w:hint="eastAsia"/>
        </w:rPr>
        <w:t>二、入学要求</w:t>
      </w:r>
      <w:bookmarkEnd w:id="1"/>
      <w:r>
        <w:rPr>
          <w:rFonts w:hint="eastAsia"/>
        </w:rPr>
        <w:t xml:space="preserve">  </w:t>
      </w:r>
    </w:p>
    <w:p w14:paraId="37300D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2"/>
        <w:pageBreakBefore w:val="0"/>
        <w:widowControl w:val="0"/>
        <w:kinsoku/>
        <w:wordWrap/>
        <w:overflowPunct/>
        <w:topLinePunct w:val="0"/>
        <w:autoSpaceDE/>
        <w:autoSpaceDN/>
        <w:bidi w:val="0"/>
        <w:adjustRightInd/>
        <w:snapToGrid/>
        <w:spacing w:line="400" w:lineRule="exact"/>
        <w:ind w:left="0" w:leftChars="0" w:firstLine="0" w:firstLineChars="0"/>
        <w:textAlignment w:val="auto"/>
      </w:pPr>
      <w:bookmarkStart w:id="2" w:name="_Toc26664"/>
      <w:r>
        <w:rPr>
          <w:rFonts w:hint="eastAsia"/>
        </w:rPr>
        <w:t>三、</w:t>
      </w:r>
      <w:r>
        <w:rPr>
          <w:rFonts w:hint="eastAsia"/>
          <w:lang w:val="en-US" w:eastAsia="zh-CN"/>
        </w:rPr>
        <w:t>基本</w:t>
      </w:r>
      <w:r>
        <w:rPr>
          <w:rFonts w:hint="eastAsia"/>
        </w:rPr>
        <w:t>修业年限</w:t>
      </w:r>
      <w:bookmarkEnd w:id="2"/>
    </w:p>
    <w:p w14:paraId="6228B9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2"/>
        <w:pageBreakBefore w:val="0"/>
        <w:kinsoku/>
        <w:wordWrap/>
        <w:overflowPunct/>
        <w:topLinePunct w:val="0"/>
        <w:autoSpaceDE/>
        <w:autoSpaceDN/>
        <w:bidi w:val="0"/>
        <w:spacing w:line="400" w:lineRule="exact"/>
        <w:ind w:left="0" w:leftChars="0" w:firstLine="0" w:firstLineChars="0"/>
      </w:pPr>
      <w:bookmarkStart w:id="3" w:name="_Toc24128"/>
      <w:r>
        <w:rPr>
          <w:rFonts w:hint="eastAsia"/>
        </w:rPr>
        <w:t>四、职业面向</w:t>
      </w:r>
      <w:bookmarkEnd w:id="3"/>
    </w:p>
    <w:p w14:paraId="29F34694">
      <w:pPr>
        <w:pStyle w:val="3"/>
        <w:pageBreakBefore w:val="0"/>
        <w:kinsoku/>
        <w:wordWrap/>
        <w:overflowPunct/>
        <w:topLinePunct w:val="0"/>
        <w:autoSpaceDE/>
        <w:autoSpaceDN/>
        <w:bidi w:val="0"/>
        <w:spacing w:line="400" w:lineRule="exact"/>
        <w:ind w:firstLine="482"/>
      </w:pPr>
      <w:bookmarkStart w:id="4" w:name="_Toc31508"/>
      <w:r>
        <w:rPr>
          <w:rFonts w:hint="eastAsia"/>
        </w:rPr>
        <w:t>（一）服务面向</w:t>
      </w:r>
      <w:bookmarkEnd w:id="4"/>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3F68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20DAA406">
            <w:pPr>
              <w:keepNext w:val="0"/>
              <w:keepLines w:val="0"/>
              <w:pageBreakBefore w:val="0"/>
              <w:widowControl/>
              <w:suppressLineNumbers w:val="0"/>
              <w:kinsoku/>
              <w:wordWrap/>
              <w:overflowPunct/>
              <w:topLinePunct w:val="0"/>
              <w:autoSpaceDE/>
              <w:autoSpaceDN/>
              <w:bidi w:val="0"/>
              <w:spacing w:line="400" w:lineRule="exact"/>
              <w:jc w:val="center"/>
              <w:rPr>
                <w:rFonts w:hint="eastAsia"/>
                <w:b/>
                <w:bCs/>
                <w:sz w:val="21"/>
                <w:szCs w:val="21"/>
                <w:vertAlign w:val="baseline"/>
              </w:rPr>
            </w:pPr>
            <w:r>
              <w:rPr>
                <w:rFonts w:hint="eastAsia" w:ascii="宋体" w:hAnsi="宋体" w:eastAsia="宋体" w:cs="宋体"/>
                <w:b/>
                <w:bCs/>
                <w:color w:val="000000"/>
                <w:kern w:val="0"/>
                <w:sz w:val="21"/>
                <w:szCs w:val="21"/>
                <w:lang w:val="en-US" w:eastAsia="zh-CN" w:bidi="ar"/>
              </w:rPr>
              <w:t>所属专业大类（代码）</w:t>
            </w:r>
          </w:p>
        </w:tc>
        <w:tc>
          <w:tcPr>
            <w:tcW w:w="5816" w:type="dxa"/>
          </w:tcPr>
          <w:p w14:paraId="23CCFC15">
            <w:pPr>
              <w:pStyle w:val="3"/>
              <w:pageBreakBefore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装备制造大类(46)</w:t>
            </w:r>
          </w:p>
        </w:tc>
      </w:tr>
      <w:tr w14:paraId="254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281E5FBD">
            <w:pPr>
              <w:keepNext w:val="0"/>
              <w:keepLines w:val="0"/>
              <w:pageBreakBefore w:val="0"/>
              <w:widowControl/>
              <w:suppressLineNumbers w:val="0"/>
              <w:kinsoku/>
              <w:wordWrap/>
              <w:overflowPunct/>
              <w:topLinePunct w:val="0"/>
              <w:autoSpaceDE/>
              <w:autoSpaceDN/>
              <w:bidi w:val="0"/>
              <w:spacing w:line="400" w:lineRule="exact"/>
              <w:jc w:val="center"/>
              <w:rPr>
                <w:rFonts w:hint="eastAsia"/>
                <w:b/>
                <w:bCs/>
                <w:sz w:val="21"/>
                <w:szCs w:val="21"/>
                <w:vertAlign w:val="baseline"/>
              </w:rPr>
            </w:pPr>
            <w:r>
              <w:rPr>
                <w:rFonts w:hint="eastAsia" w:ascii="宋体" w:hAnsi="宋体" w:eastAsia="宋体" w:cs="宋体"/>
                <w:b/>
                <w:bCs/>
                <w:color w:val="000000"/>
                <w:kern w:val="0"/>
                <w:sz w:val="21"/>
                <w:szCs w:val="21"/>
                <w:lang w:val="en-US" w:eastAsia="zh-CN" w:bidi="ar"/>
              </w:rPr>
              <w:t>所属专业类（代码）</w:t>
            </w:r>
          </w:p>
        </w:tc>
        <w:tc>
          <w:tcPr>
            <w:tcW w:w="5816" w:type="dxa"/>
          </w:tcPr>
          <w:p w14:paraId="47352AA1">
            <w:pPr>
              <w:pStyle w:val="3"/>
              <w:pageBreakBefore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航空装备类(4606)</w:t>
            </w:r>
          </w:p>
        </w:tc>
      </w:tr>
      <w:tr w14:paraId="0CA7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04D96A89">
            <w:pPr>
              <w:keepNext w:val="0"/>
              <w:keepLines w:val="0"/>
              <w:pageBreakBefore w:val="0"/>
              <w:widowControl/>
              <w:suppressLineNumbers w:val="0"/>
              <w:kinsoku/>
              <w:wordWrap/>
              <w:overflowPunct/>
              <w:topLinePunct w:val="0"/>
              <w:autoSpaceDE/>
              <w:autoSpaceDN/>
              <w:bidi w:val="0"/>
              <w:spacing w:line="400" w:lineRule="exact"/>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对应行业（代码）</w:t>
            </w:r>
          </w:p>
        </w:tc>
        <w:tc>
          <w:tcPr>
            <w:tcW w:w="5816" w:type="dxa"/>
          </w:tcPr>
          <w:p w14:paraId="41E3A31A">
            <w:pPr>
              <w:pStyle w:val="3"/>
              <w:pageBreakBefore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通用航空生产服务(5621)</w:t>
            </w:r>
          </w:p>
        </w:tc>
      </w:tr>
      <w:tr w14:paraId="007B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46556D90">
            <w:pPr>
              <w:keepNext w:val="0"/>
              <w:keepLines w:val="0"/>
              <w:pageBreakBefore w:val="0"/>
              <w:widowControl/>
              <w:suppressLineNumbers w:val="0"/>
              <w:kinsoku/>
              <w:wordWrap/>
              <w:overflowPunct/>
              <w:topLinePunct w:val="0"/>
              <w:autoSpaceDE/>
              <w:autoSpaceDN/>
              <w:bidi w:val="0"/>
              <w:spacing w:line="400" w:lineRule="exact"/>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主要职业类别（代码）</w:t>
            </w:r>
          </w:p>
        </w:tc>
        <w:tc>
          <w:tcPr>
            <w:tcW w:w="5816" w:type="dxa"/>
            <w:shd w:val="clear" w:color="auto" w:fill="auto"/>
            <w:vAlign w:val="center"/>
          </w:tcPr>
          <w:p w14:paraId="13FCBD2E">
            <w:pPr>
              <w:keepNext w:val="0"/>
              <w:keepLines w:val="0"/>
              <w:pageBreakBefore w:val="0"/>
              <w:widowControl/>
              <w:suppressLineNumbers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无人机驾驶员(4-02-04-06)、无人机装</w:t>
            </w:r>
            <w:r>
              <w:rPr>
                <w:rFonts w:hint="eastAsia" w:ascii="宋体" w:hAnsi="宋体" w:eastAsia="宋体" w:cs="宋体"/>
                <w:b w:val="0"/>
                <w:bCs w:val="0"/>
                <w:color w:val="000000"/>
                <w:kern w:val="0"/>
                <w:sz w:val="21"/>
                <w:szCs w:val="21"/>
                <w:lang w:val="en-US" w:eastAsia="zh-CN" w:bidi="ar"/>
              </w:rPr>
              <w:br w:type="textWrapping"/>
            </w:r>
            <w:r>
              <w:rPr>
                <w:rFonts w:hint="eastAsia" w:ascii="宋体" w:hAnsi="宋体" w:eastAsia="宋体" w:cs="宋体"/>
                <w:b w:val="0"/>
                <w:bCs w:val="0"/>
                <w:color w:val="000000"/>
                <w:kern w:val="0"/>
                <w:sz w:val="21"/>
                <w:szCs w:val="21"/>
                <w:lang w:val="en-US" w:eastAsia="zh-CN" w:bidi="ar"/>
              </w:rPr>
              <w:t>(6-23-03-15)、航空产品试验与飞行试验工</w:t>
            </w:r>
            <w:r>
              <w:rPr>
                <w:rFonts w:hint="eastAsia" w:ascii="宋体" w:hAnsi="宋体" w:eastAsia="宋体" w:cs="宋体"/>
                <w:b w:val="0"/>
                <w:bCs w:val="0"/>
                <w:color w:val="000000"/>
                <w:kern w:val="0"/>
                <w:sz w:val="21"/>
                <w:szCs w:val="21"/>
                <w:lang w:val="en-US" w:eastAsia="zh-CN" w:bidi="ar"/>
              </w:rPr>
              <w:br w:type="textWrapping"/>
            </w:r>
            <w:r>
              <w:rPr>
                <w:rFonts w:hint="eastAsia" w:ascii="宋体" w:hAnsi="宋体" w:eastAsia="宋体" w:cs="宋体"/>
                <w:b w:val="0"/>
                <w:bCs w:val="0"/>
                <w:color w:val="000000"/>
                <w:kern w:val="0"/>
                <w:sz w:val="21"/>
                <w:szCs w:val="21"/>
                <w:lang w:val="en-US" w:eastAsia="zh-CN" w:bidi="ar"/>
              </w:rPr>
              <w:t>(2-02-08-05)</w:t>
            </w:r>
          </w:p>
        </w:tc>
      </w:tr>
      <w:tr w14:paraId="52EC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556B3903">
            <w:pPr>
              <w:keepNext w:val="0"/>
              <w:keepLines w:val="0"/>
              <w:pageBreakBefore w:val="0"/>
              <w:widowControl/>
              <w:suppressLineNumbers w:val="0"/>
              <w:kinsoku/>
              <w:wordWrap/>
              <w:overflowPunct/>
              <w:topLinePunct w:val="0"/>
              <w:autoSpaceDE/>
              <w:autoSpaceDN/>
              <w:bidi w:val="0"/>
              <w:spacing w:line="400" w:lineRule="exact"/>
              <w:jc w:val="both"/>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主要岗位（群）或技术领域</w:t>
            </w:r>
          </w:p>
        </w:tc>
        <w:tc>
          <w:tcPr>
            <w:tcW w:w="5816" w:type="dxa"/>
          </w:tcPr>
          <w:p w14:paraId="0613854E">
            <w:pPr>
              <w:pStyle w:val="3"/>
              <w:pageBreakBefore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无人机装配调试、飞行操控、售前售后技7</w:t>
            </w:r>
          </w:p>
          <w:p w14:paraId="591EF219">
            <w:pPr>
              <w:pStyle w:val="3"/>
              <w:pageBreakBefore w:val="0"/>
              <w:kinsoku/>
              <w:wordWrap/>
              <w:overflowPunct/>
              <w:topLinePunct w:val="0"/>
              <w:autoSpaceDE/>
              <w:autoSpaceDN/>
              <w:bidi w:val="0"/>
              <w:spacing w:line="400" w:lineRule="exact"/>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应用、检测维护</w:t>
            </w:r>
          </w:p>
        </w:tc>
      </w:tr>
      <w:tr w14:paraId="53E0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74C59BFB">
            <w:pPr>
              <w:keepNext w:val="0"/>
              <w:keepLines w:val="0"/>
              <w:pageBreakBefore w:val="0"/>
              <w:widowControl/>
              <w:suppressLineNumbers w:val="0"/>
              <w:kinsoku/>
              <w:wordWrap/>
              <w:overflowPunct/>
              <w:topLinePunct w:val="0"/>
              <w:autoSpaceDE/>
              <w:autoSpaceDN/>
              <w:bidi w:val="0"/>
              <w:spacing w:line="400" w:lineRule="exact"/>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职业类证书</w:t>
            </w:r>
          </w:p>
        </w:tc>
        <w:tc>
          <w:tcPr>
            <w:tcW w:w="5816" w:type="dxa"/>
          </w:tcPr>
          <w:p w14:paraId="20D87514">
            <w:pPr>
              <w:pStyle w:val="3"/>
              <w:pageBreakBefore w:val="0"/>
              <w:kinsoku/>
              <w:wordWrap/>
              <w:overflowPunct/>
              <w:topLinePunct w:val="0"/>
              <w:autoSpaceDE/>
              <w:autoSpaceDN/>
              <w:bidi w:val="0"/>
              <w:spacing w:line="400" w:lineRule="exact"/>
              <w:jc w:val="center"/>
              <w:rPr>
                <w:rFonts w:hint="eastAsia" w:ascii="宋体" w:hAnsi="宋体" w:eastAsia="微软雅黑"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无人机驾驶员、无人机操作应用、无人机组装、</w:t>
            </w:r>
            <w:r>
              <w:rPr>
                <w:rFonts w:ascii="宋体" w:hAnsi="宋体" w:eastAsia="宋体" w:cs="宋体"/>
                <w:sz w:val="24"/>
                <w:szCs w:val="24"/>
              </w:rPr>
              <w:br w:type="textWrapping"/>
            </w:r>
            <w:r>
              <w:rPr>
                <w:rFonts w:hint="eastAsia" w:ascii="宋体" w:hAnsi="宋体" w:eastAsia="宋体" w:cs="宋体"/>
                <w:b w:val="0"/>
                <w:bCs w:val="0"/>
                <w:color w:val="000000"/>
                <w:kern w:val="0"/>
                <w:sz w:val="21"/>
                <w:szCs w:val="21"/>
                <w:lang w:val="en-US" w:eastAsia="zh-CN" w:bidi="ar"/>
              </w:rPr>
              <w:t>无人机测绘操控员L、无人机装调检修工</w:t>
            </w:r>
          </w:p>
        </w:tc>
      </w:tr>
    </w:tbl>
    <w:p w14:paraId="6DA11032">
      <w:pPr>
        <w:pStyle w:val="3"/>
        <w:pageBreakBefore w:val="0"/>
        <w:kinsoku/>
        <w:wordWrap/>
        <w:overflowPunct/>
        <w:topLinePunct w:val="0"/>
        <w:autoSpaceDE/>
        <w:autoSpaceDN/>
        <w:bidi w:val="0"/>
        <w:spacing w:line="400" w:lineRule="exact"/>
        <w:ind w:firstLine="482"/>
        <w:rPr>
          <w:rFonts w:hint="eastAsia"/>
        </w:rPr>
      </w:pPr>
      <w:bookmarkStart w:id="5" w:name="_Toc26032"/>
      <w:r>
        <w:rPr>
          <w:rFonts w:hint="eastAsia"/>
        </w:rPr>
        <w:t>（二）职业发展</w:t>
      </w:r>
      <w:bookmarkEnd w:id="5"/>
    </w:p>
    <w:p w14:paraId="248CF78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毕业生面向低空经济产业，可从事无人机操控、系统运维与数据服务核心岗位，涵盖飞行操控师（测绘、农业、电力巡检等）、装配调试员、数据处理工程师及项目主管等职位，通过技术深化或管理能力提升，向高级飞控工程师、行业应用开发工程师及技术总监等方向发展，服务区域智能化产业升级需求。</w:t>
      </w:r>
    </w:p>
    <w:p w14:paraId="3E76BA4A">
      <w:pPr>
        <w:pStyle w:val="3"/>
        <w:pageBreakBefore w:val="0"/>
        <w:kinsoku/>
        <w:wordWrap/>
        <w:overflowPunct/>
        <w:topLinePunct w:val="0"/>
        <w:autoSpaceDE/>
        <w:autoSpaceDN/>
        <w:bidi w:val="0"/>
        <w:spacing w:line="400" w:lineRule="exact"/>
        <w:ind w:firstLine="482"/>
      </w:pPr>
      <w:bookmarkStart w:id="6" w:name="_Toc26434"/>
      <w:r>
        <w:rPr>
          <w:rFonts w:hint="eastAsia"/>
        </w:rPr>
        <w:t>（三）岗位及职业能力分析</w:t>
      </w:r>
      <w:bookmarkEnd w:id="6"/>
    </w:p>
    <w:p w14:paraId="38B98B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hAnsi="宋体"/>
          <w:b/>
          <w:sz w:val="24"/>
        </w:rPr>
      </w:pPr>
      <w:r>
        <w:rPr>
          <w:rFonts w:hint="eastAsia" w:ascii="宋体" w:hAnsi="宋体"/>
          <w:b/>
          <w:sz w:val="24"/>
        </w:rPr>
        <w:t>主要工作岗位及其能力分析</w:t>
      </w:r>
    </w:p>
    <w:tbl>
      <w:tblPr>
        <w:tblStyle w:val="15"/>
        <w:tblW w:w="8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2113"/>
        <w:gridCol w:w="1037"/>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vAlign w:val="center"/>
          </w:tcPr>
          <w:p w14:paraId="218DB637">
            <w:pPr>
              <w:pageBreakBefore w:val="0"/>
              <w:kinsoku/>
              <w:wordWrap/>
              <w:overflowPunct/>
              <w:topLinePunct w:val="0"/>
              <w:autoSpaceDE/>
              <w:autoSpaceDN/>
              <w:bidi w:val="0"/>
              <w:spacing w:line="400" w:lineRule="exact"/>
              <w:rPr>
                <w:b/>
                <w:bCs/>
                <w:szCs w:val="21"/>
              </w:rPr>
            </w:pPr>
            <w:r>
              <w:rPr>
                <w:rFonts w:hint="eastAsia"/>
                <w:b/>
                <w:bCs/>
                <w:szCs w:val="21"/>
              </w:rPr>
              <w:t>职业岗位</w:t>
            </w:r>
          </w:p>
        </w:tc>
        <w:tc>
          <w:tcPr>
            <w:tcW w:w="1839" w:type="dxa"/>
            <w:vAlign w:val="center"/>
          </w:tcPr>
          <w:p w14:paraId="6747BFC6">
            <w:pPr>
              <w:pageBreakBefore w:val="0"/>
              <w:kinsoku/>
              <w:wordWrap/>
              <w:overflowPunct/>
              <w:topLinePunct w:val="0"/>
              <w:autoSpaceDE/>
              <w:autoSpaceDN/>
              <w:bidi w:val="0"/>
              <w:spacing w:line="400" w:lineRule="exact"/>
              <w:jc w:val="center"/>
              <w:rPr>
                <w:b/>
                <w:bCs/>
                <w:szCs w:val="21"/>
              </w:rPr>
            </w:pPr>
            <w:r>
              <w:rPr>
                <w:rFonts w:hint="eastAsia"/>
                <w:b/>
                <w:bCs/>
                <w:szCs w:val="21"/>
              </w:rPr>
              <w:t>工作任务</w:t>
            </w:r>
          </w:p>
        </w:tc>
        <w:tc>
          <w:tcPr>
            <w:tcW w:w="2211" w:type="dxa"/>
            <w:vAlign w:val="center"/>
          </w:tcPr>
          <w:p w14:paraId="375BC9EF">
            <w:pPr>
              <w:pageBreakBefore w:val="0"/>
              <w:kinsoku/>
              <w:wordWrap/>
              <w:overflowPunct/>
              <w:topLinePunct w:val="0"/>
              <w:autoSpaceDE/>
              <w:autoSpaceDN/>
              <w:bidi w:val="0"/>
              <w:spacing w:line="400" w:lineRule="exact"/>
              <w:jc w:val="center"/>
              <w:rPr>
                <w:b/>
                <w:bCs/>
                <w:szCs w:val="21"/>
              </w:rPr>
            </w:pPr>
            <w:r>
              <w:rPr>
                <w:rFonts w:hint="eastAsia"/>
                <w:b/>
                <w:bCs/>
                <w:szCs w:val="21"/>
              </w:rPr>
              <w:t>职业能力要求</w:t>
            </w:r>
          </w:p>
        </w:tc>
        <w:tc>
          <w:tcPr>
            <w:tcW w:w="2113" w:type="dxa"/>
            <w:vAlign w:val="center"/>
          </w:tcPr>
          <w:p w14:paraId="46CC5A0F">
            <w:pPr>
              <w:pageBreakBefore w:val="0"/>
              <w:kinsoku/>
              <w:wordWrap/>
              <w:overflowPunct/>
              <w:topLinePunct w:val="0"/>
              <w:autoSpaceDE/>
              <w:autoSpaceDN/>
              <w:bidi w:val="0"/>
              <w:spacing w:line="400" w:lineRule="exact"/>
              <w:jc w:val="center"/>
              <w:rPr>
                <w:b/>
                <w:bCs/>
                <w:szCs w:val="21"/>
              </w:rPr>
            </w:pPr>
            <w:r>
              <w:rPr>
                <w:rFonts w:hint="eastAsia"/>
                <w:b/>
                <w:bCs/>
                <w:szCs w:val="21"/>
              </w:rPr>
              <w:t>对应职业能力课程</w:t>
            </w:r>
          </w:p>
        </w:tc>
        <w:tc>
          <w:tcPr>
            <w:tcW w:w="1037" w:type="dxa"/>
            <w:vAlign w:val="center"/>
          </w:tcPr>
          <w:p w14:paraId="02165E24">
            <w:pPr>
              <w:pageBreakBefore w:val="0"/>
              <w:kinsoku/>
              <w:wordWrap/>
              <w:overflowPunct/>
              <w:topLinePunct w:val="0"/>
              <w:autoSpaceDE/>
              <w:autoSpaceDN/>
              <w:bidi w:val="0"/>
              <w:spacing w:line="400" w:lineRule="exact"/>
              <w:jc w:val="center"/>
              <w:rPr>
                <w:b/>
                <w:bCs/>
                <w:szCs w:val="21"/>
              </w:rPr>
            </w:pPr>
            <w:r>
              <w:rPr>
                <w:rFonts w:hint="eastAsia"/>
                <w:b/>
                <w:bCs/>
                <w:szCs w:val="21"/>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vAlign w:val="center"/>
          </w:tcPr>
          <w:p w14:paraId="09102C7E">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rPr>
              <w:t>无人机驾驶教练员</w:t>
            </w:r>
          </w:p>
        </w:tc>
        <w:tc>
          <w:tcPr>
            <w:tcW w:w="1839" w:type="dxa"/>
            <w:shd w:val="clear" w:color="auto" w:fill="auto"/>
            <w:vAlign w:val="center"/>
          </w:tcPr>
          <w:p w14:paraId="52CFC5EF">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学员飞行理论与实操教学</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飞行安全规范制定与监督</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复杂场景飞行训练指导</w:t>
            </w:r>
          </w:p>
        </w:tc>
        <w:tc>
          <w:tcPr>
            <w:tcW w:w="2211" w:type="dxa"/>
            <w:shd w:val="clear" w:color="auto" w:fill="auto"/>
            <w:vAlign w:val="center"/>
          </w:tcPr>
          <w:p w14:paraId="4EB3485B">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精通多机型操控与应急处理</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掌握教学法与训练大纲设计</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熟知空域法规与风险管理</w:t>
            </w:r>
          </w:p>
        </w:tc>
        <w:tc>
          <w:tcPr>
            <w:tcW w:w="2113" w:type="dxa"/>
            <w:vAlign w:val="center"/>
          </w:tcPr>
          <w:p w14:paraId="4E508E09">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人机法律法规</w:t>
            </w:r>
          </w:p>
          <w:p w14:paraId="06969DFF">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无人机操控技术及航线规划</w:t>
            </w:r>
          </w:p>
          <w:p w14:paraId="345B1073">
            <w:pPr>
              <w:pageBreakBefore w:val="0"/>
              <w:kinsoku/>
              <w:wordWrap/>
              <w:overflowPunct/>
              <w:topLinePunct w:val="0"/>
              <w:autoSpaceDE/>
              <w:autoSpaceDN/>
              <w:bidi w:val="0"/>
              <w:spacing w:line="400" w:lineRule="exact"/>
              <w:jc w:val="center"/>
              <w:rPr>
                <w:rFonts w:hint="eastAsia" w:asciiTheme="minorEastAsia" w:hAnsiTheme="minorEastAsia" w:eastAsiaTheme="minorEastAsia"/>
                <w:kern w:val="0"/>
                <w:szCs w:val="21"/>
                <w:lang w:eastAsia="zh-CN"/>
              </w:rPr>
            </w:pPr>
            <w:r>
              <w:rPr>
                <w:rFonts w:hint="eastAsia" w:asciiTheme="minorEastAsia" w:hAnsiTheme="minorEastAsia"/>
                <w:kern w:val="0"/>
                <w:szCs w:val="21"/>
              </w:rPr>
              <w:t>无人机组装与调试</w:t>
            </w:r>
          </w:p>
        </w:tc>
        <w:tc>
          <w:tcPr>
            <w:tcW w:w="1037" w:type="dxa"/>
            <w:vAlign w:val="center"/>
          </w:tcPr>
          <w:p w14:paraId="59659E2E">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lang w:val="en-US" w:eastAsia="zh-CN"/>
              </w:rPr>
              <w:t>人</w:t>
            </w:r>
            <w:r>
              <w:rPr>
                <w:rFonts w:hint="eastAsia" w:asciiTheme="minorEastAsia" w:hAnsiTheme="minorEastAsia"/>
                <w:kern w:val="0"/>
                <w:szCs w:val="21"/>
              </w:rPr>
              <w:t>社技能证书及CAAC飞行员驾驶证</w:t>
            </w: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vAlign w:val="center"/>
          </w:tcPr>
          <w:p w14:paraId="0B3E7BB1">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rPr>
              <w:t>无人机测绘工程师</w:t>
            </w:r>
          </w:p>
        </w:tc>
        <w:tc>
          <w:tcPr>
            <w:tcW w:w="1839" w:type="dxa"/>
            <w:shd w:val="clear" w:color="auto" w:fill="auto"/>
            <w:vAlign w:val="center"/>
          </w:tcPr>
          <w:p w14:paraId="4D045F04">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航测任务规划与执行</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测绘数据处理与建模</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精度分析与报告生成</w:t>
            </w:r>
          </w:p>
        </w:tc>
        <w:tc>
          <w:tcPr>
            <w:tcW w:w="2211" w:type="dxa"/>
            <w:shd w:val="clear" w:color="auto" w:fill="auto"/>
            <w:vAlign w:val="center"/>
          </w:tcPr>
          <w:p w14:paraId="447419E3">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航线智能规划（仿地/倾斜）</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精通GIS软件与点云处理</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掌握测绘误差控制技术</w:t>
            </w:r>
          </w:p>
        </w:tc>
        <w:tc>
          <w:tcPr>
            <w:tcW w:w="2113" w:type="dxa"/>
            <w:vAlign w:val="center"/>
          </w:tcPr>
          <w:p w14:paraId="2EADC7FA">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无人机操控技术及航线规划</w:t>
            </w:r>
          </w:p>
          <w:p w14:paraId="4C2A4753">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无人机法律法规</w:t>
            </w:r>
          </w:p>
          <w:p w14:paraId="01E92FE0">
            <w:pPr>
              <w:pageBreakBefore w:val="0"/>
              <w:kinsoku/>
              <w:wordWrap/>
              <w:overflowPunct/>
              <w:topLinePunct w:val="0"/>
              <w:autoSpaceDE/>
              <w:autoSpaceDN/>
              <w:bidi w:val="0"/>
              <w:spacing w:line="400" w:lineRule="exact"/>
              <w:jc w:val="center"/>
              <w:rPr>
                <w:rFonts w:hint="eastAsia" w:asciiTheme="minorEastAsia" w:hAnsiTheme="minorEastAsia" w:eastAsiaTheme="minorEastAsia"/>
                <w:kern w:val="0"/>
                <w:szCs w:val="21"/>
                <w:lang w:eastAsia="zh-CN"/>
              </w:rPr>
            </w:pPr>
            <w:r>
              <w:rPr>
                <w:rFonts w:hint="eastAsia" w:asciiTheme="minorEastAsia" w:hAnsiTheme="minorEastAsia"/>
                <w:kern w:val="0"/>
                <w:szCs w:val="21"/>
              </w:rPr>
              <w:t>无人机测绘技术CAD工程制图</w:t>
            </w:r>
          </w:p>
        </w:tc>
        <w:tc>
          <w:tcPr>
            <w:tcW w:w="1037" w:type="dxa"/>
            <w:vAlign w:val="center"/>
          </w:tcPr>
          <w:p w14:paraId="7F2E75B1">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lang w:val="en-US" w:eastAsia="zh-CN"/>
              </w:rPr>
              <w:t>人</w:t>
            </w:r>
            <w:r>
              <w:rPr>
                <w:rFonts w:hint="eastAsia" w:asciiTheme="minorEastAsia" w:hAnsiTheme="minorEastAsia"/>
                <w:kern w:val="0"/>
                <w:szCs w:val="21"/>
              </w:rPr>
              <w:t>社技能证书及CAAC飞行员驾驶证</w:t>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vAlign w:val="center"/>
          </w:tcPr>
          <w:p w14:paraId="06661BD6">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rPr>
              <w:t>农林植保从业人员</w:t>
            </w:r>
          </w:p>
        </w:tc>
        <w:tc>
          <w:tcPr>
            <w:tcW w:w="1839" w:type="dxa"/>
            <w:shd w:val="clear" w:color="auto" w:fill="auto"/>
            <w:vAlign w:val="center"/>
          </w:tcPr>
          <w:p w14:paraId="0C3B1EA3">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农田病虫害监测</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精准施药作业</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植保设备维护与药剂管理</w:t>
            </w:r>
          </w:p>
        </w:tc>
        <w:tc>
          <w:tcPr>
            <w:tcW w:w="2211" w:type="dxa"/>
            <w:shd w:val="clear" w:color="auto" w:fill="auto"/>
            <w:vAlign w:val="center"/>
          </w:tcPr>
          <w:p w14:paraId="6CA5BC91">
            <w:pPr>
              <w:keepNext w:val="0"/>
              <w:keepLines w:val="0"/>
              <w:pageBreakBefore w:val="0"/>
              <w:widowControl/>
              <w:suppressLineNumbers w:val="0"/>
              <w:kinsoku/>
              <w:wordWrap/>
              <w:overflowPunct/>
              <w:topLinePunct w:val="0"/>
              <w:autoSpaceDE/>
              <w:autoSpaceDN/>
              <w:bidi w:val="0"/>
              <w:spacing w:line="400" w:lineRule="exact"/>
              <w:jc w:val="center"/>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变量喷洒技术应用</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作物病虫害识别</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药剂配比与安全防护</w:t>
            </w:r>
            <w:r>
              <w:rPr>
                <w:rFonts w:ascii="宋体" w:hAnsi="宋体" w:eastAsia="宋体" w:cs="宋体"/>
                <w:kern w:val="0"/>
                <w:sz w:val="21"/>
                <w:szCs w:val="21"/>
                <w:lang w:val="en-US" w:eastAsia="zh-CN" w:bidi="ar"/>
              </w:rPr>
              <w:br w:type="textWrapping"/>
            </w:r>
            <w:r>
              <w:rPr>
                <w:rFonts w:ascii="宋体" w:hAnsi="宋体" w:eastAsia="宋体" w:cs="宋体"/>
                <w:kern w:val="0"/>
                <w:sz w:val="21"/>
                <w:szCs w:val="21"/>
                <w:lang w:val="en-US" w:eastAsia="zh-CN" w:bidi="ar"/>
              </w:rPr>
              <w:t>作业效率优化</w:t>
            </w:r>
          </w:p>
        </w:tc>
        <w:tc>
          <w:tcPr>
            <w:tcW w:w="2113" w:type="dxa"/>
            <w:vAlign w:val="center"/>
          </w:tcPr>
          <w:p w14:paraId="22EB08F9">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无人机操控技术无任务载荷</w:t>
            </w:r>
          </w:p>
          <w:p w14:paraId="3D8B1E2A">
            <w:pPr>
              <w:pageBreakBefore w:val="0"/>
              <w:kinsoku/>
              <w:wordWrap/>
              <w:overflowPunct/>
              <w:topLinePunct w:val="0"/>
              <w:autoSpaceDE/>
              <w:autoSpaceDN/>
              <w:bidi w:val="0"/>
              <w:spacing w:line="400" w:lineRule="exact"/>
              <w:jc w:val="center"/>
              <w:rPr>
                <w:rFonts w:hint="eastAsia" w:asciiTheme="minorEastAsia" w:hAnsiTheme="minorEastAsia"/>
                <w:kern w:val="0"/>
                <w:szCs w:val="21"/>
              </w:rPr>
            </w:pPr>
            <w:r>
              <w:rPr>
                <w:rFonts w:hint="eastAsia" w:asciiTheme="minorEastAsia" w:hAnsiTheme="minorEastAsia"/>
                <w:kern w:val="0"/>
                <w:szCs w:val="21"/>
              </w:rPr>
              <w:t>无人机维护技术</w:t>
            </w:r>
          </w:p>
          <w:p w14:paraId="5EB97E1C">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rPr>
              <w:t>无人机农业植保技术</w:t>
            </w:r>
          </w:p>
        </w:tc>
        <w:tc>
          <w:tcPr>
            <w:tcW w:w="1037" w:type="dxa"/>
            <w:vAlign w:val="center"/>
          </w:tcPr>
          <w:p w14:paraId="43AE5236">
            <w:pPr>
              <w:pageBreakBefore w:val="0"/>
              <w:kinsoku/>
              <w:wordWrap/>
              <w:overflowPunct/>
              <w:topLinePunct w:val="0"/>
              <w:autoSpaceDE/>
              <w:autoSpaceDN/>
              <w:bidi w:val="0"/>
              <w:spacing w:line="400" w:lineRule="exact"/>
              <w:jc w:val="center"/>
              <w:rPr>
                <w:rFonts w:asciiTheme="minorEastAsia" w:hAnsiTheme="minorEastAsia"/>
                <w:kern w:val="0"/>
                <w:szCs w:val="21"/>
              </w:rPr>
            </w:pPr>
            <w:r>
              <w:rPr>
                <w:rFonts w:hint="eastAsia" w:asciiTheme="minorEastAsia" w:hAnsiTheme="minorEastAsia"/>
                <w:kern w:val="0"/>
                <w:szCs w:val="21"/>
                <w:lang w:val="en-US" w:eastAsia="zh-CN"/>
              </w:rPr>
              <w:t>人</w:t>
            </w:r>
            <w:r>
              <w:rPr>
                <w:rFonts w:hint="eastAsia" w:asciiTheme="minorEastAsia" w:hAnsiTheme="minorEastAsia"/>
                <w:kern w:val="0"/>
                <w:szCs w:val="21"/>
              </w:rPr>
              <w:t>社技能证书及CAAC飞行员驾驶证</w:t>
            </w:r>
          </w:p>
        </w:tc>
      </w:tr>
    </w:tbl>
    <w:p w14:paraId="3A6C94DB">
      <w:pPr>
        <w:pStyle w:val="2"/>
        <w:pageBreakBefore w:val="0"/>
        <w:kinsoku/>
        <w:wordWrap/>
        <w:overflowPunct/>
        <w:topLinePunct w:val="0"/>
        <w:autoSpaceDE/>
        <w:autoSpaceDN/>
        <w:bidi w:val="0"/>
        <w:spacing w:line="400" w:lineRule="exact"/>
        <w:ind w:left="0" w:leftChars="0" w:firstLine="0" w:firstLineChars="0"/>
      </w:pPr>
      <w:bookmarkStart w:id="7" w:name="_Toc20560"/>
      <w:r>
        <w:rPr>
          <w:rFonts w:hint="eastAsia"/>
        </w:rPr>
        <w:t>五、培养目标与培养规格</w:t>
      </w:r>
      <w:bookmarkEnd w:id="7"/>
    </w:p>
    <w:p w14:paraId="65553FE7">
      <w:pPr>
        <w:pStyle w:val="3"/>
        <w:pageBreakBefore w:val="0"/>
        <w:kinsoku/>
        <w:wordWrap/>
        <w:overflowPunct/>
        <w:topLinePunct w:val="0"/>
        <w:autoSpaceDE/>
        <w:autoSpaceDN/>
        <w:bidi w:val="0"/>
        <w:spacing w:line="400" w:lineRule="exact"/>
        <w:ind w:left="0" w:leftChars="0" w:firstLine="482" w:firstLineChars="200"/>
        <w:rPr>
          <w:highlight w:val="none"/>
        </w:rPr>
      </w:pPr>
      <w:bookmarkStart w:id="8" w:name="_Toc30215"/>
      <w:r>
        <w:rPr>
          <w:rFonts w:hint="eastAsia"/>
          <w:highlight w:val="none"/>
        </w:rPr>
        <w:t>（一）培养目标</w:t>
      </w:r>
      <w:bookmarkEnd w:id="8"/>
    </w:p>
    <w:p w14:paraId="501E264F">
      <w:pPr>
        <w:pStyle w:val="3"/>
        <w:pageBreakBefore w:val="0"/>
        <w:kinsoku/>
        <w:wordWrap/>
        <w:overflowPunct/>
        <w:topLinePunct w:val="0"/>
        <w:autoSpaceDE/>
        <w:autoSpaceDN/>
        <w:bidi w:val="0"/>
        <w:spacing w:line="400" w:lineRule="exact"/>
        <w:rPr>
          <w:rFonts w:hint="eastAsia" w:ascii="宋体" w:hAnsi="宋体" w:eastAsiaTheme="minorEastAsia" w:cstheme="minorBidi"/>
          <w:b w:val="0"/>
          <w:bCs/>
          <w:kern w:val="2"/>
          <w:sz w:val="24"/>
          <w:szCs w:val="24"/>
          <w:lang w:val="en-US" w:eastAsia="zh-CN" w:bidi="ar-SA"/>
        </w:rPr>
      </w:pPr>
      <w:bookmarkStart w:id="9" w:name="_Toc9133"/>
      <w:r>
        <w:rPr>
          <w:rFonts w:hint="eastAsia" w:ascii="宋体" w:hAnsi="宋体" w:eastAsiaTheme="minorEastAsia" w:cstheme="minorBidi"/>
          <w:b w:val="0"/>
          <w:bCs/>
          <w:kern w:val="2"/>
          <w:sz w:val="24"/>
          <w:szCs w:val="24"/>
          <w:lang w:val="en-US" w:eastAsia="zh-CN" w:bidi="ar-SA"/>
        </w:rPr>
        <w:t>本专业培养能够践行社会主义核心价值观，传承技能文明，德智体美劳全面发展，具备一定的科学文化水平，良好的人文素养、科学素养、数字素养、职业道德与创新意识，拥有爱岗敬业的职业精神和精益求精的工匠精神，具有较强的就业创业能力与可持续发展能力，掌握无人机核心部件认知、整机装配调试、行业专项飞行（寒地农业植保、高压电力巡检）、数字数据处理（航测建模）及低空安全法规等知识，具备无人机装配调试、飞行操控、AI辅助飞行、应急处置、检测维护以及行业应用等综合技术技能，面向通用航空生产服务、无人机研发辅助、行业应用等领域，能够从事无人机装配调试、飞行操控、售前售后技术服务、核心部件检测、行业专项飞行、数据处理等岗位工作的复合型高技能人才，为黑龙江省低空经济发展与农业、电力等产业智能化升级提供有力人才支撑。</w:t>
      </w:r>
    </w:p>
    <w:p w14:paraId="2A4110B1">
      <w:pPr>
        <w:pStyle w:val="3"/>
        <w:pageBreakBefore w:val="0"/>
        <w:kinsoku/>
        <w:wordWrap/>
        <w:overflowPunct/>
        <w:topLinePunct w:val="0"/>
        <w:autoSpaceDE/>
        <w:autoSpaceDN/>
        <w:bidi w:val="0"/>
        <w:spacing w:line="400" w:lineRule="exact"/>
      </w:pPr>
      <w:r>
        <w:rPr>
          <w:rFonts w:hint="eastAsia"/>
          <w:highlight w:val="none"/>
        </w:rPr>
        <w:t>（二）培养规格</w:t>
      </w:r>
      <w:bookmarkEnd w:id="9"/>
    </w:p>
    <w:p w14:paraId="1A97B68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4DAAAC2B">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0" w:name="_Toc14857"/>
      <w:r>
        <w:rPr>
          <w:rFonts w:hint="eastAsia" w:ascii="宋体" w:hAnsi="宋体"/>
          <w:bCs/>
          <w:sz w:val="24"/>
          <w:szCs w:val="24"/>
          <w:lang w:val="en-US" w:eastAsia="zh-CN"/>
        </w:rPr>
        <w:t>1.素质目标</w:t>
      </w:r>
      <w:bookmarkEnd w:id="10"/>
      <w:r>
        <w:rPr>
          <w:rFonts w:hint="eastAsia" w:ascii="宋体" w:hAnsi="宋体"/>
          <w:bCs/>
          <w:sz w:val="24"/>
          <w:szCs w:val="24"/>
          <w:lang w:val="en-US" w:eastAsia="zh-CN"/>
        </w:rPr>
        <w:t xml:space="preserve"> </w:t>
      </w:r>
    </w:p>
    <w:p w14:paraId="4B8D88A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（1）思政素养</w:t>
      </w:r>
    </w:p>
    <w:p w14:paraId="7E432DF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1B436FB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6C9EE9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具有爱国主义情怀和民主自豪感，爱党敬业，具有较强社会责任感及民族意识。具有一定的审美和人文素养，能够形成1-2项艺术特长或爱好。</w:t>
      </w:r>
    </w:p>
    <w:p w14:paraId="4ED380C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6B4D089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型人才。</w:t>
      </w:r>
    </w:p>
    <w:p w14:paraId="40025A7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（4）身心素质</w:t>
      </w:r>
    </w:p>
    <w:p w14:paraId="7527E3A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w:t>
      </w:r>
    </w:p>
    <w:p w14:paraId="2AC38679">
      <w:pPr>
        <w:pageBreakBefore w:val="0"/>
        <w:numPr>
          <w:ilvl w:val="0"/>
          <w:numId w:val="1"/>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寒地低空素质</w:t>
      </w:r>
    </w:p>
    <w:p w14:paraId="24259077">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 </w:t>
      </w:r>
      <w:r>
        <w:rPr>
          <w:rFonts w:hint="default" w:ascii="宋体" w:hAnsi="宋体"/>
          <w:bCs/>
          <w:sz w:val="24"/>
          <w:szCs w:val="24"/>
          <w:lang w:val="en-US" w:eastAsia="zh-CN"/>
        </w:rPr>
        <w:t>树立严谨的实验态度与研发创新思维，能规范记录研发辅助数据并提出优化建议；强化低空飞行安全意识，严格执行流程，能快速应急处置并担当公共安全责任；适应黑龙江省寒地环境，具备在低温、大风等恶劣条件下开展作业的职业韧性。</w:t>
      </w:r>
    </w:p>
    <w:p w14:paraId="13E95A16">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1" w:name="_Toc26106"/>
      <w:r>
        <w:rPr>
          <w:rFonts w:hint="eastAsia" w:ascii="宋体" w:hAnsi="宋体"/>
          <w:bCs/>
          <w:sz w:val="24"/>
          <w:szCs w:val="24"/>
          <w:lang w:val="en-US" w:eastAsia="zh-CN"/>
        </w:rPr>
        <w:t>2.知识目标</w:t>
      </w:r>
      <w:bookmarkEnd w:id="11"/>
    </w:p>
    <w:p w14:paraId="6525AA7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bookmarkStart w:id="12" w:name="_Toc28234"/>
      <w:r>
        <w:rPr>
          <w:rFonts w:hint="eastAsia" w:ascii="宋体" w:hAnsi="宋体"/>
          <w:bCs/>
          <w:sz w:val="24"/>
          <w:szCs w:val="24"/>
          <w:lang w:val="en-US" w:eastAsia="zh-CN"/>
        </w:rPr>
        <w:t>（1）掌握必备的思想政治理论、科学文化基础知识及中华优秀传统文化；</w:t>
      </w:r>
    </w:p>
    <w:p w14:paraId="3C2231F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（2）熟悉无人机相关法律法规、监管政策及低空飞行安全规范；</w:t>
      </w:r>
    </w:p>
    <w:p w14:paraId="4E97E3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（3）掌握计算机编程、机械制图及无人机研发辅助基础知识；</w:t>
      </w:r>
    </w:p>
    <w:p w14:paraId="34EFFF3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（4）掌握电工电子技术、单片机与嵌入式系统、传感器检测技术的基础理论；</w:t>
      </w:r>
    </w:p>
    <w:p w14:paraId="31352A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（5）掌握空气动力学、飞行原理、航空气象学的基本理论与寒地飞行气象特点；</w:t>
      </w:r>
    </w:p>
    <w:p w14:paraId="419193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（6）掌握无人机结构与系统组成，理解核心部件（电机、飞控、电池）工作原理；</w:t>
      </w:r>
    </w:p>
    <w:p w14:paraId="5F8431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（7）掌握无人机通信、导航与控制技术，了解 AI 飞行控制基础）；</w:t>
      </w:r>
    </w:p>
    <w:p w14:paraId="21A15C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（8）掌握无人机装配、调试与系统维护的基本知识；</w:t>
      </w:r>
    </w:p>
    <w:p w14:paraId="6FA4D2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（9）掌握无人机飞行技术及寒地应用技术；</w:t>
      </w:r>
    </w:p>
    <w:p w14:paraId="2059EB7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（10）熟悉无人机在农业、测绘、电力巡检、物流等行业中的应用技术及数据处理标准；</w:t>
      </w:r>
    </w:p>
    <w:p w14:paraId="11A226D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（11）了解无人机反制与管控相关技术及行业发展动态；</w:t>
      </w:r>
    </w:p>
    <w:p w14:paraId="394DDBD8">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宋体" w:hAnsi="宋体"/>
          <w:bCs/>
          <w:sz w:val="24"/>
          <w:szCs w:val="24"/>
          <w:lang w:val="en-US" w:eastAsia="zh-CN"/>
        </w:rPr>
      </w:pPr>
      <w:r>
        <w:rPr>
          <w:rFonts w:hint="eastAsia" w:ascii="宋体" w:hAnsi="宋体"/>
          <w:bCs/>
          <w:sz w:val="24"/>
          <w:szCs w:val="24"/>
          <w:lang w:val="en-US" w:eastAsia="zh-CN"/>
        </w:rPr>
        <w:t>（12）熟悉无人机行业数据处理规范。</w:t>
      </w:r>
    </w:p>
    <w:p w14:paraId="18AD5960">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default" w:ascii="宋体" w:hAnsi="宋体"/>
          <w:bCs/>
          <w:sz w:val="24"/>
          <w:szCs w:val="24"/>
          <w:lang w:val="en-US" w:eastAsia="zh-CN"/>
        </w:rPr>
      </w:pPr>
      <w:r>
        <w:rPr>
          <w:rFonts w:hint="eastAsia" w:ascii="宋体" w:hAnsi="宋体"/>
          <w:bCs/>
          <w:sz w:val="24"/>
          <w:szCs w:val="24"/>
          <w:lang w:val="en-US" w:eastAsia="zh-CN"/>
        </w:rPr>
        <w:t>3.能力目标</w:t>
      </w:r>
      <w:bookmarkEnd w:id="12"/>
    </w:p>
    <w:p w14:paraId="1BA1DCF9">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bookmarkStart w:id="13" w:name="_Toc25953"/>
      <w:r>
        <w:rPr>
          <w:rFonts w:hint="eastAsia" w:ascii="宋体" w:hAnsi="宋体"/>
          <w:bCs/>
          <w:sz w:val="24"/>
          <w:lang w:val="en-US" w:eastAsia="zh-CN"/>
        </w:rPr>
        <w:t>（1）具有探究学习、终身学习、分析和解决实际问题的能力；</w:t>
      </w:r>
    </w:p>
    <w:p w14:paraId="52D375EB">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（2）具有良好的语言表达、沟通与团队协作能力；</w:t>
      </w:r>
    </w:p>
    <w:p w14:paraId="1B98B321">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（3）具备信息技术应用与维护能力，能进行基本编程与软硬件调试；</w:t>
      </w:r>
    </w:p>
    <w:p w14:paraId="2646BCCE">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（4）能够查阅并使用专业资料与技术标准；</w:t>
      </w:r>
    </w:p>
    <w:p w14:paraId="1E9DF21E">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（5）具备航空识图、航线规划与仿真飞行能力；</w:t>
      </w:r>
    </w:p>
    <w:p w14:paraId="16EC1369">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（6）能使用万用表、示波器等工具检测无人机核心部件性能，识别典型故障；</w:t>
      </w:r>
    </w:p>
    <w:p w14:paraId="35A6CBC6">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（7）具备仪表飞行与无人机载荷设备的操作能力；</w:t>
      </w:r>
    </w:p>
    <w:p w14:paraId="2D290770">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（8）能依据规范完成无人机装配、系统维护及寒地专项维护；</w:t>
      </w:r>
    </w:p>
    <w:p w14:paraId="1B3DBA9D">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（9）能运用 AI 飞行软件优化农业植保、电力巡检等任务路径；</w:t>
      </w:r>
    </w:p>
    <w:p w14:paraId="5B90B579">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（10）能够在复杂环境中执行自主飞行任务，并处理典型飞行异常；</w:t>
      </w:r>
    </w:p>
    <w:p w14:paraId="3A0DAADB">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（11）能对航测、巡检等数据进行建模与分析；</w:t>
      </w:r>
    </w:p>
    <w:p w14:paraId="2F9476C4">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（12）具备初步的无人机系统测试、故障诊断与数据分析能力。</w:t>
      </w:r>
    </w:p>
    <w:p w14:paraId="293BAEBE">
      <w:pPr>
        <w:pageBreakBefore w:val="0"/>
        <w:kinsoku/>
        <w:wordWrap/>
        <w:overflowPunct/>
        <w:topLinePunct w:val="0"/>
        <w:autoSpaceDE/>
        <w:autoSpaceDN/>
        <w:bidi w:val="0"/>
        <w:spacing w:line="400" w:lineRule="exact"/>
        <w:ind w:firstLine="562" w:firstLineChars="200"/>
        <w:rPr>
          <w:rFonts w:hint="eastAsia" w:asciiTheme="minorHAnsi" w:hAnsiTheme="minorHAnsi" w:eastAsiaTheme="minorEastAsia" w:cstheme="minorBidi"/>
          <w:b/>
          <w:bCs/>
          <w:kern w:val="44"/>
          <w:sz w:val="28"/>
          <w:szCs w:val="44"/>
          <w:lang w:val="en-US" w:eastAsia="zh-CN" w:bidi="ar-SA"/>
        </w:rPr>
      </w:pPr>
      <w:r>
        <w:rPr>
          <w:rFonts w:hint="eastAsia" w:asciiTheme="minorHAnsi" w:hAnsiTheme="minorHAnsi" w:eastAsiaTheme="minorEastAsia" w:cstheme="minorBidi"/>
          <w:b/>
          <w:bCs/>
          <w:kern w:val="44"/>
          <w:sz w:val="28"/>
          <w:szCs w:val="44"/>
          <w:lang w:val="en-US" w:eastAsia="zh-CN" w:bidi="ar-SA"/>
        </w:rPr>
        <w:t>六、课程设置</w:t>
      </w:r>
      <w:bookmarkEnd w:id="13"/>
    </w:p>
    <w:p w14:paraId="35368965">
      <w:pPr>
        <w:pageBreakBefore w:val="0"/>
        <w:kinsoku/>
        <w:wordWrap/>
        <w:overflowPunct/>
        <w:topLinePunct w:val="0"/>
        <w:autoSpaceDE/>
        <w:autoSpaceDN/>
        <w:bidi w:val="0"/>
        <w:spacing w:line="400" w:lineRule="exact"/>
        <w:ind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1F89A2D9">
      <w:pPr>
        <w:pStyle w:val="3"/>
        <w:pageBreakBefore w:val="0"/>
        <w:kinsoku/>
        <w:wordWrap/>
        <w:overflowPunct/>
        <w:topLinePunct w:val="0"/>
        <w:autoSpaceDE/>
        <w:autoSpaceDN/>
        <w:bidi w:val="0"/>
        <w:spacing w:line="400" w:lineRule="exact"/>
        <w:ind w:firstLine="482"/>
      </w:pPr>
      <w:bookmarkStart w:id="14" w:name="_Toc29362"/>
      <w:r>
        <w:rPr>
          <w:rFonts w:hint="eastAsia"/>
        </w:rPr>
        <w:t>（一）公共基础课程</w:t>
      </w:r>
      <w:bookmarkEnd w:id="14"/>
    </w:p>
    <w:p w14:paraId="2C37A875">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0B8632B8">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1F098FA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4B6748B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25CA62C">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6411A613">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217BED1E">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34DC3AA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30516ACE">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255113E8">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399E87E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5ABA8EF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0F282833">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24C04DC5">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1893785">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7FBDB4D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5743722B">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672E1E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181BA029">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F27010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2559F5A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E2FDEA9">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76A9B20C">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07230F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588F2D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046C969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57E1844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2DF73F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5E2E0E52">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32A8D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267B798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782D9386">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4C93181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36A4E37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78877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1D1A791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67E6F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09CD228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022D413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7C80549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5319880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6239FC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59097107">
      <w:pPr>
        <w:pageBreakBefore w:val="0"/>
        <w:numPr>
          <w:ilvl w:val="0"/>
          <w:numId w:val="2"/>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659C4808">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6A7BD400">
      <w:pPr>
        <w:pageBreakBefore w:val="0"/>
        <w:numPr>
          <w:ilvl w:val="0"/>
          <w:numId w:val="2"/>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95089C">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5AC49B97">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1DF033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71CDD26">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7BAA30D5">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01A34AA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1FF96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1CD46C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283A75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02E6CD8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70776D7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4E81446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115FE47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48649D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61F824B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57CBA7B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5BD33EF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B71A32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607B60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F5B235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46620E52">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680651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15AA36D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02111B6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5DF3346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629015D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23A09C2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5E4279C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5D83565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B7D6F7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素质技术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19677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E0256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078353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EB1DD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70C4A96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0FEBDD1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821A22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463D26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B5FE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5C50B6F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94F722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79D623AD">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50B14E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8F57FB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77179C7B">
      <w:pPr>
        <w:pageBreakBefore w:val="0"/>
        <w:numPr>
          <w:ilvl w:val="0"/>
          <w:numId w:val="3"/>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43C13771">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272398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41CF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27ACA2F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0D506B9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0440D84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0FCFE57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34415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02B9180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素质技术技能人才。</w:t>
      </w:r>
    </w:p>
    <w:p w14:paraId="5052BC0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3E2E2A4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2CA99708">
      <w:pPr>
        <w:pStyle w:val="3"/>
        <w:pageBreakBefore w:val="0"/>
        <w:kinsoku/>
        <w:wordWrap/>
        <w:overflowPunct/>
        <w:topLinePunct w:val="0"/>
        <w:autoSpaceDE/>
        <w:autoSpaceDN/>
        <w:bidi w:val="0"/>
        <w:spacing w:line="400" w:lineRule="exact"/>
        <w:ind w:firstLine="482"/>
        <w:rPr>
          <w:rFonts w:hint="eastAsia"/>
        </w:rPr>
      </w:pPr>
      <w:bookmarkStart w:id="15" w:name="_Toc19184"/>
      <w:r>
        <w:rPr>
          <w:rFonts w:hint="eastAsia"/>
        </w:rPr>
        <w:t>（二）专业课程</w:t>
      </w:r>
      <w:bookmarkEnd w:id="15"/>
    </w:p>
    <w:p w14:paraId="320879C2">
      <w:pPr>
        <w:pageBreakBefore w:val="0"/>
        <w:kinsoku/>
        <w:wordWrap/>
        <w:overflowPunct/>
        <w:topLinePunct w:val="0"/>
        <w:autoSpaceDE/>
        <w:autoSpaceDN/>
        <w:bidi w:val="0"/>
        <w:spacing w:line="400" w:lineRule="exact"/>
        <w:ind w:firstLine="316" w:firstLineChars="150"/>
        <w:jc w:val="center"/>
        <w:rPr>
          <w:rFonts w:hint="eastAsia" w:ascii="宋体" w:hAnsi="宋体"/>
          <w:b/>
          <w:szCs w:val="21"/>
          <w:lang w:val="en-US" w:eastAsia="zh-CN"/>
        </w:rPr>
      </w:pPr>
      <w:r>
        <w:rPr>
          <w:rFonts w:hint="eastAsia" w:ascii="宋体" w:hAnsi="宋体"/>
          <w:b/>
          <w:szCs w:val="21"/>
        </w:rPr>
        <w:t>专业核心课程</w:t>
      </w:r>
      <w:r>
        <w:rPr>
          <w:rFonts w:hint="eastAsia" w:ascii="宋体" w:hAnsi="宋体"/>
          <w:b/>
          <w:szCs w:val="21"/>
          <w:lang w:val="en-US" w:eastAsia="zh-CN"/>
        </w:rPr>
        <w:t>主要教学内容</w:t>
      </w:r>
    </w:p>
    <w:tbl>
      <w:tblPr>
        <w:tblStyle w:val="15"/>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869"/>
        <w:gridCol w:w="3435"/>
      </w:tblGrid>
      <w:tr w14:paraId="2D39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90" w:type="dxa"/>
            <w:vAlign w:val="center"/>
          </w:tcPr>
          <w:p w14:paraId="163EF081">
            <w:pPr>
              <w:pageBreakBefore w:val="0"/>
              <w:kinsoku/>
              <w:wordWrap/>
              <w:overflowPunct/>
              <w:topLinePunct w:val="0"/>
              <w:autoSpaceDE/>
              <w:autoSpaceDN/>
              <w:bidi w:val="0"/>
              <w:spacing w:line="400" w:lineRule="exact"/>
              <w:jc w:val="center"/>
              <w:rPr>
                <w:rFonts w:hint="eastAsia" w:ascii="宋体" w:hAnsi="宋体" w:eastAsia="宋体" w:cs="宋体"/>
                <w:b/>
                <w:bCs w:val="0"/>
                <w:sz w:val="21"/>
                <w:szCs w:val="21"/>
              </w:rPr>
            </w:pPr>
            <w:r>
              <w:rPr>
                <w:rFonts w:hint="eastAsia" w:ascii="宋体" w:hAnsi="宋体" w:eastAsia="宋体" w:cs="宋体"/>
                <w:b/>
                <w:bCs w:val="0"/>
                <w:sz w:val="21"/>
                <w:szCs w:val="21"/>
              </w:rPr>
              <w:t>序号</w:t>
            </w:r>
          </w:p>
        </w:tc>
        <w:tc>
          <w:tcPr>
            <w:tcW w:w="1276" w:type="dxa"/>
            <w:vAlign w:val="center"/>
          </w:tcPr>
          <w:p w14:paraId="35A3A712">
            <w:pPr>
              <w:pageBreakBefore w:val="0"/>
              <w:kinsoku/>
              <w:wordWrap/>
              <w:overflowPunct/>
              <w:topLinePunct w:val="0"/>
              <w:autoSpaceDE/>
              <w:autoSpaceDN/>
              <w:bidi w:val="0"/>
              <w:spacing w:line="400" w:lineRule="exact"/>
              <w:jc w:val="center"/>
              <w:rPr>
                <w:rFonts w:hint="eastAsia" w:ascii="宋体" w:hAnsi="宋体" w:eastAsia="宋体" w:cs="宋体"/>
                <w:b/>
                <w:bCs w:val="0"/>
                <w:sz w:val="21"/>
                <w:szCs w:val="21"/>
              </w:rPr>
            </w:pPr>
            <w:r>
              <w:rPr>
                <w:rFonts w:hint="eastAsia" w:ascii="宋体" w:hAnsi="宋体" w:eastAsia="宋体" w:cs="宋体"/>
                <w:b/>
                <w:bCs w:val="0"/>
                <w:sz w:val="21"/>
                <w:szCs w:val="21"/>
              </w:rPr>
              <w:t>课程名称</w:t>
            </w:r>
          </w:p>
        </w:tc>
        <w:tc>
          <w:tcPr>
            <w:tcW w:w="2869" w:type="dxa"/>
            <w:vAlign w:val="center"/>
          </w:tcPr>
          <w:p w14:paraId="65AAC28E">
            <w:pPr>
              <w:pageBreakBefore w:val="0"/>
              <w:kinsoku/>
              <w:wordWrap/>
              <w:overflowPunct/>
              <w:topLinePunct w:val="0"/>
              <w:autoSpaceDE/>
              <w:autoSpaceDN/>
              <w:bidi w:val="0"/>
              <w:spacing w:line="400" w:lineRule="exact"/>
              <w:jc w:val="center"/>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典型工作任务描述</w:t>
            </w:r>
          </w:p>
        </w:tc>
        <w:tc>
          <w:tcPr>
            <w:tcW w:w="3435" w:type="dxa"/>
            <w:vAlign w:val="center"/>
          </w:tcPr>
          <w:p w14:paraId="616EA99A">
            <w:pPr>
              <w:pageBreakBefore w:val="0"/>
              <w:kinsoku/>
              <w:wordWrap/>
              <w:overflowPunct/>
              <w:topLinePunct w:val="0"/>
              <w:autoSpaceDE/>
              <w:autoSpaceDN/>
              <w:bidi w:val="0"/>
              <w:spacing w:line="400" w:lineRule="exact"/>
              <w:jc w:val="center"/>
              <w:rPr>
                <w:rFonts w:hint="eastAsia" w:ascii="宋体" w:hAnsi="宋体" w:eastAsia="宋体" w:cs="宋体"/>
                <w:b/>
                <w:bCs w:val="0"/>
                <w:sz w:val="21"/>
                <w:szCs w:val="21"/>
              </w:rPr>
            </w:pPr>
            <w:r>
              <w:rPr>
                <w:rFonts w:hint="eastAsia" w:ascii="宋体" w:hAnsi="宋体" w:eastAsia="宋体" w:cs="宋体"/>
                <w:b/>
                <w:bCs w:val="0"/>
                <w:sz w:val="21"/>
                <w:szCs w:val="21"/>
                <w:lang w:val="en-US" w:eastAsia="zh-CN"/>
              </w:rPr>
              <w:t>主要教学内容</w:t>
            </w:r>
          </w:p>
        </w:tc>
      </w:tr>
      <w:tr w14:paraId="0B06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691EEAC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p>
        </w:tc>
        <w:tc>
          <w:tcPr>
            <w:tcW w:w="1276" w:type="dxa"/>
            <w:vAlign w:val="center"/>
          </w:tcPr>
          <w:p w14:paraId="1C56F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无人机结构与系统</w:t>
            </w:r>
          </w:p>
          <w:p w14:paraId="193F6B0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color w:val="FF0000"/>
                <w:sz w:val="21"/>
                <w:szCs w:val="21"/>
              </w:rPr>
            </w:pPr>
          </w:p>
        </w:tc>
        <w:tc>
          <w:tcPr>
            <w:tcW w:w="2869" w:type="dxa"/>
            <w:vAlign w:val="center"/>
          </w:tcPr>
          <w:p w14:paraId="0C3BDF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①根据装配手册，进行无人机整机及相应任务设备安装、调试等</w:t>
            </w:r>
          </w:p>
          <w:p w14:paraId="3F3AA3F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②根据无人机产品性能等相关要求，对无人机进行配件选型、制作及测试</w:t>
            </w:r>
          </w:p>
          <w:p w14:paraId="67CBFC0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③根据无人机产品性能，对无人机部附件进行改进设计</w:t>
            </w:r>
          </w:p>
          <w:p w14:paraId="11EBAF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p>
        </w:tc>
        <w:tc>
          <w:tcPr>
            <w:tcW w:w="3435" w:type="dxa"/>
            <w:vAlign w:val="center"/>
          </w:tcPr>
          <w:p w14:paraId="57B7FB9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①掌握不同布局无人机的结构特点和功能</w:t>
            </w:r>
          </w:p>
          <w:p w14:paraId="10EA26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②熟悉无人机系统的功能和原理</w:t>
            </w:r>
          </w:p>
          <w:p w14:paraId="5CAF92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③掌握无人机发动机和电机等动力装置的工作原理和装配技术</w:t>
            </w:r>
          </w:p>
          <w:p w14:paraId="5F33F2E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④具有进行无人机部件装配的能力</w:t>
            </w:r>
          </w:p>
          <w:p w14:paraId="428C4B3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FF0000"/>
                <w:sz w:val="21"/>
                <w:szCs w:val="21"/>
              </w:rPr>
            </w:pPr>
            <w:r>
              <w:rPr>
                <w:rFonts w:hint="default" w:ascii="Times New Roman" w:hAnsi="Times New Roman" w:eastAsia="宋体" w:cs="Times New Roman"/>
                <w:b w:val="0"/>
                <w:bCs/>
                <w:color w:val="000000"/>
                <w:kern w:val="0"/>
                <w:sz w:val="21"/>
                <w:szCs w:val="21"/>
                <w:lang w:val="en-US" w:eastAsia="zh-CN" w:bidi="ar"/>
              </w:rPr>
              <w:t>⑤了解工业级无人机基本设计思路和要求</w:t>
            </w:r>
          </w:p>
        </w:tc>
      </w:tr>
      <w:tr w14:paraId="2F1B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4FD212D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1276" w:type="dxa"/>
            <w:vAlign w:val="center"/>
          </w:tcPr>
          <w:p w14:paraId="5BD271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空气动力学与飞行原理</w:t>
            </w:r>
          </w:p>
        </w:tc>
        <w:tc>
          <w:tcPr>
            <w:tcW w:w="2869" w:type="dxa"/>
            <w:vAlign w:val="center"/>
          </w:tcPr>
          <w:p w14:paraId="54F0DBE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①根据飞行环境和气象条件完成对多旋翼、固定翼等无人机的遥控飞行和仪表飞行</w:t>
            </w:r>
          </w:p>
          <w:p w14:paraId="7A12B51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②根据飞行环境和气象条件校对飞行参数</w:t>
            </w:r>
          </w:p>
          <w:p w14:paraId="5718A7A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③在地面站上监控无人机系统的运行态势和航行要素，实时做出应急处理</w:t>
            </w:r>
          </w:p>
          <w:p w14:paraId="7313856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p>
        </w:tc>
        <w:tc>
          <w:tcPr>
            <w:tcW w:w="3435" w:type="dxa"/>
            <w:vAlign w:val="center"/>
          </w:tcPr>
          <w:p w14:paraId="7332A42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①熟悉大气的特点</w:t>
            </w:r>
          </w:p>
          <w:p w14:paraId="6D64045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②掌握低速气流特征、低速空气动力特性</w:t>
            </w:r>
          </w:p>
          <w:p w14:paraId="18F91E7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③了解高速空气动力特性和非常规气动特点</w:t>
            </w:r>
          </w:p>
          <w:p w14:paraId="6C6CA64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④掌握螺旋桨空气动力特性</w:t>
            </w:r>
          </w:p>
          <w:p w14:paraId="2D62ACA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⑤掌握不同无人机的稳定性、操纵性原理</w:t>
            </w:r>
          </w:p>
          <w:p w14:paraId="741D8C9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⑥熟悉无人机的基本飞行状态和飞行性能</w:t>
            </w:r>
          </w:p>
        </w:tc>
      </w:tr>
      <w:tr w14:paraId="3E08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4F29BAC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w:t>
            </w:r>
          </w:p>
        </w:tc>
        <w:tc>
          <w:tcPr>
            <w:tcW w:w="1276" w:type="dxa"/>
            <w:vAlign w:val="center"/>
          </w:tcPr>
          <w:p w14:paraId="5F7427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i w:val="0"/>
                <w:iCs w:val="0"/>
                <w:color w:val="000000"/>
                <w:kern w:val="0"/>
                <w:sz w:val="21"/>
                <w:szCs w:val="21"/>
                <w:u w:val="none"/>
                <w:lang w:val="en-US" w:eastAsia="zh-CN" w:bidi="ar"/>
              </w:rPr>
              <w:t>无人机飞行操控技术与任务设备</w:t>
            </w:r>
          </w:p>
        </w:tc>
        <w:tc>
          <w:tcPr>
            <w:tcW w:w="2869" w:type="dxa"/>
            <w:vAlign w:val="center"/>
          </w:tcPr>
          <w:p w14:paraId="4636708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①使用飞控配套软件，进行无人机系统参数设置，完成无人机系统功能模块的联调与测试</w:t>
            </w:r>
          </w:p>
          <w:p w14:paraId="3615185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②飞控与载荷设备联调、控制</w:t>
            </w:r>
          </w:p>
          <w:p w14:paraId="28D0B05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③对无人机飞控系统进行改进</w:t>
            </w:r>
          </w:p>
          <w:p w14:paraId="2039B0C0">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p>
        </w:tc>
        <w:tc>
          <w:tcPr>
            <w:tcW w:w="3435" w:type="dxa"/>
            <w:vAlign w:val="center"/>
          </w:tcPr>
          <w:p w14:paraId="3B55E4E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①了解开源飞控的发展，熟悉常见飞控的基本形式</w:t>
            </w:r>
          </w:p>
          <w:p w14:paraId="3428293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②熟悉飞控和导航设备的基本组成和结构、性能指标</w:t>
            </w:r>
          </w:p>
          <w:p w14:paraId="0BB976D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③了解无人机飞控程序、飞控姿态与控制等各个模块实践内容</w:t>
            </w:r>
          </w:p>
          <w:p w14:paraId="23038C0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④掌握无人机飞控参数的调试与控制技能</w:t>
            </w:r>
          </w:p>
        </w:tc>
      </w:tr>
      <w:tr w14:paraId="7968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4F6EE08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w:t>
            </w:r>
          </w:p>
        </w:tc>
        <w:tc>
          <w:tcPr>
            <w:tcW w:w="1276" w:type="dxa"/>
            <w:vAlign w:val="center"/>
          </w:tcPr>
          <w:p w14:paraId="6949581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i w:val="0"/>
                <w:iCs w:val="0"/>
                <w:color w:val="000000"/>
                <w:kern w:val="0"/>
                <w:sz w:val="21"/>
                <w:szCs w:val="21"/>
                <w:u w:val="none"/>
                <w:shd w:val="clear" w:fill="FFFFFF" w:themeFill="background1"/>
                <w:lang w:val="en-US" w:eastAsia="zh-CN" w:bidi="ar"/>
              </w:rPr>
              <w:t>无人机飞行任务规划</w:t>
            </w:r>
          </w:p>
        </w:tc>
        <w:tc>
          <w:tcPr>
            <w:tcW w:w="2869" w:type="dxa"/>
            <w:vAlign w:val="center"/>
          </w:tcPr>
          <w:p w14:paraId="348D4D9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①使用地面站软件对特定的应用场景进行航线规划，完成任务飞行</w:t>
            </w:r>
          </w:p>
          <w:p w14:paraId="506F9BE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②持续监控无人机系统的运行态势和航行要素，实时做出应急处理</w:t>
            </w:r>
          </w:p>
          <w:p w14:paraId="319D57A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③使用飞控配套的地面站软件对任务飞机进行参数设置，完成任务飞机的联调联试</w:t>
            </w:r>
          </w:p>
        </w:tc>
        <w:tc>
          <w:tcPr>
            <w:tcW w:w="3435" w:type="dxa"/>
            <w:vAlign w:val="center"/>
          </w:tcPr>
          <w:p w14:paraId="001A538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①熟悉无人机地面软件基本特点和操作使用</w:t>
            </w:r>
          </w:p>
          <w:p w14:paraId="286EF69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②具有操纵和使用地面站软件进行航线规划的能力</w:t>
            </w:r>
          </w:p>
          <w:p w14:paraId="58A9BE7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③能够通过地面站对飞行参数进行实时监控和应急处理</w:t>
            </w:r>
          </w:p>
          <w:p w14:paraId="569303D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④具有无人机参数调整、联调能力</w:t>
            </w:r>
          </w:p>
          <w:p w14:paraId="4B1EA80E">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p>
        </w:tc>
      </w:tr>
      <w:tr w14:paraId="6230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57CC352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w:t>
            </w:r>
          </w:p>
        </w:tc>
        <w:tc>
          <w:tcPr>
            <w:tcW w:w="1276" w:type="dxa"/>
            <w:vAlign w:val="center"/>
          </w:tcPr>
          <w:p w14:paraId="61B766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无人机维护</w:t>
            </w:r>
          </w:p>
          <w:p w14:paraId="48C794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技术</w:t>
            </w:r>
          </w:p>
        </w:tc>
        <w:tc>
          <w:tcPr>
            <w:tcW w:w="2869" w:type="dxa"/>
            <w:vAlign w:val="center"/>
          </w:tcPr>
          <w:p w14:paraId="22C2D99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①使用相关工具，根据故障诊断结果进行无人机维修</w:t>
            </w:r>
          </w:p>
          <w:p w14:paraId="6C16585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②使用专用检测仪器及软件进行无人机各系统检测、故障分析和诊断</w:t>
            </w:r>
          </w:p>
          <w:p w14:paraId="4D2588D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③使用专用检测工具和软件对修复后的无人机进行性能测试</w:t>
            </w:r>
          </w:p>
          <w:p w14:paraId="524B69D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④根据维护保养手册，对无人机各功能模块进行维护保养</w:t>
            </w:r>
          </w:p>
        </w:tc>
        <w:tc>
          <w:tcPr>
            <w:tcW w:w="3435" w:type="dxa"/>
            <w:vAlign w:val="center"/>
          </w:tcPr>
          <w:p w14:paraId="3966B3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①熟悉无人机保养、维修等方面的知识</w:t>
            </w:r>
          </w:p>
          <w:p w14:paraId="4EEDEF3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②具有使用维护工具和检测设备的能力</w:t>
            </w:r>
          </w:p>
          <w:p w14:paraId="38FA31D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③掌握无人机航前、航线、航后的机务维护所要求的程序、方法和操作技能</w:t>
            </w:r>
          </w:p>
          <w:p w14:paraId="757C42B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④具有对无人机典型部件的拆装、故障检测、分析、维护能力</w:t>
            </w:r>
          </w:p>
          <w:p w14:paraId="7AF0578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p>
        </w:tc>
      </w:tr>
      <w:tr w14:paraId="3551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6A300E5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6</w:t>
            </w:r>
          </w:p>
        </w:tc>
        <w:tc>
          <w:tcPr>
            <w:tcW w:w="1276" w:type="dxa"/>
            <w:vAlign w:val="center"/>
          </w:tcPr>
          <w:p w14:paraId="0A92338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val="0"/>
                <w:i w:val="0"/>
                <w:iCs w:val="0"/>
                <w:color w:val="auto"/>
                <w:kern w:val="0"/>
                <w:sz w:val="21"/>
                <w:szCs w:val="21"/>
                <w:u w:val="none"/>
                <w:shd w:val="clear" w:fill="FFFFFF" w:themeFill="background1"/>
                <w:lang w:val="en-US" w:eastAsia="zh-CN" w:bidi="ar"/>
              </w:rPr>
              <w:t>低空农业装备应用技术</w:t>
            </w:r>
          </w:p>
        </w:tc>
        <w:tc>
          <w:tcPr>
            <w:tcW w:w="2869" w:type="dxa"/>
            <w:vAlign w:val="center"/>
          </w:tcPr>
          <w:p w14:paraId="096E1DE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①农业作业任务规划与前期准备</w:t>
            </w:r>
          </w:p>
          <w:p w14:paraId="37EB115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②低空农业装备的精准作业执行，作业执行与监控：手动或自动起飞无人机，密切监控其飞行状态、航线覆盖、药液/种子余量、电池电量等关键数据。</w:t>
            </w:r>
          </w:p>
          <w:p w14:paraId="4E001E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③作业数据管理与效果分析，结合农艺知识，对比作业前后作物长势（如使用NDVI植被指数图），评估防治或施肥效果。</w:t>
            </w:r>
          </w:p>
        </w:tc>
        <w:tc>
          <w:tcPr>
            <w:tcW w:w="3435" w:type="dxa"/>
            <w:vAlign w:val="center"/>
          </w:tcPr>
          <w:p w14:paraId="4D100F5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①熟悉无人机任务载荷设备的装调与飞行操作技能</w:t>
            </w:r>
          </w:p>
          <w:p w14:paraId="7B7EDD8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②熟知地面站操作规程</w:t>
            </w:r>
          </w:p>
          <w:p w14:paraId="2F68B36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③农学基础知识：了解主要作物的生长周期、常见病虫害及其防治原理；掌握肥料、农药的特性、配比、施用原则及安全规范。</w:t>
            </w:r>
          </w:p>
          <w:p w14:paraId="79B2BF4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④精准农业与数据处理：理解精准农业的概念，学习如何解读处方图，掌握基本的GIS（地理信息系统）知识和遥感影像（如NDVI）分析技能。</w:t>
            </w:r>
          </w:p>
        </w:tc>
      </w:tr>
      <w:tr w14:paraId="64B8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35DA9AA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7</w:t>
            </w:r>
          </w:p>
        </w:tc>
        <w:tc>
          <w:tcPr>
            <w:tcW w:w="1276" w:type="dxa"/>
            <w:vAlign w:val="center"/>
          </w:tcPr>
          <w:p w14:paraId="2050F93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i w:val="0"/>
                <w:iCs w:val="0"/>
                <w:color w:val="000000"/>
                <w:kern w:val="0"/>
                <w:sz w:val="21"/>
                <w:szCs w:val="21"/>
                <w:u w:val="none"/>
                <w:lang w:val="en-US" w:eastAsia="zh-CN" w:bidi="ar"/>
              </w:rPr>
              <w:t>无人机测绘技术</w:t>
            </w:r>
          </w:p>
        </w:tc>
        <w:tc>
          <w:tcPr>
            <w:tcW w:w="2869" w:type="dxa"/>
            <w:vAlign w:val="center"/>
          </w:tcPr>
          <w:p w14:paraId="23F3F8F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①测绘项目方案设计与飞行前准备</w:t>
            </w:r>
          </w:p>
          <w:p w14:paraId="3CD5EA0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②根据测区范围、地形地貌和精度要求，设计飞行方案。包括选择无人机平台和传感器（RGB相机、多光谱、激光雷达等）、确定飞行高度、航线方向、航向与旁向重叠度等关键参数。</w:t>
            </w:r>
          </w:p>
          <w:p w14:paraId="0199FA0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③像控点布设与测量</w:t>
            </w:r>
          </w:p>
          <w:p w14:paraId="5894723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④内业数据处理与建模；模型生成：基于空三结果，生成最终的测绘产品，包括：数字正射影像图：经过校正和拼接的、具有统一坐标系的影像图。数字表面模型/数字高程模型： 表达地表高程信息的三维模型。实景三维模型：高真实感、可量测的三维实景模型。激光雷达点云：获取高精度的地表三维点云数据（适用于植被茂密区或电力线巡查）。</w:t>
            </w:r>
          </w:p>
        </w:tc>
        <w:tc>
          <w:tcPr>
            <w:tcW w:w="3435" w:type="dxa"/>
            <w:vAlign w:val="center"/>
          </w:tcPr>
          <w:p w14:paraId="5F95109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①测绘学基础；</w:t>
            </w:r>
          </w:p>
          <w:p w14:paraId="44D7C6E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②摄影测量学原理：共线条件方程、立体观测原理、空中三角测量（特别是倾斜摄影的空三原理）</w:t>
            </w:r>
          </w:p>
          <w:p w14:paraId="191C891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③外业数据采集技能：飞行规划软件：熟练使用Pix4Dcapture等软件进行任务规划。像控点测量：掌握GNSS RTK设备的操作与像控点布设测量方法。</w:t>
            </w:r>
          </w:p>
          <w:p w14:paraId="62815AE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④内业数据处理技能：</w:t>
            </w:r>
          </w:p>
          <w:p w14:paraId="57B3DC4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摄影测量处理软件：精通至少一款主流软件（如Pix4Dmapper），能够独立完成从数据导入到成果生成的全流程操作。点云处理软件：学习使用TerraSolid、CloudCompare等软件进行LiDAR点云的分类、滤波和编辑。</w:t>
            </w:r>
          </w:p>
          <w:p w14:paraId="3B8321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kern w:val="0"/>
                <w:sz w:val="21"/>
                <w:szCs w:val="21"/>
                <w:lang w:val="en-US" w:eastAsia="zh-CN" w:bidi="ar"/>
              </w:rPr>
              <w:t>GIS软件应用：熟练掌握ArcGIS或QGIS，进行数据管理、分析、制图和专题图制作。</w:t>
            </w:r>
          </w:p>
        </w:tc>
      </w:tr>
      <w:tr w14:paraId="4720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vAlign w:val="center"/>
          </w:tcPr>
          <w:p w14:paraId="3EEDF1B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8</w:t>
            </w:r>
          </w:p>
        </w:tc>
        <w:tc>
          <w:tcPr>
            <w:tcW w:w="1276" w:type="dxa"/>
            <w:vAlign w:val="center"/>
          </w:tcPr>
          <w:p w14:paraId="062B940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无人机巡检技术</w:t>
            </w:r>
          </w:p>
        </w:tc>
        <w:tc>
          <w:tcPr>
            <w:tcW w:w="2869" w:type="dxa"/>
            <w:vAlign w:val="center"/>
          </w:tcPr>
          <w:p w14:paraId="2E3F74C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①巡检方案制定与飞行前准备：根据巡检对象和环境，选择最合适的无人机平台（多旋翼为主）、传感器（可见光、热成像、变焦相机、激光雷达）和飞行策略（自动航线vs手动精细侦查）。规划安全飞行路径，避开禁飞区和障碍物。</w:t>
            </w:r>
          </w:p>
          <w:p w14:paraId="4C2487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②外业数据采集与现场飞行作业。精细化数据采集：</w:t>
            </w:r>
          </w:p>
          <w:p w14:paraId="7307D7E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自动巡检：对标准化、重复性的目标（如光伏板、规则管线）执行预设的自动航线飞行，进行广覆盖的数据采集。</w:t>
            </w:r>
          </w:p>
          <w:p w14:paraId="31AED8C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手动精细巡检：对关键部位（如杆塔金具、桥梁裂缝、设备阀门），飞手需手动操控无人机，保持安全距离和最佳角度，使用变焦或热成像等功能进行近距离、多角度的精细拍摄和视频录制。</w:t>
            </w:r>
          </w:p>
          <w:p w14:paraId="0AE9243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③内业数据处理与缺陷识别分析</w:t>
            </w:r>
          </w:p>
        </w:tc>
        <w:tc>
          <w:tcPr>
            <w:tcW w:w="3435" w:type="dxa"/>
            <w:vAlign w:val="center"/>
          </w:tcPr>
          <w:p w14:paraId="76DBB5A1">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①行业专业知识：</w:t>
            </w:r>
          </w:p>
          <w:p w14:paraId="3DFAE35E">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电力巡检：学习电网基础知识，熟悉杆塔、导线、绝缘子、金具等设备的名称、正常状态与典型缺陷。</w:t>
            </w:r>
          </w:p>
          <w:p w14:paraId="4E9862E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风电/光伏巡检：了解风机/光伏板结构，掌握叶片常见损伤（前缘腐蚀、开裂）和光伏板缺陷（热斑）的特征。</w:t>
            </w:r>
          </w:p>
          <w:p w14:paraId="145B82ED">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基础设施巡检：学习桥梁、隧道、建筑物的基本构造和常见病害（裂缝、渗漏、剥落）知识。</w:t>
            </w:r>
          </w:p>
          <w:p w14:paraId="3733C35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②特种飞行技能训练：手动精细飞行：练习环绕、定点和刷锅等飞行动作，实现对目标的360度无死角检查。</w:t>
            </w:r>
          </w:p>
          <w:p w14:paraId="034F87BC">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传感器操作训练：练习在飞行中快速切换和设置相机参数（对焦、曝光）、操作变焦、拍摄热成像等。</w:t>
            </w:r>
          </w:p>
          <w:p w14:paraId="44A6FFAE">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color w:val="000000"/>
                <w:kern w:val="0"/>
                <w:sz w:val="21"/>
                <w:szCs w:val="21"/>
                <w:lang w:val="en-US" w:eastAsia="zh-CN" w:bidi="ar"/>
              </w:rPr>
            </w:pPr>
            <w:r>
              <w:rPr>
                <w:rFonts w:hint="default" w:ascii="Times New Roman" w:hAnsi="Times New Roman" w:eastAsia="宋体" w:cs="Times New Roman"/>
                <w:b w:val="0"/>
                <w:bCs/>
                <w:color w:val="000000"/>
                <w:kern w:val="0"/>
                <w:sz w:val="21"/>
                <w:szCs w:val="21"/>
                <w:lang w:val="en-US" w:eastAsia="zh-CN" w:bidi="ar"/>
              </w:rPr>
              <w:t>③缺陷识别专项训练</w:t>
            </w:r>
          </w:p>
        </w:tc>
      </w:tr>
    </w:tbl>
    <w:p w14:paraId="701224C4">
      <w:pPr>
        <w:pStyle w:val="3"/>
        <w:pageBreakBefore w:val="0"/>
        <w:kinsoku/>
        <w:wordWrap/>
        <w:overflowPunct/>
        <w:topLinePunct w:val="0"/>
        <w:autoSpaceDE/>
        <w:autoSpaceDN/>
        <w:bidi w:val="0"/>
        <w:spacing w:line="400" w:lineRule="exact"/>
        <w:ind w:firstLine="482"/>
      </w:pPr>
      <w:bookmarkStart w:id="16" w:name="_Toc31190"/>
      <w:r>
        <w:rPr>
          <w:rFonts w:hint="eastAsia"/>
        </w:rPr>
        <w:t>（三）实践性教学环节</w:t>
      </w:r>
      <w:bookmarkEnd w:id="16"/>
    </w:p>
    <w:p w14:paraId="28147D9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17" w:name="_Toc23991"/>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顶岗实习1、顶岗实习2可由学校组织在相关企业开展完成。实训实习主要包括电工电子实训、机械制图实训、无人机航拍实训、无人机飞行实训、无人机组装与调试实训、无人机测绘实训、毕业设计（含答辩）等校内外实训、顶岗实习等多种形式。应严格执行《职业学校学生实习管理规定》和《高等职业学校电气自动化专业顶岗实习标准》。</w:t>
      </w:r>
    </w:p>
    <w:p w14:paraId="113BFCCC">
      <w:pPr>
        <w:pStyle w:val="3"/>
        <w:pageBreakBefore w:val="0"/>
        <w:kinsoku/>
        <w:wordWrap/>
        <w:overflowPunct/>
        <w:topLinePunct w:val="0"/>
        <w:autoSpaceDE/>
        <w:autoSpaceDN/>
        <w:bidi w:val="0"/>
        <w:spacing w:line="400" w:lineRule="exact"/>
        <w:ind w:firstLine="482"/>
      </w:pPr>
      <w:r>
        <w:rPr>
          <w:rFonts w:hint="eastAsia"/>
        </w:rPr>
        <w:t>（四）相关要求</w:t>
      </w:r>
      <w:bookmarkEnd w:id="17"/>
    </w:p>
    <w:p w14:paraId="5FF63E1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527AC656">
      <w:pPr>
        <w:rPr>
          <w:rFonts w:hint="eastAsia" w:ascii="宋体" w:hAnsi="宋体"/>
          <w:sz w:val="24"/>
        </w:rPr>
      </w:pPr>
      <w:r>
        <w:rPr>
          <w:rFonts w:hint="eastAsia" w:ascii="宋体" w:hAnsi="宋体"/>
          <w:sz w:val="24"/>
        </w:rPr>
        <w:br w:type="page"/>
      </w:r>
    </w:p>
    <w:p w14:paraId="3ACB54CB">
      <w:pPr>
        <w:pStyle w:val="2"/>
        <w:ind w:left="0" w:leftChars="0" w:firstLine="0" w:firstLineChars="0"/>
        <w:rPr>
          <w:rFonts w:ascii="宋体" w:hAnsi="宋体"/>
          <w:bCs/>
          <w:sz w:val="24"/>
        </w:rPr>
      </w:pPr>
      <w:bookmarkStart w:id="18" w:name="_Toc23051"/>
      <w:r>
        <w:rPr>
          <w:rFonts w:hint="eastAsia"/>
        </w:rPr>
        <w:t>七、学时安排</w:t>
      </w:r>
      <w:bookmarkEnd w:id="18"/>
    </w:p>
    <w:p w14:paraId="7B9F8E5D">
      <w:pPr>
        <w:snapToGrid w:val="0"/>
        <w:spacing w:line="240" w:lineRule="atLeast"/>
        <w:jc w:val="center"/>
        <w:rPr>
          <w:rFonts w:asciiTheme="minorEastAsia" w:hAnsiTheme="minorEastAsia"/>
          <w:b/>
          <w:snapToGrid w:val="0"/>
          <w:kern w:val="21"/>
          <w:szCs w:val="21"/>
        </w:rPr>
      </w:pPr>
    </w:p>
    <w:p w14:paraId="67A1FA33">
      <w:pPr>
        <w:snapToGrid w:val="0"/>
        <w:spacing w:line="240" w:lineRule="atLeast"/>
        <w:jc w:val="center"/>
        <w:rPr>
          <w:rFonts w:asciiTheme="minorEastAsia" w:hAnsiTheme="minorEastAsia"/>
          <w:b/>
          <w:snapToGrid w:val="0"/>
          <w:kern w:val="21"/>
          <w:szCs w:val="21"/>
        </w:rPr>
      </w:pPr>
      <w:r>
        <w:rPr>
          <w:rFonts w:hint="eastAsia" w:asciiTheme="minorEastAsia" w:hAnsiTheme="minorEastAsia"/>
          <w:b/>
          <w:snapToGrid w:val="0"/>
          <w:kern w:val="21"/>
          <w:szCs w:val="21"/>
        </w:rPr>
        <w:t>专业</w:t>
      </w:r>
      <w:r>
        <w:rPr>
          <w:rFonts w:hint="eastAsia" w:asciiTheme="minorEastAsia" w:hAnsiTheme="minorEastAsia"/>
          <w:b/>
          <w:snapToGrid w:val="0"/>
          <w:kern w:val="21"/>
          <w:szCs w:val="21"/>
          <w:lang w:val="en-US" w:eastAsia="zh-CN"/>
        </w:rPr>
        <w:t>教育教学时间</w:t>
      </w:r>
      <w:r>
        <w:rPr>
          <w:rFonts w:hint="eastAsia" w:asciiTheme="minorEastAsia" w:hAnsiTheme="minorEastAsia"/>
          <w:b/>
          <w:snapToGrid w:val="0"/>
          <w:kern w:val="21"/>
          <w:szCs w:val="21"/>
        </w:rPr>
        <w:t>分配表</w:t>
      </w:r>
    </w:p>
    <w:tbl>
      <w:tblPr>
        <w:tblStyle w:val="15"/>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320"/>
        <w:gridCol w:w="664"/>
      </w:tblGrid>
      <w:tr w14:paraId="2ABB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top w:val="single" w:color="auto" w:sz="4" w:space="0"/>
              <w:left w:val="single" w:color="auto" w:sz="4" w:space="0"/>
              <w:bottom w:val="single" w:color="auto" w:sz="4" w:space="0"/>
              <w:right w:val="single" w:color="auto" w:sz="4" w:space="0"/>
            </w:tcBorders>
          </w:tcPr>
          <w:p w14:paraId="64277D66">
            <w:pPr>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571500" cy="981075"/>
                      <wp:effectExtent l="3810" t="2540" r="15240" b="6985"/>
                      <wp:wrapNone/>
                      <wp:docPr id="3"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0288;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Alfl+O+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-5715</wp:posOffset>
                      </wp:positionV>
                      <wp:extent cx="1211580" cy="597535"/>
                      <wp:effectExtent l="1905" t="4445" r="5715" b="7620"/>
                      <wp:wrapNone/>
                      <wp:docPr id="1" name="自选图形 12"/>
                      <wp:cNvGraphicFramePr/>
                      <a:graphic xmlns:a="http://schemas.openxmlformats.org/drawingml/2006/main">
                        <a:graphicData uri="http://schemas.microsoft.com/office/word/2010/wordprocessingShape">
                          <wps:wsp>
                            <wps:cNvCnPr/>
                            <wps:spPr>
                              <a:xfrm>
                                <a:off x="0" y="0"/>
                                <a:ext cx="1211580" cy="5975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47.05pt;width:95.4pt;z-index:251659264;mso-width-relative:page;mso-height-relative:page;" filled="f" stroked="t" coordsize="21600,21600" o:gfxdata="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sR/Pa1wAAAAcBAAAPAAAAAAAAAAEAIAAAACIAAABkcnMvZG93bnJldi54bWxQ&#10;SwECFAAUAAAACACHTuJAhnQdjPgBAADpAwAADgAAAAAAAAABACAAAAAmAQAAZHJzL2Uyb0RvYy54&#10;bWxQSwUGAAAAAAYABgBZAQAAkAUAAAAA&#10;">
                      <v:fill on="f" focussize="0,0"/>
                      <v:stroke color="#000000" joinstyle="round"/>
                      <v:imagedata o:title=""/>
                      <o:lock v:ext="edit" aspectratio="f"/>
                    </v:shape>
                  </w:pict>
                </mc:Fallback>
              </mc:AlternateContent>
            </w:r>
          </w:p>
          <w:p w14:paraId="31B75F39">
            <w:pPr>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105A626C">
            <w:pPr>
              <w:ind w:left="315" w:leftChars="150" w:firstLine="919" w:firstLineChars="436"/>
              <w:rPr>
                <w:rFonts w:asciiTheme="minorEastAsia" w:hAnsiTheme="minorEastAsia"/>
                <w:b/>
                <w:bCs/>
                <w:color w:val="000000"/>
                <w:szCs w:val="21"/>
              </w:rPr>
            </w:pPr>
          </w:p>
          <w:p w14:paraId="71DFAEE0">
            <w:pPr>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4639E87E">
            <w:pPr>
              <w:rPr>
                <w:rFonts w:asciiTheme="minorEastAsia" w:hAnsiTheme="minorEastAsia"/>
                <w:b/>
                <w:bCs/>
                <w:color w:val="000000"/>
                <w:szCs w:val="21"/>
              </w:rPr>
            </w:pPr>
            <w:r>
              <w:rPr>
                <w:rFonts w:asciiTheme="minorEastAsia" w:hAnsiTheme="minorEastAsia"/>
                <w:b/>
                <w:bCs/>
                <w:color w:val="000000"/>
                <w:szCs w:val="21"/>
              </w:rPr>
              <w:t>项目</w:t>
            </w:r>
          </w:p>
        </w:tc>
        <w:tc>
          <w:tcPr>
            <w:tcW w:w="915" w:type="dxa"/>
            <w:tcBorders>
              <w:top w:val="single" w:color="auto" w:sz="4" w:space="0"/>
              <w:left w:val="single" w:color="auto" w:sz="4" w:space="0"/>
              <w:bottom w:val="single" w:color="auto" w:sz="4" w:space="0"/>
              <w:right w:val="single" w:color="auto" w:sz="4" w:space="0"/>
            </w:tcBorders>
            <w:vAlign w:val="center"/>
          </w:tcPr>
          <w:p w14:paraId="3A255457">
            <w:pPr>
              <w:jc w:val="center"/>
              <w:rPr>
                <w:rFonts w:asciiTheme="minorEastAsia" w:hAnsiTheme="minorEastAsia"/>
                <w:b/>
                <w:bCs/>
                <w:color w:val="000000"/>
                <w:szCs w:val="21"/>
              </w:rPr>
            </w:pPr>
            <w:r>
              <w:rPr>
                <w:rFonts w:hint="eastAsia" w:asciiTheme="minorEastAsia" w:hAnsiTheme="minorEastAsia"/>
                <w:b/>
                <w:bCs/>
                <w:color w:val="000000"/>
                <w:szCs w:val="21"/>
              </w:rPr>
              <w:t>一</w:t>
            </w:r>
          </w:p>
        </w:tc>
        <w:tc>
          <w:tcPr>
            <w:tcW w:w="695" w:type="dxa"/>
            <w:tcBorders>
              <w:top w:val="single" w:color="auto" w:sz="4" w:space="0"/>
              <w:left w:val="single" w:color="auto" w:sz="4" w:space="0"/>
              <w:bottom w:val="single" w:color="auto" w:sz="4" w:space="0"/>
              <w:right w:val="single" w:color="auto" w:sz="4" w:space="0"/>
            </w:tcBorders>
            <w:vAlign w:val="center"/>
          </w:tcPr>
          <w:p w14:paraId="0FA3C0EC">
            <w:pPr>
              <w:jc w:val="center"/>
              <w:rPr>
                <w:rFonts w:asciiTheme="minorEastAsia" w:hAnsiTheme="minorEastAsia"/>
                <w:b/>
                <w:bCs/>
                <w:color w:val="000000"/>
                <w:szCs w:val="21"/>
              </w:rPr>
            </w:pPr>
            <w:r>
              <w:rPr>
                <w:rFonts w:hint="eastAsia" w:asciiTheme="minorEastAsia" w:hAnsiTheme="minorEastAsia"/>
                <w:b/>
                <w:bCs/>
                <w:color w:val="000000"/>
                <w:szCs w:val="21"/>
              </w:rPr>
              <w:t>二</w:t>
            </w:r>
          </w:p>
        </w:tc>
        <w:tc>
          <w:tcPr>
            <w:tcW w:w="700" w:type="dxa"/>
            <w:tcBorders>
              <w:top w:val="single" w:color="auto" w:sz="4" w:space="0"/>
              <w:left w:val="single" w:color="auto" w:sz="4" w:space="0"/>
              <w:bottom w:val="single" w:color="auto" w:sz="4" w:space="0"/>
              <w:right w:val="single" w:color="auto" w:sz="4" w:space="0"/>
            </w:tcBorders>
            <w:vAlign w:val="center"/>
          </w:tcPr>
          <w:p w14:paraId="7837D9CA">
            <w:pPr>
              <w:jc w:val="center"/>
              <w:rPr>
                <w:rFonts w:asciiTheme="minorEastAsia" w:hAnsiTheme="minorEastAsia"/>
                <w:b/>
                <w:bCs/>
                <w:color w:val="000000"/>
                <w:szCs w:val="21"/>
              </w:rPr>
            </w:pPr>
            <w:r>
              <w:rPr>
                <w:rFonts w:hint="eastAsia" w:asciiTheme="minorEastAsia" w:hAnsiTheme="minorEastAsia"/>
                <w:b/>
                <w:bCs/>
                <w:color w:val="000000"/>
                <w:szCs w:val="21"/>
              </w:rPr>
              <w:t>三</w:t>
            </w:r>
          </w:p>
        </w:tc>
        <w:tc>
          <w:tcPr>
            <w:tcW w:w="690" w:type="dxa"/>
            <w:tcBorders>
              <w:top w:val="single" w:color="auto" w:sz="4" w:space="0"/>
              <w:left w:val="single" w:color="auto" w:sz="4" w:space="0"/>
              <w:bottom w:val="single" w:color="auto" w:sz="4" w:space="0"/>
              <w:right w:val="single" w:color="auto" w:sz="4" w:space="0"/>
            </w:tcBorders>
            <w:vAlign w:val="center"/>
          </w:tcPr>
          <w:p w14:paraId="543C4C1F">
            <w:pPr>
              <w:jc w:val="center"/>
              <w:rPr>
                <w:rFonts w:asciiTheme="minorEastAsia" w:hAnsiTheme="minorEastAsia"/>
                <w:b/>
                <w:color w:val="000000"/>
                <w:szCs w:val="21"/>
              </w:rPr>
            </w:pPr>
            <w:r>
              <w:rPr>
                <w:rFonts w:hint="eastAsia" w:asciiTheme="minorEastAsia" w:hAnsiTheme="minorEastAsia"/>
                <w:b/>
                <w:color w:val="000000"/>
                <w:szCs w:val="21"/>
              </w:rPr>
              <w:t>四</w:t>
            </w:r>
          </w:p>
        </w:tc>
        <w:tc>
          <w:tcPr>
            <w:tcW w:w="705" w:type="dxa"/>
            <w:tcBorders>
              <w:top w:val="single" w:color="auto" w:sz="4" w:space="0"/>
              <w:left w:val="single" w:color="auto" w:sz="4" w:space="0"/>
              <w:bottom w:val="single" w:color="auto" w:sz="4" w:space="0"/>
              <w:right w:val="single" w:color="auto" w:sz="4" w:space="0"/>
            </w:tcBorders>
            <w:vAlign w:val="center"/>
          </w:tcPr>
          <w:p w14:paraId="74245627">
            <w:pPr>
              <w:jc w:val="center"/>
              <w:rPr>
                <w:rFonts w:asciiTheme="minorEastAsia" w:hAnsiTheme="minorEastAsia"/>
                <w:b/>
                <w:color w:val="000000"/>
                <w:szCs w:val="21"/>
              </w:rPr>
            </w:pPr>
            <w:r>
              <w:rPr>
                <w:rFonts w:hint="eastAsia" w:asciiTheme="minorEastAsia" w:hAnsiTheme="minorEastAsia"/>
                <w:b/>
                <w:color w:val="000000"/>
                <w:szCs w:val="21"/>
              </w:rPr>
              <w:t>五</w:t>
            </w:r>
          </w:p>
        </w:tc>
        <w:tc>
          <w:tcPr>
            <w:tcW w:w="690" w:type="dxa"/>
            <w:tcBorders>
              <w:top w:val="single" w:color="auto" w:sz="4" w:space="0"/>
              <w:left w:val="single" w:color="auto" w:sz="4" w:space="0"/>
              <w:bottom w:val="single" w:color="auto" w:sz="4" w:space="0"/>
              <w:right w:val="single" w:color="auto" w:sz="4" w:space="0"/>
            </w:tcBorders>
            <w:vAlign w:val="center"/>
          </w:tcPr>
          <w:p w14:paraId="5475ADAC">
            <w:pPr>
              <w:jc w:val="center"/>
              <w:rPr>
                <w:rFonts w:asciiTheme="minorEastAsia" w:hAnsiTheme="minorEastAsia"/>
                <w:b/>
                <w:color w:val="000000"/>
                <w:szCs w:val="21"/>
              </w:rPr>
            </w:pPr>
            <w:r>
              <w:rPr>
                <w:rFonts w:hint="eastAsia" w:asciiTheme="minorEastAsia" w:hAnsiTheme="minorEastAsia"/>
                <w:b/>
                <w:color w:val="000000"/>
                <w:szCs w:val="21"/>
              </w:rPr>
              <w:t>六</w:t>
            </w:r>
          </w:p>
        </w:tc>
        <w:tc>
          <w:tcPr>
            <w:tcW w:w="855" w:type="dxa"/>
            <w:tcBorders>
              <w:top w:val="single" w:color="auto" w:sz="4" w:space="0"/>
              <w:left w:val="single" w:color="auto" w:sz="4" w:space="0"/>
              <w:bottom w:val="single" w:color="auto" w:sz="4" w:space="0"/>
              <w:right w:val="single" w:color="auto" w:sz="4" w:space="0"/>
            </w:tcBorders>
            <w:vAlign w:val="center"/>
          </w:tcPr>
          <w:p w14:paraId="3A533216">
            <w:pPr>
              <w:jc w:val="center"/>
              <w:rPr>
                <w:rFonts w:asciiTheme="minorEastAsia" w:hAnsiTheme="minorEastAsia"/>
                <w:b/>
                <w:color w:val="000000"/>
                <w:szCs w:val="21"/>
              </w:rPr>
            </w:pPr>
            <w:r>
              <w:rPr>
                <w:rFonts w:hint="eastAsia" w:asciiTheme="minorEastAsia" w:hAnsiTheme="minorEastAsia"/>
                <w:b/>
                <w:color w:val="000000"/>
                <w:szCs w:val="21"/>
              </w:rPr>
              <w:t>合计</w:t>
            </w:r>
          </w:p>
        </w:tc>
        <w:tc>
          <w:tcPr>
            <w:tcW w:w="1320" w:type="dxa"/>
            <w:tcBorders>
              <w:top w:val="single" w:color="auto" w:sz="4" w:space="0"/>
              <w:left w:val="single" w:color="auto" w:sz="4" w:space="0"/>
              <w:bottom w:val="single" w:color="auto" w:sz="4" w:space="0"/>
              <w:right w:val="single" w:color="auto" w:sz="4" w:space="0"/>
            </w:tcBorders>
            <w:vAlign w:val="center"/>
          </w:tcPr>
          <w:p w14:paraId="714CBA8D">
            <w:pPr>
              <w:jc w:val="center"/>
              <w:rPr>
                <w:rFonts w:asciiTheme="minorEastAsia" w:hAnsiTheme="minorEastAsia"/>
                <w:b/>
                <w:color w:val="000000"/>
                <w:szCs w:val="21"/>
              </w:rPr>
            </w:pPr>
            <w:r>
              <w:rPr>
                <w:rFonts w:hint="eastAsia" w:asciiTheme="minorEastAsia" w:hAnsiTheme="minorEastAsia"/>
                <w:b/>
                <w:color w:val="000000"/>
                <w:szCs w:val="21"/>
              </w:rPr>
              <w:t>学时</w:t>
            </w:r>
          </w:p>
        </w:tc>
        <w:tc>
          <w:tcPr>
            <w:tcW w:w="664" w:type="dxa"/>
            <w:tcBorders>
              <w:top w:val="single" w:color="auto" w:sz="4" w:space="0"/>
              <w:left w:val="single" w:color="auto" w:sz="4" w:space="0"/>
              <w:bottom w:val="single" w:color="auto" w:sz="4" w:space="0"/>
              <w:right w:val="single" w:color="auto" w:sz="4" w:space="0"/>
            </w:tcBorders>
            <w:vAlign w:val="center"/>
          </w:tcPr>
          <w:p w14:paraId="5496D435">
            <w:pPr>
              <w:jc w:val="center"/>
              <w:rPr>
                <w:rFonts w:asciiTheme="minorEastAsia" w:hAnsiTheme="minorEastAsia"/>
                <w:b/>
                <w:color w:val="000000"/>
                <w:szCs w:val="21"/>
              </w:rPr>
            </w:pPr>
            <w:r>
              <w:rPr>
                <w:rFonts w:hint="eastAsia" w:asciiTheme="minorEastAsia" w:hAnsiTheme="minorEastAsia"/>
                <w:b/>
                <w:color w:val="000000"/>
                <w:szCs w:val="21"/>
              </w:rPr>
              <w:t>学分</w:t>
            </w:r>
          </w:p>
        </w:tc>
      </w:tr>
      <w:tr w14:paraId="6DC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29E99569">
            <w:pPr>
              <w:jc w:val="center"/>
              <w:rPr>
                <w:rFonts w:asciiTheme="minorEastAsia" w:hAnsiTheme="minorEastAsia"/>
                <w:b/>
                <w:bCs/>
                <w:color w:val="000000"/>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0C5E200B">
            <w:pPr>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695" w:type="dxa"/>
            <w:tcBorders>
              <w:top w:val="single" w:color="auto" w:sz="4" w:space="0"/>
              <w:left w:val="single" w:color="auto" w:sz="4" w:space="0"/>
              <w:bottom w:val="single" w:color="auto" w:sz="4" w:space="0"/>
              <w:right w:val="single" w:color="auto" w:sz="4" w:space="0"/>
            </w:tcBorders>
            <w:vAlign w:val="center"/>
          </w:tcPr>
          <w:p w14:paraId="6D18A86F">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BEC7D7E">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A3D341">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AAC97F">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3384295">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ED5180C">
            <w:pPr>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7D71188B">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right w:val="single" w:color="auto" w:sz="4" w:space="0"/>
            </w:tcBorders>
            <w:vAlign w:val="center"/>
          </w:tcPr>
          <w:p w14:paraId="0F0607D9">
            <w:pPr>
              <w:jc w:val="center"/>
              <w:rPr>
                <w:rFonts w:asciiTheme="minorEastAsia" w:hAnsiTheme="minorEastAsia"/>
                <w:bCs/>
                <w:color w:val="000000"/>
                <w:szCs w:val="21"/>
              </w:rPr>
            </w:pPr>
          </w:p>
        </w:tc>
      </w:tr>
      <w:tr w14:paraId="2CD8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7F2A4772">
            <w:pPr>
              <w:jc w:val="center"/>
              <w:rPr>
                <w:rFonts w:asciiTheme="minorEastAsia" w:hAnsiTheme="minorEastAsia"/>
                <w:b/>
                <w:bCs/>
                <w:color w:val="000000"/>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531AE67">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0CE6B3A">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193F3D9">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733CF56">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378EF6">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2EE96B">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8AFE70D">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02AB4245">
            <w:pPr>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64" w:type="dxa"/>
            <w:tcBorders>
              <w:top w:val="single" w:color="auto" w:sz="4" w:space="0"/>
              <w:left w:val="single" w:color="auto" w:sz="4" w:space="0"/>
              <w:bottom w:val="single" w:color="auto" w:sz="4" w:space="0"/>
              <w:right w:val="single" w:color="auto" w:sz="4" w:space="0"/>
            </w:tcBorders>
            <w:vAlign w:val="center"/>
          </w:tcPr>
          <w:p w14:paraId="7BBCEEBF">
            <w:pPr>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E63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CB04BFF">
            <w:pPr>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2386CE0C">
            <w:pPr>
              <w:jc w:val="center"/>
              <w:rPr>
                <w:rFonts w:asciiTheme="minorEastAsia" w:hAnsiTheme="minorEastAsia"/>
                <w:b/>
                <w:bCs/>
                <w:color w:val="000000"/>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649F8496">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14DB5F66">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20B2F11F">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690" w:type="dxa"/>
            <w:tcBorders>
              <w:top w:val="single" w:color="auto" w:sz="4" w:space="0"/>
              <w:left w:val="single" w:color="auto" w:sz="4" w:space="0"/>
              <w:bottom w:val="single" w:color="auto" w:sz="4" w:space="0"/>
              <w:right w:val="single" w:color="auto" w:sz="4" w:space="0"/>
            </w:tcBorders>
            <w:vAlign w:val="center"/>
          </w:tcPr>
          <w:p w14:paraId="7291D9F3">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5" w:type="dxa"/>
            <w:tcBorders>
              <w:top w:val="single" w:color="auto" w:sz="4" w:space="0"/>
              <w:left w:val="single" w:color="auto" w:sz="4" w:space="0"/>
              <w:bottom w:val="single" w:color="auto" w:sz="4" w:space="0"/>
              <w:right w:val="single" w:color="auto" w:sz="4" w:space="0"/>
            </w:tcBorders>
            <w:vAlign w:val="center"/>
          </w:tcPr>
          <w:p w14:paraId="7BBE967E">
            <w:pPr>
              <w:jc w:val="center"/>
              <w:rPr>
                <w:rFonts w:asciiTheme="minorEastAsia" w:hAnsiTheme="minorEastAsia"/>
                <w:bCs/>
                <w:szCs w:val="21"/>
                <w:highlight w:val="none"/>
              </w:rPr>
            </w:pPr>
            <w:r>
              <w:rPr>
                <w:rFonts w:hint="eastAsia" w:asciiTheme="minorEastAsia" w:hAnsiTheme="minorEastAsia"/>
                <w:bCs/>
                <w:szCs w:val="21"/>
                <w:highlight w:val="none"/>
              </w:rPr>
              <w:t>12</w:t>
            </w:r>
          </w:p>
        </w:tc>
        <w:tc>
          <w:tcPr>
            <w:tcW w:w="690" w:type="dxa"/>
            <w:tcBorders>
              <w:top w:val="single" w:color="auto" w:sz="4" w:space="0"/>
              <w:left w:val="single" w:color="auto" w:sz="4" w:space="0"/>
              <w:bottom w:val="single" w:color="auto" w:sz="4" w:space="0"/>
              <w:right w:val="single" w:color="auto" w:sz="4" w:space="0"/>
            </w:tcBorders>
            <w:vAlign w:val="center"/>
          </w:tcPr>
          <w:p w14:paraId="55AD1E0C">
            <w:pPr>
              <w:jc w:val="center"/>
              <w:rPr>
                <w:rFonts w:asciiTheme="minorEastAsia" w:hAnsiTheme="minorEastAsia"/>
                <w:bCs/>
                <w:color w:val="000000"/>
                <w:szCs w:val="21"/>
                <w:highlight w:val="none"/>
              </w:rPr>
            </w:pPr>
          </w:p>
        </w:tc>
        <w:tc>
          <w:tcPr>
            <w:tcW w:w="855" w:type="dxa"/>
            <w:tcBorders>
              <w:top w:val="single" w:color="auto" w:sz="4" w:space="0"/>
              <w:left w:val="single" w:color="auto" w:sz="4" w:space="0"/>
              <w:bottom w:val="single" w:color="auto" w:sz="4" w:space="0"/>
              <w:right w:val="single" w:color="auto" w:sz="4" w:space="0"/>
            </w:tcBorders>
            <w:vAlign w:val="center"/>
          </w:tcPr>
          <w:p w14:paraId="7B4D5FB9">
            <w:pPr>
              <w:jc w:val="center"/>
              <w:rPr>
                <w:rFonts w:asciiTheme="minorEastAsia" w:hAnsiTheme="minorEastAsia"/>
                <w:bCs/>
                <w:color w:val="000000"/>
                <w:szCs w:val="21"/>
                <w:highlight w:val="none"/>
              </w:rPr>
            </w:pPr>
            <w:r>
              <w:rPr>
                <w:rFonts w:hint="eastAsia" w:asciiTheme="minorEastAsia" w:hAnsiTheme="minorEastAsia"/>
                <w:bCs/>
                <w:color w:val="000000"/>
                <w:szCs w:val="21"/>
                <w:highlight w:val="none"/>
              </w:rPr>
              <w:t>76</w:t>
            </w:r>
          </w:p>
        </w:tc>
        <w:tc>
          <w:tcPr>
            <w:tcW w:w="1320" w:type="dxa"/>
            <w:tcBorders>
              <w:top w:val="single" w:color="auto" w:sz="4" w:space="0"/>
              <w:left w:val="single" w:color="auto" w:sz="4" w:space="0"/>
              <w:bottom w:val="single" w:color="auto" w:sz="4" w:space="0"/>
              <w:right w:val="single" w:color="auto" w:sz="4" w:space="0"/>
            </w:tcBorders>
            <w:vAlign w:val="center"/>
          </w:tcPr>
          <w:p w14:paraId="2B12E314">
            <w:pPr>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1840</w:t>
            </w:r>
          </w:p>
        </w:tc>
        <w:tc>
          <w:tcPr>
            <w:tcW w:w="664" w:type="dxa"/>
            <w:tcBorders>
              <w:top w:val="single" w:color="auto" w:sz="4" w:space="0"/>
              <w:left w:val="single" w:color="auto" w:sz="4" w:space="0"/>
              <w:bottom w:val="single" w:color="auto" w:sz="4" w:space="0"/>
              <w:right w:val="single" w:color="auto" w:sz="4" w:space="0"/>
            </w:tcBorders>
            <w:vAlign w:val="center"/>
          </w:tcPr>
          <w:p w14:paraId="3A7A8CBF">
            <w:pPr>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115</w:t>
            </w:r>
          </w:p>
        </w:tc>
      </w:tr>
      <w:tr w14:paraId="3F30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E15C439">
            <w:pPr>
              <w:jc w:val="center"/>
              <w:rPr>
                <w:rFonts w:asciiTheme="minorEastAsia" w:hAnsiTheme="minorEastAsia"/>
                <w:b/>
                <w:bCs/>
                <w:color w:val="000000"/>
                <w:szCs w:val="21"/>
              </w:rPr>
            </w:pPr>
            <w:r>
              <w:rPr>
                <w:rFonts w:hint="eastAsia" w:asciiTheme="minorEastAsia" w:hAnsiTheme="minorEastAsia"/>
                <w:b/>
                <w:bCs/>
                <w:color w:val="000000"/>
                <w:szCs w:val="21"/>
              </w:rPr>
              <w:t>公选</w:t>
            </w:r>
            <w:r>
              <w:rPr>
                <w:rFonts w:hint="eastAsia" w:asciiTheme="minorEastAsia" w:hAnsiTheme="minorEastAsia"/>
                <w:b/>
                <w:bCs/>
                <w:color w:val="000000"/>
                <w:szCs w:val="21"/>
                <w:lang w:val="en-US" w:eastAsia="zh-CN"/>
              </w:rPr>
              <w:t>任选</w:t>
            </w:r>
            <w:r>
              <w:rPr>
                <w:rFonts w:hint="eastAsia" w:asciiTheme="minorEastAsia" w:hAnsiTheme="minorEastAsia"/>
                <w:b/>
                <w:bCs/>
                <w:color w:val="000000"/>
                <w:szCs w:val="21"/>
              </w:rPr>
              <w:t>课</w:t>
            </w:r>
          </w:p>
        </w:tc>
        <w:tc>
          <w:tcPr>
            <w:tcW w:w="915" w:type="dxa"/>
            <w:tcBorders>
              <w:top w:val="single" w:color="auto" w:sz="4" w:space="0"/>
              <w:left w:val="single" w:color="auto" w:sz="4" w:space="0"/>
              <w:bottom w:val="single" w:color="auto" w:sz="4" w:space="0"/>
              <w:right w:val="single" w:color="auto" w:sz="4" w:space="0"/>
            </w:tcBorders>
            <w:vAlign w:val="center"/>
          </w:tcPr>
          <w:p w14:paraId="599B0A58">
            <w:pPr>
              <w:jc w:val="center"/>
              <w:rPr>
                <w:rFonts w:hint="eastAsia" w:asciiTheme="minorEastAsia" w:hAnsiTheme="minorEastAsia" w:eastAsiaTheme="minorEastAsia"/>
                <w:bCs/>
                <w:color w:val="000000"/>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46422E9B">
            <w:pPr>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7129DF48">
            <w:pPr>
              <w:jc w:val="both"/>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op w:val="single" w:color="auto" w:sz="4" w:space="0"/>
              <w:left w:val="single" w:color="auto" w:sz="4" w:space="0"/>
              <w:bottom w:val="single" w:color="auto" w:sz="4" w:space="0"/>
              <w:right w:val="single" w:color="auto" w:sz="4" w:space="0"/>
            </w:tcBorders>
            <w:vAlign w:val="center"/>
          </w:tcPr>
          <w:p w14:paraId="38B3EAE8">
            <w:pP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5" w:type="dxa"/>
            <w:tcBorders>
              <w:top w:val="single" w:color="auto" w:sz="4" w:space="0"/>
              <w:left w:val="single" w:color="auto" w:sz="4" w:space="0"/>
              <w:bottom w:val="single" w:color="auto" w:sz="4" w:space="0"/>
              <w:right w:val="single" w:color="auto" w:sz="4" w:space="0"/>
            </w:tcBorders>
            <w:vAlign w:val="center"/>
          </w:tcPr>
          <w:p w14:paraId="644DE58C">
            <w:pPr>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op w:val="single" w:color="auto" w:sz="4" w:space="0"/>
              <w:left w:val="single" w:color="auto" w:sz="4" w:space="0"/>
              <w:bottom w:val="single" w:color="auto" w:sz="4" w:space="0"/>
              <w:right w:val="single" w:color="auto" w:sz="4" w:space="0"/>
            </w:tcBorders>
            <w:vAlign w:val="center"/>
          </w:tcPr>
          <w:p w14:paraId="02078EB2">
            <w:pPr>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855" w:type="dxa"/>
            <w:tcBorders>
              <w:top w:val="single" w:color="auto" w:sz="4" w:space="0"/>
              <w:left w:val="single" w:color="auto" w:sz="4" w:space="0"/>
              <w:bottom w:val="single" w:color="auto" w:sz="4" w:space="0"/>
              <w:right w:val="single" w:color="auto" w:sz="4" w:space="0"/>
            </w:tcBorders>
            <w:vAlign w:val="center"/>
          </w:tcPr>
          <w:p w14:paraId="6A3DCA71">
            <w:pPr>
              <w:jc w:val="center"/>
              <w:rPr>
                <w:rFonts w:asciiTheme="minorEastAsia" w:hAnsiTheme="minorEastAsia"/>
                <w:bCs/>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1845BAD">
            <w:pPr>
              <w:jc w:val="center"/>
              <w:rPr>
                <w:rFonts w:hint="default" w:asciiTheme="minorEastAsia" w:hAnsiTheme="minorEastAsia" w:eastAsiaTheme="minorEastAsia"/>
                <w:bCs/>
                <w:szCs w:val="21"/>
                <w:highlight w:val="cyan"/>
                <w:lang w:val="en-US" w:eastAsia="zh-C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r>
              <w:rPr>
                <w:rFonts w:hint="eastAsia" w:asciiTheme="minorEastAsia" w:hAnsiTheme="minorEastAsia"/>
                <w:bCs/>
                <w:szCs w:val="21"/>
                <w:highlight w:val="none"/>
              </w:rPr>
              <w:t xml:space="preserve"> </w:t>
            </w:r>
          </w:p>
        </w:tc>
        <w:tc>
          <w:tcPr>
            <w:tcW w:w="664" w:type="dxa"/>
            <w:tcBorders>
              <w:top w:val="single" w:color="auto" w:sz="4" w:space="0"/>
              <w:left w:val="single" w:color="auto" w:sz="4" w:space="0"/>
              <w:bottom w:val="single" w:color="auto" w:sz="4" w:space="0"/>
              <w:right w:val="single" w:color="auto" w:sz="4" w:space="0"/>
            </w:tcBorders>
            <w:vAlign w:val="center"/>
          </w:tcPr>
          <w:p w14:paraId="213D8841">
            <w:pPr>
              <w:jc w:val="center"/>
              <w:rPr>
                <w:rFonts w:asciiTheme="minorEastAsia" w:hAnsiTheme="minorEastAsia"/>
                <w:bCs/>
                <w:szCs w:val="21"/>
              </w:rPr>
            </w:pPr>
            <w:r>
              <w:rPr>
                <w:rFonts w:hint="eastAsia" w:asciiTheme="minorEastAsia" w:hAnsiTheme="minorEastAsia"/>
                <w:bCs/>
                <w:szCs w:val="21"/>
                <w:lang w:val="en-US" w:eastAsia="zh-CN"/>
              </w:rPr>
              <w:t>4</w:t>
            </w:r>
          </w:p>
        </w:tc>
      </w:tr>
      <w:tr w14:paraId="0508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3680934">
            <w:pPr>
              <w:jc w:val="center"/>
              <w:rPr>
                <w:rFonts w:asciiTheme="minorEastAsia" w:hAnsiTheme="minorEastAsia"/>
                <w:b/>
                <w:bCs/>
                <w:color w:val="000000"/>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1B43D0BB">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07B7CEF9">
            <w:pPr>
              <w:jc w:val="center"/>
              <w:rPr>
                <w:rFonts w:asciiTheme="minorEastAsia" w:hAnsiTheme="minorEastAsia"/>
                <w:bCs/>
                <w:color w:val="000000"/>
                <w:szCs w:val="21"/>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63C08F28">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6EF3507">
            <w:pPr>
              <w:jc w:val="center"/>
              <w:rPr>
                <w:rFonts w:asciiTheme="minorEastAsia" w:hAnsiTheme="minorEastAsia"/>
                <w:bCs/>
                <w:color w:val="000000"/>
                <w:szCs w:val="21"/>
              </w:rPr>
            </w:pPr>
            <w:r>
              <w:rPr>
                <w:rFonts w:asciiTheme="minorEastAsia" w:hAnsiTheme="minorEastAsia"/>
                <w:bCs/>
                <w:color w:val="000000"/>
                <w:szCs w:val="21"/>
              </w:rPr>
              <w:t>2</w:t>
            </w:r>
          </w:p>
        </w:tc>
        <w:tc>
          <w:tcPr>
            <w:tcW w:w="705" w:type="dxa"/>
            <w:tcBorders>
              <w:top w:val="single" w:color="auto" w:sz="4" w:space="0"/>
              <w:left w:val="single" w:color="auto" w:sz="4" w:space="0"/>
              <w:bottom w:val="single" w:color="auto" w:sz="4" w:space="0"/>
              <w:right w:val="single" w:color="auto" w:sz="4" w:space="0"/>
            </w:tcBorders>
            <w:vAlign w:val="center"/>
          </w:tcPr>
          <w:p w14:paraId="0D97C999">
            <w:pPr>
              <w:jc w:val="center"/>
              <w:rPr>
                <w:rFonts w:hint="eastAsia"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2</w:t>
            </w:r>
          </w:p>
        </w:tc>
        <w:tc>
          <w:tcPr>
            <w:tcW w:w="690" w:type="dxa"/>
            <w:tcBorders>
              <w:top w:val="single" w:color="auto" w:sz="4" w:space="0"/>
              <w:left w:val="single" w:color="auto" w:sz="4" w:space="0"/>
              <w:bottom w:val="single" w:color="auto" w:sz="4" w:space="0"/>
              <w:right w:val="single" w:color="auto" w:sz="4" w:space="0"/>
            </w:tcBorders>
            <w:vAlign w:val="center"/>
          </w:tcPr>
          <w:p w14:paraId="3D732A53">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5FC96B94">
            <w:pPr>
              <w:jc w:val="center"/>
              <w:rPr>
                <w:rFonts w:asciiTheme="minorEastAsia" w:hAnsiTheme="minorEastAsia"/>
                <w:bCs/>
                <w:color w:val="000000"/>
                <w:szCs w:val="21"/>
              </w:rPr>
            </w:pPr>
            <w:r>
              <w:rPr>
                <w:rFonts w:hint="eastAsia" w:asciiTheme="minorEastAsia" w:hAnsiTheme="minorEastAsia"/>
                <w:bCs/>
                <w:color w:val="000000"/>
                <w:szCs w:val="21"/>
              </w:rPr>
              <w:t>6</w:t>
            </w:r>
          </w:p>
        </w:tc>
        <w:tc>
          <w:tcPr>
            <w:tcW w:w="1320" w:type="dxa"/>
            <w:tcBorders>
              <w:top w:val="single" w:color="auto" w:sz="4" w:space="0"/>
              <w:left w:val="single" w:color="auto" w:sz="4" w:space="0"/>
              <w:bottom w:val="single" w:color="auto" w:sz="4" w:space="0"/>
              <w:right w:val="single" w:color="auto" w:sz="4" w:space="0"/>
            </w:tcBorders>
            <w:vAlign w:val="center"/>
          </w:tcPr>
          <w:p w14:paraId="1EA06AA2">
            <w:pPr>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bottom w:val="single" w:color="auto" w:sz="4" w:space="0"/>
              <w:right w:val="single" w:color="auto" w:sz="4" w:space="0"/>
            </w:tcBorders>
            <w:vAlign w:val="center"/>
          </w:tcPr>
          <w:p w14:paraId="43F51885">
            <w:pPr>
              <w:jc w:val="center"/>
              <w:rPr>
                <w:rFonts w:asciiTheme="minorEastAsia" w:hAnsiTheme="minorEastAsia"/>
                <w:bCs/>
                <w:color w:val="000000"/>
                <w:szCs w:val="21"/>
              </w:rPr>
            </w:pPr>
            <w:r>
              <w:rPr>
                <w:rFonts w:hint="eastAsia" w:asciiTheme="minorEastAsia" w:hAnsiTheme="minorEastAsia"/>
                <w:bCs/>
                <w:color w:val="000000"/>
                <w:szCs w:val="21"/>
              </w:rPr>
              <w:t>6</w:t>
            </w:r>
          </w:p>
        </w:tc>
      </w:tr>
      <w:tr w14:paraId="0F6E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FBB6D36">
            <w:pPr>
              <w:jc w:val="center"/>
              <w:rPr>
                <w:rFonts w:hint="eastAsia" w:asciiTheme="minorEastAsia" w:hAnsiTheme="minorEastAsia" w:eastAsiaTheme="minorEastAsia"/>
                <w:b/>
                <w:bCs/>
                <w:color w:val="000000"/>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3A599A82">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0CD54A5">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99BE1D2">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lang w:val="en-US" w:eastAsia="zh-CN"/>
              </w:rPr>
              <w:t>18</w:t>
            </w:r>
          </w:p>
        </w:tc>
        <w:tc>
          <w:tcPr>
            <w:tcW w:w="690" w:type="dxa"/>
            <w:tcBorders>
              <w:top w:val="single" w:color="auto" w:sz="4" w:space="0"/>
              <w:left w:val="single" w:color="auto" w:sz="4" w:space="0"/>
              <w:bottom w:val="single" w:color="auto" w:sz="4" w:space="0"/>
              <w:right w:val="single" w:color="auto" w:sz="4" w:space="0"/>
            </w:tcBorders>
            <w:vAlign w:val="center"/>
          </w:tcPr>
          <w:p w14:paraId="35B4A21A">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ACDCF5">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340444F">
            <w:pPr>
              <w:shd w:val="clear" w:fill="FFFFFF" w:themeFill="background1"/>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790F49B">
            <w:pPr>
              <w:shd w:val="clear" w:fill="FFFFFF" w:themeFill="background1"/>
              <w:jc w:val="center"/>
              <w:rPr>
                <w:rFonts w:hint="eastAsia"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1320" w:type="dxa"/>
            <w:tcBorders>
              <w:top w:val="single" w:color="auto" w:sz="4" w:space="0"/>
              <w:left w:val="single" w:color="auto" w:sz="4" w:space="0"/>
              <w:bottom w:val="single" w:color="auto" w:sz="4" w:space="0"/>
              <w:right w:val="single" w:color="auto" w:sz="4" w:space="0"/>
            </w:tcBorders>
            <w:vAlign w:val="center"/>
          </w:tcPr>
          <w:p w14:paraId="2869902B">
            <w:pPr>
              <w:shd w:val="clear" w:fill="FFFFFF" w:themeFill="background1"/>
              <w:jc w:val="center"/>
              <w:rPr>
                <w:rFonts w:hint="eastAsia" w:asciiTheme="minorEastAsia" w:hAnsiTheme="minorEastAsia" w:eastAsiaTheme="minorEastAsia"/>
                <w:bCs/>
                <w:color w:val="000000"/>
                <w:szCs w:val="21"/>
                <w:lang w:val="en-US" w:eastAsia="zh-CN"/>
              </w:rPr>
            </w:pPr>
            <w:r>
              <w:rPr>
                <w:rFonts w:hint="default" w:asciiTheme="minorEastAsia" w:hAnsiTheme="minorEastAsia" w:eastAsiaTheme="minorEastAsia"/>
                <w:bCs/>
                <w:color w:val="000000"/>
                <w:szCs w:val="21"/>
                <w:lang w:val="en-US" w:eastAsia="zh-CN"/>
              </w:rPr>
              <w:t>18</w:t>
            </w:r>
            <w:r>
              <w:rPr>
                <w:rFonts w:asciiTheme="minorEastAsia" w:hAnsiTheme="minorEastAsia"/>
                <w:bCs/>
                <w:color w:val="000000"/>
                <w:szCs w:val="21"/>
              </w:rPr>
              <w:t>×</w:t>
            </w:r>
            <w:r>
              <w:rPr>
                <w:rFonts w:hint="default" w:asciiTheme="minorEastAsia" w:hAnsiTheme="minorEastAsia" w:eastAsiaTheme="minorEastAsia"/>
                <w:bCs/>
                <w:color w:val="000000"/>
                <w:szCs w:val="21"/>
                <w:lang w:val="en-US" w:eastAsia="zh-CN"/>
              </w:rPr>
              <w:t>24=432</w:t>
            </w:r>
          </w:p>
        </w:tc>
        <w:tc>
          <w:tcPr>
            <w:tcW w:w="664" w:type="dxa"/>
            <w:tcBorders>
              <w:top w:val="single" w:color="auto" w:sz="4" w:space="0"/>
              <w:left w:val="single" w:color="auto" w:sz="4" w:space="0"/>
              <w:bottom w:val="single" w:color="auto" w:sz="4" w:space="0"/>
              <w:right w:val="single" w:color="auto" w:sz="4" w:space="0"/>
            </w:tcBorders>
            <w:vAlign w:val="center"/>
          </w:tcPr>
          <w:p w14:paraId="5E79D64F">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r>
      <w:tr w14:paraId="2B6E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right w:val="single" w:color="auto" w:sz="4" w:space="0"/>
            </w:tcBorders>
            <w:vAlign w:val="center"/>
          </w:tcPr>
          <w:p w14:paraId="705F3AE9">
            <w:pPr>
              <w:jc w:val="center"/>
              <w:rPr>
                <w:rFonts w:asciiTheme="minorEastAsia" w:hAnsiTheme="minorEastAsia"/>
                <w:b/>
                <w:bCs/>
                <w:color w:val="000000"/>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23119F76">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2DE73838">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CFB862B">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84B91BF">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551C93F">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DA1C19F">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3CDD5411">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1320" w:type="dxa"/>
            <w:tcBorders>
              <w:top w:val="single" w:color="auto" w:sz="4" w:space="0"/>
              <w:left w:val="single" w:color="auto" w:sz="4" w:space="0"/>
              <w:right w:val="single" w:color="auto" w:sz="4" w:space="0"/>
            </w:tcBorders>
            <w:vAlign w:val="center"/>
          </w:tcPr>
          <w:p w14:paraId="0A9E2C8F">
            <w:pPr>
              <w:shd w:val="clear" w:fill="FFFFFF" w:themeFill="background1"/>
              <w:jc w:val="center"/>
              <w:rPr>
                <w:rFonts w:asciiTheme="minorEastAsia" w:hAnsiTheme="minorEastAsia"/>
                <w:bCs/>
                <w:color w:val="000000"/>
                <w:szCs w:val="21"/>
              </w:rPr>
            </w:pPr>
            <w:r>
              <w:rPr>
                <w:rFonts w:hint="default" w:asciiTheme="minorEastAsia" w:hAnsiTheme="minorEastAsia"/>
                <w:bCs/>
                <w:color w:val="000000"/>
                <w:szCs w:val="21"/>
                <w:lang w:val="en-US"/>
              </w:rPr>
              <w:t>6</w:t>
            </w:r>
            <w:r>
              <w:rPr>
                <w:rFonts w:asciiTheme="minorEastAsia" w:hAnsiTheme="minorEastAsia"/>
                <w:bCs/>
                <w:color w:val="000000"/>
                <w:szCs w:val="21"/>
              </w:rPr>
              <w:t>×</w:t>
            </w:r>
            <w:r>
              <w:rPr>
                <w:rFonts w:hint="default" w:asciiTheme="minorEastAsia" w:hAnsiTheme="minorEastAsia"/>
                <w:bCs/>
                <w:color w:val="000000"/>
                <w:szCs w:val="21"/>
                <w:lang w:val="en-US"/>
              </w:rPr>
              <w:t>24=144</w:t>
            </w:r>
          </w:p>
        </w:tc>
        <w:tc>
          <w:tcPr>
            <w:tcW w:w="664" w:type="dxa"/>
            <w:tcBorders>
              <w:top w:val="single" w:color="auto" w:sz="4" w:space="0"/>
              <w:left w:val="single" w:color="auto" w:sz="4" w:space="0"/>
              <w:right w:val="single" w:color="auto" w:sz="4" w:space="0"/>
            </w:tcBorders>
            <w:vAlign w:val="center"/>
          </w:tcPr>
          <w:p w14:paraId="128C3D53">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r>
      <w:tr w14:paraId="1485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C2138E9">
            <w:pPr>
              <w:jc w:val="center"/>
              <w:rPr>
                <w:rFonts w:asciiTheme="minorEastAsia" w:hAnsiTheme="minorEastAsia"/>
                <w:b/>
                <w:bCs/>
                <w:color w:val="000000"/>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473CEA59">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5D066EB1">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A54C2E">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F71CAEA">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84AAE1">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03506CE">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855" w:type="dxa"/>
            <w:tcBorders>
              <w:top w:val="single" w:color="auto" w:sz="4" w:space="0"/>
              <w:left w:val="single" w:color="auto" w:sz="4" w:space="0"/>
              <w:bottom w:val="single" w:color="auto" w:sz="4" w:space="0"/>
              <w:right w:val="single" w:color="auto" w:sz="4" w:space="0"/>
            </w:tcBorders>
            <w:vAlign w:val="center"/>
          </w:tcPr>
          <w:p w14:paraId="5991612B">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0111B2F0">
            <w:pPr>
              <w:jc w:val="center"/>
              <w:rPr>
                <w:rFonts w:asciiTheme="minorEastAsia" w:hAnsiTheme="minorEastAsia"/>
                <w:bCs/>
                <w:color w:val="000000"/>
                <w:szCs w:val="21"/>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64" w:type="dxa"/>
            <w:tcBorders>
              <w:top w:val="single" w:color="auto" w:sz="4" w:space="0"/>
              <w:left w:val="single" w:color="auto" w:sz="4" w:space="0"/>
              <w:bottom w:val="single" w:color="auto" w:sz="4" w:space="0"/>
              <w:right w:val="single" w:color="auto" w:sz="4" w:space="0"/>
            </w:tcBorders>
            <w:vAlign w:val="center"/>
          </w:tcPr>
          <w:p w14:paraId="1E1651CB">
            <w:pPr>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635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12E9A26F">
            <w:pPr>
              <w:jc w:val="center"/>
              <w:rPr>
                <w:rFonts w:hint="eastAsia" w:asciiTheme="minorEastAsia" w:hAnsiTheme="minorEastAsia" w:eastAsiaTheme="minorEastAsia"/>
                <w:b/>
                <w:bCs/>
                <w:color w:val="000000"/>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97E8BA1">
            <w:pPr>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21C6BBB7">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0CB4B8D">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6C3686A">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81855FE">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F235991">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855" w:type="dxa"/>
            <w:tcBorders>
              <w:top w:val="single" w:color="auto" w:sz="4" w:space="0"/>
              <w:left w:val="single" w:color="auto" w:sz="4" w:space="0"/>
              <w:bottom w:val="single" w:color="auto" w:sz="4" w:space="0"/>
              <w:right w:val="single" w:color="auto" w:sz="4" w:space="0"/>
            </w:tcBorders>
            <w:vAlign w:val="center"/>
          </w:tcPr>
          <w:p w14:paraId="67F5DAB1">
            <w:pPr>
              <w:jc w:val="center"/>
              <w:rPr>
                <w:rFonts w:hint="eastAsia" w:asciiTheme="minorEastAsia" w:hAnsiTheme="minorEastAsia" w:eastAsiaTheme="minorEastAsia"/>
                <w:bCs/>
                <w:color w:val="000000"/>
                <w:szCs w:val="21"/>
                <w:lang w:eastAsia="zh-CN"/>
              </w:rPr>
            </w:pPr>
            <w:r>
              <w:rPr>
                <w:rFonts w:hint="eastAsia" w:asciiTheme="minorEastAsia" w:hAnsiTheme="minorEastAsia"/>
                <w:bCs/>
                <w:color w:val="000000"/>
                <w:szCs w:val="21"/>
                <w:lang w:val="en-US" w:eastAsia="zh-CN"/>
              </w:rPr>
              <w:t>5</w:t>
            </w:r>
          </w:p>
        </w:tc>
        <w:tc>
          <w:tcPr>
            <w:tcW w:w="1320" w:type="dxa"/>
            <w:tcBorders>
              <w:top w:val="single" w:color="auto" w:sz="4" w:space="0"/>
              <w:left w:val="single" w:color="auto" w:sz="4" w:space="0"/>
              <w:bottom w:val="single" w:color="auto" w:sz="4" w:space="0"/>
              <w:right w:val="single" w:color="auto" w:sz="4" w:space="0"/>
            </w:tcBorders>
            <w:vAlign w:val="center"/>
          </w:tcPr>
          <w:p w14:paraId="5727D6E0">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right w:val="single" w:color="auto" w:sz="4" w:space="0"/>
            </w:tcBorders>
            <w:vAlign w:val="center"/>
          </w:tcPr>
          <w:p w14:paraId="6316D678">
            <w:pPr>
              <w:jc w:val="center"/>
              <w:rPr>
                <w:rFonts w:asciiTheme="minorEastAsia" w:hAnsiTheme="minorEastAsia"/>
                <w:bCs/>
                <w:color w:val="000000"/>
                <w:szCs w:val="21"/>
              </w:rPr>
            </w:pPr>
          </w:p>
        </w:tc>
      </w:tr>
      <w:tr w14:paraId="7846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6147C2D4">
            <w:pPr>
              <w:jc w:val="center"/>
              <w:rPr>
                <w:rFonts w:asciiTheme="minorEastAsia" w:hAnsiTheme="minorEastAsia"/>
                <w:b/>
                <w:bCs/>
                <w:color w:val="000000"/>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447A7B10">
            <w:pPr>
              <w:jc w:val="center"/>
              <w:rPr>
                <w:rFonts w:asciiTheme="minorEastAsia" w:hAnsiTheme="minorEastAsia"/>
                <w:bCs/>
                <w:color w:val="000000"/>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EBC1925">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3341B8B8">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5995376">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CFA8AD9">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F7597DD">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855" w:type="dxa"/>
            <w:tcBorders>
              <w:top w:val="single" w:color="auto" w:sz="4" w:space="0"/>
              <w:left w:val="single" w:color="auto" w:sz="4" w:space="0"/>
              <w:bottom w:val="single" w:color="auto" w:sz="4" w:space="0"/>
              <w:right w:val="single" w:color="auto" w:sz="4" w:space="0"/>
            </w:tcBorders>
            <w:vAlign w:val="center"/>
          </w:tcPr>
          <w:p w14:paraId="1954408A">
            <w:pPr>
              <w:jc w:val="center"/>
              <w:rPr>
                <w:rFonts w:asciiTheme="minorEastAsia" w:hAnsiTheme="minorEastAsia"/>
                <w:bCs/>
                <w:color w:val="000000"/>
                <w:szCs w:val="21"/>
              </w:rPr>
            </w:pP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1CE6F0FC">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right w:val="single" w:color="auto" w:sz="4" w:space="0"/>
            </w:tcBorders>
            <w:vAlign w:val="center"/>
          </w:tcPr>
          <w:p w14:paraId="345CDD3D">
            <w:pPr>
              <w:jc w:val="center"/>
              <w:rPr>
                <w:rFonts w:asciiTheme="minorEastAsia" w:hAnsiTheme="minorEastAsia"/>
                <w:bCs/>
                <w:color w:val="000000"/>
                <w:szCs w:val="21"/>
              </w:rPr>
            </w:pPr>
          </w:p>
        </w:tc>
      </w:tr>
      <w:tr w14:paraId="320C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76BC16C">
            <w:pPr>
              <w:jc w:val="center"/>
              <w:rPr>
                <w:rFonts w:asciiTheme="minorEastAsia" w:hAnsiTheme="minorEastAsia"/>
                <w:b/>
                <w:bCs/>
                <w:color w:val="000000"/>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5879AC92">
            <w:pPr>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F1600FD">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5745A938">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2320B2E">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DDA6BC8">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115C25A">
            <w:pPr>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855" w:type="dxa"/>
            <w:tcBorders>
              <w:top w:val="single" w:color="auto" w:sz="4" w:space="0"/>
              <w:left w:val="single" w:color="auto" w:sz="4" w:space="0"/>
              <w:bottom w:val="single" w:color="auto" w:sz="4" w:space="0"/>
              <w:right w:val="single" w:color="auto" w:sz="4" w:space="0"/>
            </w:tcBorders>
            <w:vAlign w:val="center"/>
          </w:tcPr>
          <w:p w14:paraId="67514F61">
            <w:pPr>
              <w:jc w:val="center"/>
              <w:rPr>
                <w:rFonts w:asciiTheme="minorEastAsia" w:hAnsiTheme="minorEastAsia"/>
                <w:bCs/>
                <w:color w:val="000000"/>
                <w:szCs w:val="21"/>
              </w:rPr>
            </w:pPr>
            <w:r>
              <w:rPr>
                <w:rFonts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0F5F7F96">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right w:val="single" w:color="auto" w:sz="4" w:space="0"/>
            </w:tcBorders>
            <w:vAlign w:val="center"/>
          </w:tcPr>
          <w:p w14:paraId="3E8FCF90">
            <w:pPr>
              <w:jc w:val="center"/>
              <w:rPr>
                <w:rFonts w:asciiTheme="minorEastAsia" w:hAnsiTheme="minorEastAsia"/>
                <w:bCs/>
                <w:color w:val="000000"/>
                <w:szCs w:val="21"/>
              </w:rPr>
            </w:pPr>
          </w:p>
        </w:tc>
      </w:tr>
      <w:tr w14:paraId="4043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089A48CC">
            <w:pPr>
              <w:jc w:val="center"/>
              <w:rPr>
                <w:rFonts w:asciiTheme="minorEastAsia" w:hAnsiTheme="minorEastAsia"/>
                <w:b/>
                <w:bCs/>
                <w:color w:val="000000"/>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bottom w:val="single" w:color="auto" w:sz="4" w:space="0"/>
              <w:right w:val="single" w:color="auto" w:sz="4" w:space="0"/>
            </w:tcBorders>
            <w:vAlign w:val="center"/>
          </w:tcPr>
          <w:p w14:paraId="455B1600">
            <w:pPr>
              <w:jc w:val="center"/>
              <w:rPr>
                <w:rFonts w:asciiTheme="minorEastAsia" w:hAnsiTheme="minorEastAsia"/>
                <w:bCs/>
                <w:color w:val="000000"/>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bottom w:val="single" w:color="auto" w:sz="4" w:space="0"/>
              <w:right w:val="single" w:color="auto" w:sz="4" w:space="0"/>
            </w:tcBorders>
            <w:vAlign w:val="center"/>
          </w:tcPr>
          <w:p w14:paraId="15475563">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bottom w:val="single" w:color="auto" w:sz="4" w:space="0"/>
              <w:right w:val="single" w:color="auto" w:sz="4" w:space="0"/>
            </w:tcBorders>
            <w:vAlign w:val="center"/>
          </w:tcPr>
          <w:p w14:paraId="1256DC16">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op w:val="single" w:color="auto" w:sz="4" w:space="0"/>
              <w:left w:val="single" w:color="auto" w:sz="4" w:space="0"/>
              <w:bottom w:val="single" w:color="auto" w:sz="4" w:space="0"/>
              <w:right w:val="single" w:color="auto" w:sz="4" w:space="0"/>
            </w:tcBorders>
            <w:vAlign w:val="center"/>
          </w:tcPr>
          <w:p w14:paraId="1F0CFABC">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5" w:type="dxa"/>
            <w:tcBorders>
              <w:top w:val="single" w:color="auto" w:sz="4" w:space="0"/>
              <w:left w:val="single" w:color="auto" w:sz="4" w:space="0"/>
              <w:bottom w:val="single" w:color="auto" w:sz="4" w:space="0"/>
              <w:right w:val="single" w:color="auto" w:sz="4" w:space="0"/>
            </w:tcBorders>
            <w:vAlign w:val="center"/>
          </w:tcPr>
          <w:p w14:paraId="12F93DB2">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op w:val="single" w:color="auto" w:sz="4" w:space="0"/>
              <w:left w:val="single" w:color="auto" w:sz="4" w:space="0"/>
              <w:bottom w:val="single" w:color="auto" w:sz="4" w:space="0"/>
              <w:right w:val="single" w:color="auto" w:sz="4" w:space="0"/>
            </w:tcBorders>
            <w:vAlign w:val="center"/>
          </w:tcPr>
          <w:p w14:paraId="782935E9">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855" w:type="dxa"/>
            <w:tcBorders>
              <w:top w:val="single" w:color="auto" w:sz="4" w:space="0"/>
              <w:left w:val="single" w:color="auto" w:sz="4" w:space="0"/>
              <w:bottom w:val="single" w:color="auto" w:sz="4" w:space="0"/>
              <w:right w:val="single" w:color="auto" w:sz="4" w:space="0"/>
            </w:tcBorders>
            <w:vAlign w:val="center"/>
          </w:tcPr>
          <w:p w14:paraId="2DCEF91C">
            <w:pPr>
              <w:jc w:val="center"/>
              <w:rPr>
                <w:rFonts w:asciiTheme="minorEastAsia" w:hAnsiTheme="minorEastAsia"/>
                <w:bCs/>
                <w:color w:val="000000"/>
                <w:szCs w:val="21"/>
              </w:rPr>
            </w:pPr>
            <w:r>
              <w:rPr>
                <w:rFonts w:hint="eastAsia" w:asciiTheme="minorEastAsia" w:hAnsiTheme="minorEastAsia"/>
                <w:bCs/>
                <w:color w:val="000000"/>
                <w:szCs w:val="21"/>
              </w:rPr>
              <w:t>120</w:t>
            </w:r>
          </w:p>
        </w:tc>
        <w:tc>
          <w:tcPr>
            <w:tcW w:w="1320" w:type="dxa"/>
            <w:tcBorders>
              <w:top w:val="single" w:color="auto" w:sz="4" w:space="0"/>
              <w:left w:val="single" w:color="auto" w:sz="4" w:space="0"/>
              <w:bottom w:val="single" w:color="auto" w:sz="4" w:space="0"/>
              <w:right w:val="single" w:color="auto" w:sz="4" w:space="0"/>
            </w:tcBorders>
            <w:vAlign w:val="center"/>
          </w:tcPr>
          <w:p w14:paraId="1BA8DB2D">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2784</w:t>
            </w:r>
          </w:p>
        </w:tc>
        <w:tc>
          <w:tcPr>
            <w:tcW w:w="664" w:type="dxa"/>
            <w:tcBorders>
              <w:top w:val="single" w:color="auto" w:sz="4" w:space="0"/>
              <w:left w:val="single" w:color="auto" w:sz="4" w:space="0"/>
              <w:bottom w:val="single" w:color="auto" w:sz="4" w:space="0"/>
              <w:right w:val="single" w:color="auto" w:sz="4" w:space="0"/>
            </w:tcBorders>
            <w:vAlign w:val="center"/>
          </w:tcPr>
          <w:p w14:paraId="4021C92C">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153</w:t>
            </w:r>
          </w:p>
        </w:tc>
      </w:tr>
    </w:tbl>
    <w:p w14:paraId="10D5EC1A">
      <w:pPr>
        <w:ind w:firstLine="517" w:firstLineChars="245"/>
        <w:jc w:val="left"/>
        <w:rPr>
          <w:rFonts w:asciiTheme="minorEastAsia" w:hAnsiTheme="minorEastAsia" w:cstheme="minorEastAsia"/>
          <w:b/>
          <w:color w:val="FF0000"/>
          <w:szCs w:val="21"/>
        </w:rPr>
      </w:pPr>
    </w:p>
    <w:p w14:paraId="590A28CB">
      <w:pPr>
        <w:snapToGrid w:val="0"/>
        <w:spacing w:line="240" w:lineRule="atLeast"/>
        <w:jc w:val="center"/>
        <w:rPr>
          <w:rFonts w:ascii="宋体" w:hAnsi="宋体"/>
          <w:b/>
          <w:snapToGrid w:val="0"/>
          <w:kern w:val="21"/>
          <w:szCs w:val="21"/>
        </w:rPr>
      </w:pPr>
      <w:r>
        <w:rPr>
          <w:rFonts w:hint="eastAsia" w:ascii="宋体" w:hAnsi="宋体"/>
          <w:b/>
          <w:snapToGrid w:val="0"/>
          <w:kern w:val="21"/>
          <w:szCs w:val="21"/>
        </w:rPr>
        <w:t>学时分配</w:t>
      </w:r>
      <w:r>
        <w:rPr>
          <w:rFonts w:hint="eastAsia" w:ascii="宋体" w:hAnsi="宋体"/>
          <w:b/>
          <w:snapToGrid w:val="0"/>
          <w:kern w:val="21"/>
          <w:szCs w:val="21"/>
          <w:lang w:val="en-US" w:eastAsia="zh-CN"/>
        </w:rPr>
        <w:t>比例</w:t>
      </w:r>
      <w:r>
        <w:rPr>
          <w:rFonts w:hint="eastAsia" w:ascii="宋体" w:hAnsi="宋体"/>
          <w:b/>
          <w:snapToGrid w:val="0"/>
          <w:kern w:val="21"/>
          <w:szCs w:val="21"/>
        </w:rPr>
        <w:t>表</w:t>
      </w:r>
    </w:p>
    <w:tbl>
      <w:tblPr>
        <w:tblStyle w:val="16"/>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372C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vAlign w:val="center"/>
          </w:tcPr>
          <w:p w14:paraId="08E8CF2F">
            <w:pPr>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序号</w:t>
            </w:r>
          </w:p>
        </w:tc>
        <w:tc>
          <w:tcPr>
            <w:tcW w:w="2102" w:type="dxa"/>
            <w:vAlign w:val="center"/>
          </w:tcPr>
          <w:p w14:paraId="4D432394">
            <w:pPr>
              <w:spacing w:line="360" w:lineRule="exact"/>
              <w:jc w:val="center"/>
              <w:rPr>
                <w:rFonts w:asciiTheme="minorEastAsia" w:hAnsiTheme="minorEastAsia"/>
                <w:b/>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shd w:val="clear" w:color="auto" w:fill="auto"/>
            <w:vAlign w:val="center"/>
          </w:tcPr>
          <w:p w14:paraId="4DA788B3">
            <w:pPr>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rPr>
              <w:t>学时</w:t>
            </w:r>
          </w:p>
        </w:tc>
        <w:tc>
          <w:tcPr>
            <w:tcW w:w="2580" w:type="dxa"/>
            <w:shd w:val="clear" w:color="auto" w:fill="auto"/>
            <w:vAlign w:val="center"/>
          </w:tcPr>
          <w:p w14:paraId="43F3C141">
            <w:pPr>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150B3473">
            <w:pPr>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shd w:val="clear" w:color="auto" w:fill="auto"/>
            <w:vAlign w:val="center"/>
          </w:tcPr>
          <w:p w14:paraId="1B8C1F1E">
            <w:pPr>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备注</w:t>
            </w:r>
          </w:p>
        </w:tc>
      </w:tr>
      <w:tr w14:paraId="2F73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vAlign w:val="center"/>
          </w:tcPr>
          <w:p w14:paraId="332F277E">
            <w:pPr>
              <w:spacing w:line="360" w:lineRule="exact"/>
              <w:jc w:val="center"/>
              <w:rPr>
                <w:rFonts w:hint="eastAsia" w:asciiTheme="minorEastAsia" w:hAnsiTheme="minorEastAsia" w:eastAsiaTheme="minorEastAsia"/>
                <w:b/>
                <w:szCs w:val="21"/>
                <w:lang w:val="en-US" w:eastAsia="zh-CN"/>
              </w:rPr>
            </w:pPr>
            <w:r>
              <w:rPr>
                <w:rFonts w:hint="eastAsia" w:asciiTheme="minorEastAsia" w:hAnsiTheme="minorEastAsia"/>
                <w:b/>
                <w:szCs w:val="21"/>
                <w:lang w:val="en-US" w:eastAsia="zh-CN"/>
              </w:rPr>
              <w:t>1</w:t>
            </w:r>
          </w:p>
        </w:tc>
        <w:tc>
          <w:tcPr>
            <w:tcW w:w="2102" w:type="dxa"/>
            <w:vAlign w:val="center"/>
          </w:tcPr>
          <w:p w14:paraId="55CBB4BF">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38A530E1">
            <w:pPr>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832</w:t>
            </w:r>
          </w:p>
        </w:tc>
        <w:tc>
          <w:tcPr>
            <w:tcW w:w="2580" w:type="dxa"/>
            <w:shd w:val="clear" w:color="auto" w:fill="auto"/>
            <w:vAlign w:val="center"/>
          </w:tcPr>
          <w:p w14:paraId="7F7C4799">
            <w:pPr>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29.88%</w:t>
            </w:r>
          </w:p>
        </w:tc>
        <w:tc>
          <w:tcPr>
            <w:tcW w:w="1569" w:type="dxa"/>
            <w:shd w:val="clear" w:color="auto" w:fill="auto"/>
            <w:vAlign w:val="center"/>
          </w:tcPr>
          <w:p w14:paraId="42597A6A">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不低于25%</w:t>
            </w:r>
          </w:p>
        </w:tc>
      </w:tr>
      <w:tr w14:paraId="715F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vAlign w:val="center"/>
          </w:tcPr>
          <w:p w14:paraId="1250FDBB">
            <w:pPr>
              <w:spacing w:line="360" w:lineRule="exact"/>
              <w:jc w:val="center"/>
              <w:rPr>
                <w:rFonts w:asciiTheme="minorEastAsia" w:hAnsiTheme="minorEastAsia"/>
                <w:b/>
                <w:szCs w:val="21"/>
              </w:rPr>
            </w:pPr>
          </w:p>
        </w:tc>
        <w:tc>
          <w:tcPr>
            <w:tcW w:w="2102" w:type="dxa"/>
            <w:vAlign w:val="center"/>
          </w:tcPr>
          <w:p w14:paraId="436AD7AA">
            <w:pPr>
              <w:spacing w:line="360" w:lineRule="exact"/>
              <w:jc w:val="center"/>
              <w:rPr>
                <w:rFonts w:asciiTheme="minorEastAsia" w:hAnsiTheme="minorEastAsia"/>
                <w:szCs w:val="21"/>
              </w:rPr>
            </w:pPr>
            <w:r>
              <w:rPr>
                <w:rFonts w:hint="eastAsia" w:asciiTheme="minorEastAsia" w:hAnsiTheme="minorEastAsia"/>
                <w:b/>
                <w:szCs w:val="21"/>
              </w:rPr>
              <w:t>专业课程</w:t>
            </w:r>
          </w:p>
        </w:tc>
        <w:tc>
          <w:tcPr>
            <w:tcW w:w="1140" w:type="dxa"/>
            <w:shd w:val="clear" w:color="auto" w:fill="auto"/>
            <w:vAlign w:val="center"/>
          </w:tcPr>
          <w:p w14:paraId="7806C557">
            <w:pPr>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1952</w:t>
            </w:r>
          </w:p>
        </w:tc>
        <w:tc>
          <w:tcPr>
            <w:tcW w:w="2580" w:type="dxa"/>
            <w:shd w:val="clear" w:color="auto" w:fill="auto"/>
            <w:vAlign w:val="center"/>
          </w:tcPr>
          <w:p w14:paraId="0BF89F10">
            <w:pPr>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70.12%</w:t>
            </w:r>
          </w:p>
        </w:tc>
        <w:tc>
          <w:tcPr>
            <w:tcW w:w="1569" w:type="dxa"/>
            <w:shd w:val="clear" w:color="auto" w:fill="auto"/>
            <w:vAlign w:val="center"/>
          </w:tcPr>
          <w:p w14:paraId="6B5DBE9F">
            <w:pPr>
              <w:jc w:val="center"/>
              <w:rPr>
                <w:rFonts w:hint="eastAsia" w:asciiTheme="minorEastAsia" w:hAnsiTheme="minorEastAsia"/>
                <w:szCs w:val="21"/>
              </w:rPr>
            </w:pPr>
          </w:p>
        </w:tc>
      </w:tr>
      <w:tr w14:paraId="2698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vAlign w:val="center"/>
          </w:tcPr>
          <w:p w14:paraId="382B0DA0">
            <w:pPr>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2</w:t>
            </w:r>
          </w:p>
        </w:tc>
        <w:tc>
          <w:tcPr>
            <w:tcW w:w="2102" w:type="dxa"/>
            <w:vAlign w:val="center"/>
          </w:tcPr>
          <w:p w14:paraId="3269CDC8">
            <w:pPr>
              <w:spacing w:line="360" w:lineRule="exact"/>
              <w:jc w:val="center"/>
              <w:rPr>
                <w:rFonts w:asciiTheme="minorEastAsia" w:hAnsiTheme="minorEastAsia"/>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FC5866F">
            <w:pPr>
              <w:keepNext w:val="0"/>
              <w:keepLines w:val="0"/>
              <w:widowControl/>
              <w:suppressLineNumbers w:val="0"/>
              <w:jc w:val="center"/>
              <w:textAlignment w:val="center"/>
              <w:rPr>
                <w:rFonts w:hint="default"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1042</w:t>
            </w:r>
          </w:p>
        </w:tc>
        <w:tc>
          <w:tcPr>
            <w:tcW w:w="2580" w:type="dxa"/>
            <w:shd w:val="clear" w:color="auto" w:fill="auto"/>
            <w:vAlign w:val="center"/>
          </w:tcPr>
          <w:p w14:paraId="2825B00D">
            <w:pPr>
              <w:keepNext w:val="0"/>
              <w:keepLines w:val="0"/>
              <w:widowControl/>
              <w:suppressLineNumbers w:val="0"/>
              <w:jc w:val="center"/>
              <w:textAlignment w:val="center"/>
              <w:rPr>
                <w:rFonts w:hint="eastAsia"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37.43%</w:t>
            </w:r>
          </w:p>
        </w:tc>
        <w:tc>
          <w:tcPr>
            <w:tcW w:w="1569" w:type="dxa"/>
            <w:shd w:val="clear" w:color="auto" w:fill="auto"/>
            <w:vAlign w:val="center"/>
          </w:tcPr>
          <w:p w14:paraId="771F7AEB">
            <w:pPr>
              <w:jc w:val="center"/>
              <w:rPr>
                <w:rFonts w:hint="eastAsia" w:asciiTheme="minorEastAsia" w:hAnsiTheme="minorEastAsia" w:eastAsiaTheme="minorEastAsia" w:cstheme="minorBidi"/>
                <w:kern w:val="2"/>
                <w:sz w:val="21"/>
                <w:szCs w:val="21"/>
                <w:lang w:val="en-US" w:eastAsia="zh-CN" w:bidi="ar-SA"/>
              </w:rPr>
            </w:pPr>
          </w:p>
        </w:tc>
      </w:tr>
      <w:tr w14:paraId="493D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vAlign w:val="center"/>
          </w:tcPr>
          <w:p w14:paraId="37347917">
            <w:pPr>
              <w:spacing w:line="360" w:lineRule="exact"/>
              <w:jc w:val="center"/>
              <w:rPr>
                <w:rFonts w:hint="default" w:asciiTheme="minorEastAsia" w:hAnsiTheme="minorEastAsia"/>
                <w:b/>
                <w:szCs w:val="21"/>
                <w:lang w:val="en-US" w:eastAsia="zh-CN"/>
              </w:rPr>
            </w:pPr>
          </w:p>
        </w:tc>
        <w:tc>
          <w:tcPr>
            <w:tcW w:w="2102" w:type="dxa"/>
            <w:vAlign w:val="center"/>
          </w:tcPr>
          <w:p w14:paraId="61081358">
            <w:pPr>
              <w:spacing w:line="360" w:lineRule="exact"/>
              <w:jc w:val="center"/>
              <w:rPr>
                <w:rFonts w:asciiTheme="minorEastAsia" w:hAnsiTheme="minorEastAsia"/>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673409E8">
            <w:pPr>
              <w:keepNext w:val="0"/>
              <w:keepLines w:val="0"/>
              <w:widowControl/>
              <w:suppressLineNumbers w:val="0"/>
              <w:jc w:val="center"/>
              <w:textAlignment w:val="center"/>
              <w:rPr>
                <w:rFonts w:hint="default"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1742</w:t>
            </w:r>
          </w:p>
        </w:tc>
        <w:tc>
          <w:tcPr>
            <w:tcW w:w="2580" w:type="dxa"/>
            <w:shd w:val="clear" w:color="auto" w:fill="auto"/>
            <w:vAlign w:val="center"/>
          </w:tcPr>
          <w:p w14:paraId="739EB3F9">
            <w:pPr>
              <w:keepNext w:val="0"/>
              <w:keepLines w:val="0"/>
              <w:widowControl/>
              <w:suppressLineNumbers w:val="0"/>
              <w:jc w:val="center"/>
              <w:textAlignment w:val="center"/>
              <w:rPr>
                <w:rFonts w:hint="eastAsia"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62.57%</w:t>
            </w:r>
          </w:p>
        </w:tc>
        <w:tc>
          <w:tcPr>
            <w:tcW w:w="1569" w:type="dxa"/>
            <w:shd w:val="clear" w:color="auto" w:fill="auto"/>
            <w:vAlign w:val="center"/>
          </w:tcPr>
          <w:p w14:paraId="308AFA3E">
            <w:pPr>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不低于55%</w:t>
            </w:r>
          </w:p>
        </w:tc>
      </w:tr>
      <w:tr w14:paraId="45CC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vAlign w:val="center"/>
          </w:tcPr>
          <w:p w14:paraId="04148A08">
            <w:pPr>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3</w:t>
            </w:r>
          </w:p>
        </w:tc>
        <w:tc>
          <w:tcPr>
            <w:tcW w:w="2102" w:type="dxa"/>
            <w:vAlign w:val="center"/>
          </w:tcPr>
          <w:p w14:paraId="5228C2DB">
            <w:pPr>
              <w:spacing w:line="360" w:lineRule="exact"/>
              <w:jc w:val="center"/>
              <w:rPr>
                <w:rFonts w:asciiTheme="minorEastAsia" w:hAnsiTheme="minorEastAsia"/>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DC42C2D">
            <w:pPr>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2384</w:t>
            </w:r>
          </w:p>
        </w:tc>
        <w:tc>
          <w:tcPr>
            <w:tcW w:w="2580" w:type="dxa"/>
            <w:shd w:val="clear" w:color="auto" w:fill="auto"/>
            <w:vAlign w:val="center"/>
          </w:tcPr>
          <w:p w14:paraId="1A74AE5D">
            <w:pPr>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85.63%</w:t>
            </w:r>
          </w:p>
        </w:tc>
        <w:tc>
          <w:tcPr>
            <w:tcW w:w="1569" w:type="dxa"/>
            <w:shd w:val="clear" w:color="auto" w:fill="auto"/>
            <w:vAlign w:val="center"/>
          </w:tcPr>
          <w:p w14:paraId="27B467E3">
            <w:pPr>
              <w:jc w:val="center"/>
              <w:rPr>
                <w:rFonts w:hint="eastAsia" w:asciiTheme="minorEastAsia" w:hAnsiTheme="minorEastAsia" w:eastAsiaTheme="minorEastAsia" w:cstheme="minorBidi"/>
                <w:kern w:val="2"/>
                <w:sz w:val="21"/>
                <w:szCs w:val="21"/>
                <w:lang w:val="en-US" w:eastAsia="zh-CN" w:bidi="ar-SA"/>
              </w:rPr>
            </w:pPr>
          </w:p>
        </w:tc>
      </w:tr>
      <w:tr w14:paraId="3B9B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1857" w:type="dxa"/>
            <w:vMerge w:val="continue"/>
            <w:vAlign w:val="center"/>
          </w:tcPr>
          <w:p w14:paraId="375C8913">
            <w:pPr>
              <w:spacing w:line="360" w:lineRule="exact"/>
              <w:jc w:val="center"/>
              <w:rPr>
                <w:rFonts w:asciiTheme="minorEastAsia" w:hAnsiTheme="minorEastAsia"/>
                <w:b/>
                <w:szCs w:val="21"/>
              </w:rPr>
            </w:pPr>
          </w:p>
        </w:tc>
        <w:tc>
          <w:tcPr>
            <w:tcW w:w="2102" w:type="dxa"/>
            <w:vAlign w:val="center"/>
          </w:tcPr>
          <w:p w14:paraId="3B96DCE3">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5AAB96D2">
            <w:pPr>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400</w:t>
            </w:r>
          </w:p>
        </w:tc>
        <w:tc>
          <w:tcPr>
            <w:tcW w:w="2580" w:type="dxa"/>
            <w:shd w:val="clear" w:color="auto" w:fill="auto"/>
            <w:vAlign w:val="center"/>
          </w:tcPr>
          <w:p w14:paraId="328EE54F">
            <w:pPr>
              <w:jc w:val="center"/>
              <w:rPr>
                <w:rFonts w:hint="default" w:asciiTheme="minorHAnsi" w:hAnsiTheme="minorHAnsi" w:eastAsiaTheme="minorEastAsia" w:cstheme="minorBidi"/>
                <w:kern w:val="2"/>
                <w:sz w:val="21"/>
                <w:szCs w:val="24"/>
                <w:lang w:val="en-US" w:eastAsia="zh-CN" w:bidi="ar-SA"/>
              </w:rPr>
            </w:pPr>
            <w:r>
              <w:rPr>
                <w:rFonts w:hint="eastAsia" w:asciiTheme="minorEastAsia" w:hAnsiTheme="minorEastAsia" w:cstheme="minorBidi"/>
                <w:kern w:val="2"/>
                <w:sz w:val="21"/>
                <w:szCs w:val="21"/>
                <w:lang w:val="en-US" w:eastAsia="zh-CN" w:bidi="ar-SA"/>
              </w:rPr>
              <w:t>14.37%</w:t>
            </w:r>
          </w:p>
        </w:tc>
        <w:tc>
          <w:tcPr>
            <w:tcW w:w="1569" w:type="dxa"/>
            <w:shd w:val="clear" w:color="auto" w:fill="auto"/>
            <w:vAlign w:val="center"/>
          </w:tcPr>
          <w:p w14:paraId="44DC68CC">
            <w:pPr>
              <w:jc w:val="center"/>
              <w:rPr>
                <w:rFonts w:hint="eastAsia" w:asciiTheme="minorEastAsia" w:hAnsiTheme="minorEastAsia"/>
                <w:szCs w:val="21"/>
              </w:rPr>
            </w:pPr>
            <w:r>
              <w:rPr>
                <w:rFonts w:hint="eastAsia" w:asciiTheme="minorEastAsia" w:hAnsiTheme="minorEastAsia"/>
                <w:szCs w:val="21"/>
                <w:lang w:val="en-US" w:eastAsia="zh-CN"/>
              </w:rPr>
              <w:t>不低于10%</w:t>
            </w:r>
          </w:p>
        </w:tc>
      </w:tr>
      <w:tr w14:paraId="63D1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vAlign w:val="center"/>
          </w:tcPr>
          <w:p w14:paraId="11BB59DF">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lang w:val="en-US" w:eastAsia="zh-CN"/>
              </w:rPr>
              <w:t>教学活动总学时</w:t>
            </w:r>
          </w:p>
        </w:tc>
        <w:tc>
          <w:tcPr>
            <w:tcW w:w="1140" w:type="dxa"/>
            <w:vAlign w:val="center"/>
          </w:tcPr>
          <w:p w14:paraId="28A96CE4">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2784</w:t>
            </w:r>
          </w:p>
        </w:tc>
        <w:tc>
          <w:tcPr>
            <w:tcW w:w="2580" w:type="dxa"/>
            <w:vAlign w:val="center"/>
          </w:tcPr>
          <w:p w14:paraId="393439AB">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100%</w:t>
            </w:r>
          </w:p>
        </w:tc>
        <w:tc>
          <w:tcPr>
            <w:tcW w:w="1569" w:type="dxa"/>
            <w:vAlign w:val="center"/>
          </w:tcPr>
          <w:p w14:paraId="607CEDA6">
            <w:pPr>
              <w:spacing w:line="360" w:lineRule="exact"/>
              <w:jc w:val="center"/>
              <w:rPr>
                <w:rFonts w:asciiTheme="minorEastAsia" w:hAnsiTheme="minorEastAsia"/>
                <w:szCs w:val="21"/>
              </w:rPr>
            </w:pPr>
          </w:p>
        </w:tc>
      </w:tr>
    </w:tbl>
    <w:p w14:paraId="514C5C09">
      <w:pPr>
        <w:jc w:val="left"/>
        <w:rPr>
          <w:rFonts w:asciiTheme="minorEastAsia" w:hAnsiTheme="minorEastAsia" w:cstheme="minorEastAsia"/>
          <w:b/>
          <w:color w:val="FF0000"/>
          <w:szCs w:val="21"/>
        </w:rPr>
      </w:pPr>
    </w:p>
    <w:p w14:paraId="0493C8AD">
      <w:pPr>
        <w:jc w:val="left"/>
        <w:rPr>
          <w:rFonts w:ascii="宋体" w:hAnsi="宋体"/>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44B251BD">
      <w:pPr>
        <w:pStyle w:val="2"/>
        <w:ind w:firstLine="562"/>
        <w:jc w:val="both"/>
        <w:rPr>
          <w:rFonts w:hint="eastAsia" w:ascii="宋体" w:hAnsi="宋体" w:eastAsiaTheme="minorEastAsia"/>
          <w:b/>
          <w:szCs w:val="21"/>
          <w:lang w:eastAsia="zh-CN"/>
        </w:rPr>
      </w:pPr>
      <w:bookmarkStart w:id="19" w:name="_Toc16407"/>
      <w:r>
        <w:rPr>
          <w:rFonts w:hint="eastAsia"/>
        </w:rPr>
        <w:t>八、教学进程总体安排</w:t>
      </w:r>
      <w:r>
        <w:rPr>
          <w:rFonts w:hint="eastAsia"/>
          <w:lang w:val="en-US" w:eastAsia="zh-CN"/>
        </w:rPr>
        <w:t xml:space="preserve">              </w:t>
      </w:r>
      <w:bookmarkEnd w:id="19"/>
      <w:r>
        <w:rPr>
          <w:rFonts w:hint="eastAsia"/>
          <w:lang w:val="en-US" w:eastAsia="zh-CN"/>
        </w:rPr>
        <w:t xml:space="preserve">专 业 </w:t>
      </w:r>
      <w:r>
        <w:rPr>
          <w:rFonts w:hint="eastAsia" w:ascii="宋体" w:hAnsi="宋体"/>
          <w:b/>
          <w:szCs w:val="21"/>
          <w:lang w:val="en-US" w:eastAsia="zh-CN"/>
        </w:rPr>
        <w:t>教 学 进 程 表</w:t>
      </w:r>
    </w:p>
    <w:tbl>
      <w:tblPr>
        <w:tblStyle w:val="15"/>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798"/>
        <w:gridCol w:w="597"/>
        <w:gridCol w:w="2430"/>
      </w:tblGrid>
      <w:tr w14:paraId="772AF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6A9E652A">
            <w:pPr>
              <w:widowControl/>
              <w:jc w:val="center"/>
              <w:rPr>
                <w:rFonts w:ascii="宋体" w:hAnsi="宋体" w:cs="宋体"/>
                <w:b/>
                <w:bCs/>
                <w:color w:val="000000"/>
                <w:kern w:val="0"/>
                <w:sz w:val="18"/>
                <w:szCs w:val="18"/>
              </w:rPr>
            </w:pPr>
            <w:r>
              <w:rPr>
                <w:rFonts w:ascii="宋体" w:hAnsi="宋体" w:cs="宋体"/>
                <w:b/>
                <w:bCs/>
                <w:color w:val="000000"/>
                <w:kern w:val="0"/>
                <w:sz w:val="18"/>
                <w:szCs w:val="18"/>
              </w:rPr>
              <w:t>课程类别</w:t>
            </w:r>
          </w:p>
        </w:tc>
        <w:tc>
          <w:tcPr>
            <w:tcW w:w="599" w:type="dxa"/>
            <w:gridSpan w:val="2"/>
            <w:vMerge w:val="restart"/>
            <w:tcBorders>
              <w:left w:val="single" w:color="auto" w:sz="4" w:space="0"/>
              <w:right w:val="single" w:color="auto" w:sz="4" w:space="0"/>
            </w:tcBorders>
            <w:vAlign w:val="center"/>
          </w:tcPr>
          <w:p w14:paraId="080A62F2">
            <w:pPr>
              <w:widowControl/>
              <w:jc w:val="center"/>
              <w:rPr>
                <w:rFonts w:ascii="宋体" w:hAnsi="宋体" w:cs="宋体"/>
                <w:b/>
                <w:bCs/>
                <w:color w:val="000000"/>
                <w:kern w:val="0"/>
                <w:sz w:val="18"/>
                <w:szCs w:val="18"/>
              </w:rPr>
            </w:pPr>
            <w:r>
              <w:rPr>
                <w:rFonts w:ascii="宋体" w:hAnsi="宋体" w:cs="宋体"/>
                <w:b/>
                <w:bCs/>
                <w:color w:val="000000"/>
                <w:kern w:val="0"/>
                <w:sz w:val="18"/>
                <w:szCs w:val="18"/>
              </w:rPr>
              <w:t>课程性质</w:t>
            </w:r>
          </w:p>
        </w:tc>
        <w:tc>
          <w:tcPr>
            <w:tcW w:w="2644" w:type="dxa"/>
            <w:vMerge w:val="restart"/>
            <w:tcBorders>
              <w:left w:val="single" w:color="auto" w:sz="4" w:space="0"/>
            </w:tcBorders>
            <w:vAlign w:val="center"/>
          </w:tcPr>
          <w:p w14:paraId="7CBFB9A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719" w:type="dxa"/>
            <w:vMerge w:val="restart"/>
            <w:vAlign w:val="center"/>
          </w:tcPr>
          <w:p w14:paraId="71C7325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学分</w:t>
            </w:r>
          </w:p>
        </w:tc>
        <w:tc>
          <w:tcPr>
            <w:tcW w:w="2337" w:type="dxa"/>
            <w:gridSpan w:val="3"/>
            <w:vMerge w:val="restart"/>
            <w:vAlign w:val="center"/>
          </w:tcPr>
          <w:p w14:paraId="62C1B9E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学时分配</w:t>
            </w:r>
          </w:p>
        </w:tc>
        <w:tc>
          <w:tcPr>
            <w:tcW w:w="4703" w:type="dxa"/>
            <w:gridSpan w:val="6"/>
            <w:vAlign w:val="center"/>
          </w:tcPr>
          <w:p w14:paraId="2DEF2CD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按学期分配周学时</w:t>
            </w:r>
          </w:p>
        </w:tc>
        <w:tc>
          <w:tcPr>
            <w:tcW w:w="2430" w:type="dxa"/>
            <w:vMerge w:val="restart"/>
            <w:vAlign w:val="center"/>
          </w:tcPr>
          <w:p w14:paraId="4E98B3C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开课</w:t>
            </w:r>
          </w:p>
          <w:p w14:paraId="354481FC">
            <w:pPr>
              <w:jc w:val="center"/>
              <w:rPr>
                <w:rFonts w:ascii="宋体" w:hAnsi="宋体" w:cs="宋体"/>
                <w:b/>
                <w:bCs/>
                <w:color w:val="000000"/>
                <w:kern w:val="0"/>
                <w:sz w:val="18"/>
                <w:szCs w:val="18"/>
              </w:rPr>
            </w:pPr>
            <w:r>
              <w:rPr>
                <w:rFonts w:hint="eastAsia" w:ascii="宋体" w:hAnsi="宋体" w:cs="宋体"/>
                <w:b/>
                <w:bCs/>
                <w:color w:val="000000"/>
                <w:kern w:val="0"/>
                <w:sz w:val="18"/>
                <w:szCs w:val="18"/>
              </w:rPr>
              <w:t>院（部）</w:t>
            </w:r>
          </w:p>
        </w:tc>
      </w:tr>
      <w:tr w14:paraId="727D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092882D3">
            <w:pPr>
              <w:widowControl/>
              <w:jc w:val="left"/>
              <w:rPr>
                <w:rFonts w:ascii="宋体" w:hAnsi="宋体" w:cs="宋体"/>
                <w:b/>
                <w:bCs/>
                <w:color w:val="000000"/>
                <w:kern w:val="0"/>
                <w:sz w:val="18"/>
                <w:szCs w:val="18"/>
              </w:rPr>
            </w:pPr>
          </w:p>
        </w:tc>
        <w:tc>
          <w:tcPr>
            <w:tcW w:w="599" w:type="dxa"/>
            <w:gridSpan w:val="2"/>
            <w:vMerge w:val="continue"/>
            <w:tcBorders>
              <w:left w:val="single" w:color="auto" w:sz="4" w:space="0"/>
              <w:right w:val="single" w:color="auto" w:sz="4" w:space="0"/>
            </w:tcBorders>
            <w:vAlign w:val="center"/>
          </w:tcPr>
          <w:p w14:paraId="7F895644">
            <w:pPr>
              <w:widowControl/>
              <w:jc w:val="left"/>
              <w:rPr>
                <w:rFonts w:ascii="宋体" w:hAnsi="宋体" w:cs="宋体"/>
                <w:b/>
                <w:bCs/>
                <w:color w:val="000000"/>
                <w:kern w:val="0"/>
                <w:sz w:val="18"/>
                <w:szCs w:val="18"/>
              </w:rPr>
            </w:pPr>
          </w:p>
        </w:tc>
        <w:tc>
          <w:tcPr>
            <w:tcW w:w="2644" w:type="dxa"/>
            <w:vMerge w:val="continue"/>
            <w:tcBorders>
              <w:left w:val="single" w:color="auto" w:sz="4" w:space="0"/>
            </w:tcBorders>
            <w:vAlign w:val="center"/>
          </w:tcPr>
          <w:p w14:paraId="2201F4E0">
            <w:pPr>
              <w:widowControl/>
              <w:jc w:val="left"/>
              <w:rPr>
                <w:rFonts w:ascii="宋体" w:hAnsi="宋体" w:cs="宋体"/>
                <w:b/>
                <w:bCs/>
                <w:color w:val="000000"/>
                <w:kern w:val="0"/>
                <w:sz w:val="18"/>
                <w:szCs w:val="18"/>
              </w:rPr>
            </w:pPr>
          </w:p>
        </w:tc>
        <w:tc>
          <w:tcPr>
            <w:tcW w:w="719" w:type="dxa"/>
            <w:vMerge w:val="continue"/>
            <w:vAlign w:val="center"/>
          </w:tcPr>
          <w:p w14:paraId="1074C8F1">
            <w:pPr>
              <w:widowControl/>
              <w:jc w:val="left"/>
              <w:rPr>
                <w:rFonts w:ascii="宋体" w:hAnsi="宋体" w:cs="宋体"/>
                <w:b/>
                <w:bCs/>
                <w:color w:val="000000"/>
                <w:kern w:val="0"/>
                <w:sz w:val="18"/>
                <w:szCs w:val="18"/>
              </w:rPr>
            </w:pPr>
          </w:p>
        </w:tc>
        <w:tc>
          <w:tcPr>
            <w:tcW w:w="2337" w:type="dxa"/>
            <w:gridSpan w:val="3"/>
            <w:vMerge w:val="continue"/>
            <w:vAlign w:val="center"/>
          </w:tcPr>
          <w:p w14:paraId="32CB6F6D">
            <w:pPr>
              <w:widowControl/>
              <w:jc w:val="left"/>
              <w:rPr>
                <w:rFonts w:ascii="宋体" w:hAnsi="宋体" w:cs="宋体"/>
                <w:b/>
                <w:bCs/>
                <w:color w:val="000000"/>
                <w:kern w:val="0"/>
                <w:sz w:val="18"/>
                <w:szCs w:val="18"/>
              </w:rPr>
            </w:pPr>
          </w:p>
        </w:tc>
        <w:tc>
          <w:tcPr>
            <w:tcW w:w="1718" w:type="dxa"/>
            <w:gridSpan w:val="2"/>
            <w:vAlign w:val="center"/>
          </w:tcPr>
          <w:p w14:paraId="650466D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第一学年</w:t>
            </w:r>
          </w:p>
        </w:tc>
        <w:tc>
          <w:tcPr>
            <w:tcW w:w="1590" w:type="dxa"/>
            <w:gridSpan w:val="2"/>
            <w:vAlign w:val="center"/>
          </w:tcPr>
          <w:p w14:paraId="7ABDDB0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第二学年</w:t>
            </w:r>
          </w:p>
        </w:tc>
        <w:tc>
          <w:tcPr>
            <w:tcW w:w="1395" w:type="dxa"/>
            <w:gridSpan w:val="2"/>
            <w:vAlign w:val="center"/>
          </w:tcPr>
          <w:p w14:paraId="589EC81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第三学年</w:t>
            </w:r>
          </w:p>
        </w:tc>
        <w:tc>
          <w:tcPr>
            <w:tcW w:w="2430" w:type="dxa"/>
            <w:vMerge w:val="continue"/>
            <w:vAlign w:val="center"/>
          </w:tcPr>
          <w:p w14:paraId="110152AF">
            <w:pPr>
              <w:widowControl/>
              <w:jc w:val="center"/>
              <w:rPr>
                <w:rFonts w:ascii="宋体" w:hAnsi="宋体" w:cs="宋体"/>
                <w:b/>
                <w:bCs/>
                <w:color w:val="000000"/>
                <w:kern w:val="0"/>
                <w:sz w:val="18"/>
                <w:szCs w:val="18"/>
              </w:rPr>
            </w:pPr>
          </w:p>
        </w:tc>
      </w:tr>
      <w:tr w14:paraId="6B130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6CEBD948">
            <w:pPr>
              <w:widowControl/>
              <w:jc w:val="left"/>
              <w:rPr>
                <w:rFonts w:ascii="宋体" w:hAnsi="宋体" w:cs="宋体"/>
                <w:b/>
                <w:bCs/>
                <w:color w:val="000000"/>
                <w:kern w:val="0"/>
                <w:sz w:val="18"/>
                <w:szCs w:val="18"/>
              </w:rPr>
            </w:pPr>
          </w:p>
        </w:tc>
        <w:tc>
          <w:tcPr>
            <w:tcW w:w="599" w:type="dxa"/>
            <w:gridSpan w:val="2"/>
            <w:vMerge w:val="continue"/>
            <w:tcBorders>
              <w:left w:val="single" w:color="auto" w:sz="4" w:space="0"/>
              <w:right w:val="single" w:color="auto" w:sz="4" w:space="0"/>
            </w:tcBorders>
            <w:vAlign w:val="center"/>
          </w:tcPr>
          <w:p w14:paraId="07FA3AA3">
            <w:pPr>
              <w:widowControl/>
              <w:jc w:val="left"/>
              <w:rPr>
                <w:rFonts w:ascii="宋体" w:hAnsi="宋体" w:cs="宋体"/>
                <w:b/>
                <w:bCs/>
                <w:color w:val="000000"/>
                <w:kern w:val="0"/>
                <w:sz w:val="18"/>
                <w:szCs w:val="18"/>
              </w:rPr>
            </w:pPr>
          </w:p>
        </w:tc>
        <w:tc>
          <w:tcPr>
            <w:tcW w:w="2644" w:type="dxa"/>
            <w:vMerge w:val="continue"/>
            <w:tcBorders>
              <w:left w:val="single" w:color="auto" w:sz="4" w:space="0"/>
            </w:tcBorders>
            <w:vAlign w:val="center"/>
          </w:tcPr>
          <w:p w14:paraId="1118C2F5">
            <w:pPr>
              <w:widowControl/>
              <w:jc w:val="left"/>
              <w:rPr>
                <w:rFonts w:ascii="宋体" w:hAnsi="宋体" w:cs="宋体"/>
                <w:b/>
                <w:bCs/>
                <w:color w:val="000000"/>
                <w:kern w:val="0"/>
                <w:sz w:val="18"/>
                <w:szCs w:val="18"/>
              </w:rPr>
            </w:pPr>
          </w:p>
        </w:tc>
        <w:tc>
          <w:tcPr>
            <w:tcW w:w="719" w:type="dxa"/>
            <w:vMerge w:val="continue"/>
            <w:vAlign w:val="center"/>
          </w:tcPr>
          <w:p w14:paraId="76A51557">
            <w:pPr>
              <w:widowControl/>
              <w:jc w:val="left"/>
              <w:rPr>
                <w:rFonts w:ascii="宋体" w:hAnsi="宋体" w:cs="宋体"/>
                <w:b/>
                <w:bCs/>
                <w:color w:val="000000"/>
                <w:kern w:val="0"/>
                <w:sz w:val="18"/>
                <w:szCs w:val="18"/>
              </w:rPr>
            </w:pPr>
          </w:p>
        </w:tc>
        <w:tc>
          <w:tcPr>
            <w:tcW w:w="762" w:type="dxa"/>
            <w:vAlign w:val="center"/>
          </w:tcPr>
          <w:p w14:paraId="3B1AD0A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813" w:type="dxa"/>
            <w:vAlign w:val="center"/>
          </w:tcPr>
          <w:p w14:paraId="31C51C8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理论</w:t>
            </w:r>
          </w:p>
        </w:tc>
        <w:tc>
          <w:tcPr>
            <w:tcW w:w="762" w:type="dxa"/>
            <w:vAlign w:val="center"/>
          </w:tcPr>
          <w:p w14:paraId="6C0A345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实践</w:t>
            </w:r>
          </w:p>
        </w:tc>
        <w:tc>
          <w:tcPr>
            <w:tcW w:w="893" w:type="dxa"/>
            <w:vAlign w:val="center"/>
          </w:tcPr>
          <w:p w14:paraId="1AACBEC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w:t>
            </w:r>
          </w:p>
          <w:p w14:paraId="60C3630C">
            <w:pPr>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825" w:type="dxa"/>
            <w:vAlign w:val="center"/>
          </w:tcPr>
          <w:p w14:paraId="1D567CC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w:t>
            </w:r>
          </w:p>
          <w:p w14:paraId="46CAF1C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810" w:type="dxa"/>
            <w:vAlign w:val="center"/>
          </w:tcPr>
          <w:p w14:paraId="5C48C3F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w:t>
            </w:r>
          </w:p>
          <w:p w14:paraId="1A0F56B3">
            <w:pPr>
              <w:widowControl/>
              <w:jc w:val="center"/>
              <w:rPr>
                <w:rFonts w:hint="eastAsia" w:ascii="宋体" w:hAnsi="宋体" w:cs="宋体" w:eastAsiaTheme="minorEastAsia"/>
                <w:b/>
                <w:bCs/>
                <w:color w:val="000000"/>
                <w:kern w:val="0"/>
                <w:sz w:val="18"/>
                <w:szCs w:val="18"/>
                <w:lang w:eastAsia="zh-CN"/>
              </w:rPr>
            </w:pPr>
            <w:r>
              <w:rPr>
                <w:rFonts w:hint="eastAsia" w:ascii="宋体" w:hAnsi="宋体" w:cs="宋体"/>
                <w:b/>
                <w:bCs/>
                <w:color w:val="000000"/>
                <w:kern w:val="0"/>
                <w:sz w:val="18"/>
                <w:szCs w:val="18"/>
                <w:lang w:val="en-US" w:eastAsia="zh-CN"/>
              </w:rPr>
              <w:t>0</w:t>
            </w:r>
          </w:p>
        </w:tc>
        <w:tc>
          <w:tcPr>
            <w:tcW w:w="780" w:type="dxa"/>
            <w:vAlign w:val="center"/>
          </w:tcPr>
          <w:p w14:paraId="23E210A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四</w:t>
            </w:r>
          </w:p>
          <w:p w14:paraId="0A6776E2">
            <w:pPr>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798" w:type="dxa"/>
            <w:tcBorders>
              <w:bottom w:val="single" w:color="auto" w:sz="4" w:space="0"/>
            </w:tcBorders>
            <w:vAlign w:val="center"/>
          </w:tcPr>
          <w:p w14:paraId="04CC468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五</w:t>
            </w:r>
          </w:p>
          <w:p w14:paraId="24B505E3">
            <w:pPr>
              <w:jc w:val="center"/>
              <w:rPr>
                <w:rFonts w:hint="eastAsia" w:ascii="宋体" w:hAnsi="宋体" w:cs="宋体" w:eastAsiaTheme="minorEastAsia"/>
                <w:b/>
                <w:bCs/>
                <w:color w:val="000000"/>
                <w:kern w:val="0"/>
                <w:sz w:val="18"/>
                <w:szCs w:val="18"/>
                <w:lang w:eastAsia="zh-CN"/>
              </w:rPr>
            </w:pPr>
            <w:r>
              <w:rPr>
                <w:rFonts w:hint="eastAsia" w:ascii="宋体" w:hAnsi="宋体" w:cs="宋体"/>
                <w:b/>
                <w:bCs/>
                <w:color w:val="000000"/>
                <w:kern w:val="0"/>
                <w:sz w:val="18"/>
                <w:szCs w:val="18"/>
              </w:rPr>
              <w:t>1</w:t>
            </w:r>
            <w:r>
              <w:rPr>
                <w:rFonts w:hint="eastAsia" w:ascii="宋体" w:hAnsi="宋体" w:cs="宋体"/>
                <w:b/>
                <w:bCs/>
                <w:color w:val="000000"/>
                <w:kern w:val="0"/>
                <w:sz w:val="18"/>
                <w:szCs w:val="18"/>
                <w:lang w:val="en-US" w:eastAsia="zh-CN"/>
              </w:rPr>
              <w:t>6</w:t>
            </w:r>
          </w:p>
        </w:tc>
        <w:tc>
          <w:tcPr>
            <w:tcW w:w="597" w:type="dxa"/>
            <w:tcBorders>
              <w:bottom w:val="single" w:color="auto" w:sz="4" w:space="0"/>
            </w:tcBorders>
            <w:vAlign w:val="center"/>
          </w:tcPr>
          <w:p w14:paraId="3AF3082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六</w:t>
            </w:r>
          </w:p>
          <w:p w14:paraId="1E570F15">
            <w:pPr>
              <w:widowControl/>
              <w:jc w:val="center"/>
              <w:rPr>
                <w:rFonts w:hint="default" w:ascii="宋体" w:hAnsi="宋体" w:cs="宋体" w:eastAsiaTheme="minorEastAsia"/>
                <w:b/>
                <w:bCs/>
                <w:color w:val="000000"/>
                <w:kern w:val="0"/>
                <w:sz w:val="18"/>
                <w:szCs w:val="18"/>
                <w:lang w:val="en-US" w:eastAsia="zh-CN"/>
              </w:rPr>
            </w:pPr>
            <w:r>
              <w:rPr>
                <w:rFonts w:hint="eastAsia" w:ascii="宋体" w:hAnsi="宋体" w:cs="宋体"/>
                <w:b/>
                <w:bCs/>
                <w:color w:val="000000"/>
                <w:kern w:val="0"/>
                <w:sz w:val="18"/>
                <w:szCs w:val="18"/>
                <w:lang w:val="en-US" w:eastAsia="zh-CN"/>
              </w:rPr>
              <w:t>12</w:t>
            </w:r>
          </w:p>
        </w:tc>
        <w:tc>
          <w:tcPr>
            <w:tcW w:w="2430" w:type="dxa"/>
            <w:vAlign w:val="center"/>
          </w:tcPr>
          <w:p w14:paraId="74049A5C">
            <w:pPr>
              <w:widowControl/>
              <w:jc w:val="left"/>
              <w:rPr>
                <w:rFonts w:ascii="宋体" w:hAnsi="宋体" w:cs="宋体"/>
                <w:kern w:val="0"/>
                <w:sz w:val="24"/>
              </w:rPr>
            </w:pPr>
            <w:r>
              <w:rPr>
                <w:rFonts w:hint="eastAsia" w:ascii="宋体" w:hAnsi="宋体" w:cs="宋体"/>
                <w:kern w:val="0"/>
                <w:sz w:val="24"/>
              </w:rPr>
              <w:t>　</w:t>
            </w:r>
          </w:p>
        </w:tc>
      </w:tr>
      <w:tr w14:paraId="6CF9A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2AC763D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公共基础课程</w:t>
            </w:r>
          </w:p>
        </w:tc>
        <w:tc>
          <w:tcPr>
            <w:tcW w:w="593" w:type="dxa"/>
            <w:vMerge w:val="restart"/>
            <w:textDirection w:val="tbRlV"/>
            <w:vAlign w:val="center"/>
          </w:tcPr>
          <w:p w14:paraId="236B99A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必修课</w:t>
            </w:r>
          </w:p>
        </w:tc>
        <w:tc>
          <w:tcPr>
            <w:tcW w:w="2644" w:type="dxa"/>
            <w:vAlign w:val="center"/>
          </w:tcPr>
          <w:p w14:paraId="1452BB17">
            <w:pPr>
              <w:keepNext w:val="0"/>
              <w:keepLines w:val="0"/>
              <w:widowControl/>
              <w:suppressLineNumbers w:val="0"/>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军训</w:t>
            </w:r>
          </w:p>
        </w:tc>
        <w:tc>
          <w:tcPr>
            <w:tcW w:w="719" w:type="dxa"/>
            <w:vAlign w:val="center"/>
          </w:tcPr>
          <w:p w14:paraId="5D5011A5">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294A7F5F">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13" w:type="dxa"/>
            <w:vAlign w:val="center"/>
          </w:tcPr>
          <w:p w14:paraId="392D7D95">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762" w:type="dxa"/>
            <w:vAlign w:val="center"/>
          </w:tcPr>
          <w:p w14:paraId="1F5C37FE">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93" w:type="dxa"/>
            <w:vAlign w:val="center"/>
          </w:tcPr>
          <w:p w14:paraId="0734F359">
            <w:pPr>
              <w:keepNext w:val="0"/>
              <w:keepLines w:val="0"/>
              <w:widowControl/>
              <w:suppressLineNumbers w:val="0"/>
              <w:jc w:val="center"/>
              <w:textAlignment w:val="center"/>
              <w:rPr>
                <w:rFonts w:ascii="宋体" w:hAnsi="宋体" w:cs="宋体"/>
                <w:b/>
                <w:bCs/>
                <w:kern w:val="0"/>
                <w:sz w:val="13"/>
                <w:szCs w:val="13"/>
              </w:rPr>
            </w:pPr>
            <w:r>
              <w:rPr>
                <w:rFonts w:hint="eastAsia" w:ascii="宋体" w:hAnsi="宋体" w:eastAsia="宋体" w:cs="宋体"/>
                <w:i w:val="0"/>
                <w:iCs w:val="0"/>
                <w:color w:val="000000"/>
                <w:kern w:val="0"/>
                <w:sz w:val="18"/>
                <w:szCs w:val="18"/>
                <w:u w:val="none"/>
                <w:lang w:val="en-US" w:eastAsia="zh-CN" w:bidi="ar"/>
              </w:rPr>
              <w:t>（2周）</w:t>
            </w:r>
          </w:p>
        </w:tc>
        <w:tc>
          <w:tcPr>
            <w:tcW w:w="825" w:type="dxa"/>
            <w:vAlign w:val="center"/>
          </w:tcPr>
          <w:p w14:paraId="667894E7">
            <w:pPr>
              <w:jc w:val="center"/>
              <w:rPr>
                <w:rFonts w:ascii="宋体" w:hAnsi="宋体" w:cs="宋体"/>
                <w:b/>
                <w:bCs/>
                <w:kern w:val="0"/>
                <w:sz w:val="18"/>
                <w:szCs w:val="18"/>
              </w:rPr>
            </w:pPr>
          </w:p>
        </w:tc>
        <w:tc>
          <w:tcPr>
            <w:tcW w:w="810" w:type="dxa"/>
            <w:vAlign w:val="center"/>
          </w:tcPr>
          <w:p w14:paraId="661BAF70">
            <w:pPr>
              <w:jc w:val="center"/>
              <w:rPr>
                <w:rFonts w:ascii="宋体" w:hAnsi="宋体" w:cs="宋体"/>
                <w:b/>
                <w:bCs/>
                <w:kern w:val="0"/>
                <w:sz w:val="18"/>
                <w:szCs w:val="18"/>
              </w:rPr>
            </w:pPr>
          </w:p>
        </w:tc>
        <w:tc>
          <w:tcPr>
            <w:tcW w:w="780" w:type="dxa"/>
            <w:tcBorders>
              <w:right w:val="single" w:color="auto" w:sz="4" w:space="0"/>
            </w:tcBorders>
            <w:vAlign w:val="center"/>
          </w:tcPr>
          <w:p w14:paraId="18C1E5CD">
            <w:pPr>
              <w:jc w:val="center"/>
              <w:rPr>
                <w:rFonts w:ascii="宋体" w:hAnsi="宋体" w:cs="宋体"/>
                <w:b/>
                <w:bCs/>
                <w:kern w:val="0"/>
                <w:sz w:val="18"/>
                <w:szCs w:val="18"/>
              </w:rPr>
            </w:pPr>
          </w:p>
        </w:tc>
        <w:tc>
          <w:tcPr>
            <w:tcW w:w="798" w:type="dxa"/>
            <w:tcBorders>
              <w:top w:val="single" w:color="auto" w:sz="4" w:space="0"/>
              <w:left w:val="single" w:color="auto" w:sz="4" w:space="0"/>
              <w:bottom w:val="single" w:color="auto" w:sz="4" w:space="0"/>
              <w:right w:val="single" w:color="auto" w:sz="4" w:space="0"/>
            </w:tcBorders>
            <w:vAlign w:val="center"/>
          </w:tcPr>
          <w:p w14:paraId="0A160300">
            <w:pPr>
              <w:jc w:val="center"/>
              <w:rPr>
                <w:rFonts w:ascii="宋体" w:hAnsi="宋体" w:cs="宋体"/>
                <w:b/>
                <w:bCs/>
                <w:kern w:val="0"/>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26A93F03">
            <w:pPr>
              <w:jc w:val="center"/>
              <w:rPr>
                <w:rFonts w:ascii="宋体" w:hAnsi="宋体" w:cs="宋体"/>
                <w:b/>
                <w:bCs/>
                <w:color w:val="003300"/>
                <w:kern w:val="0"/>
                <w:sz w:val="18"/>
                <w:szCs w:val="18"/>
              </w:rPr>
            </w:pPr>
          </w:p>
        </w:tc>
        <w:tc>
          <w:tcPr>
            <w:tcW w:w="2430" w:type="dxa"/>
            <w:vAlign w:val="center"/>
          </w:tcPr>
          <w:p w14:paraId="7CF6415B">
            <w:pPr>
              <w:keepNext w:val="0"/>
              <w:keepLines w:val="0"/>
              <w:widowControl/>
              <w:suppressLineNumbers w:val="0"/>
              <w:jc w:val="center"/>
              <w:textAlignment w:val="center"/>
              <w:rPr>
                <w:rFonts w:hint="eastAsia" w:ascii="宋体" w:hAnsi="宋体" w:cs="宋体" w:eastAsiaTheme="minorEastAsia"/>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5E43C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28D011CF">
            <w:pPr>
              <w:widowControl/>
              <w:jc w:val="center"/>
              <w:rPr>
                <w:rFonts w:ascii="宋体" w:hAnsi="宋体" w:cs="宋体"/>
                <w:b/>
                <w:bCs/>
                <w:color w:val="000000"/>
                <w:kern w:val="0"/>
                <w:sz w:val="18"/>
                <w:szCs w:val="18"/>
              </w:rPr>
            </w:pPr>
          </w:p>
        </w:tc>
        <w:tc>
          <w:tcPr>
            <w:tcW w:w="593" w:type="dxa"/>
            <w:vMerge w:val="continue"/>
            <w:textDirection w:val="tbRlV"/>
            <w:vAlign w:val="center"/>
          </w:tcPr>
          <w:p w14:paraId="47CD909D">
            <w:pPr>
              <w:widowControl/>
              <w:jc w:val="center"/>
              <w:rPr>
                <w:rFonts w:ascii="宋体" w:hAnsi="宋体" w:cs="宋体"/>
                <w:b/>
                <w:bCs/>
                <w:color w:val="000000"/>
                <w:kern w:val="0"/>
                <w:sz w:val="18"/>
                <w:szCs w:val="18"/>
              </w:rPr>
            </w:pPr>
          </w:p>
        </w:tc>
        <w:tc>
          <w:tcPr>
            <w:tcW w:w="2644" w:type="dxa"/>
            <w:vAlign w:val="center"/>
          </w:tcPr>
          <w:p w14:paraId="0C00926B">
            <w:pPr>
              <w:keepNext w:val="0"/>
              <w:keepLines w:val="0"/>
              <w:widowControl/>
              <w:suppressLineNumbers w:val="0"/>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vAlign w:val="center"/>
          </w:tcPr>
          <w:p w14:paraId="2022C45F">
            <w:pPr>
              <w:keepNext w:val="0"/>
              <w:keepLines w:val="0"/>
              <w:widowControl/>
              <w:suppressLineNumbers w:val="0"/>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97E8A84">
            <w:pPr>
              <w:keepNext w:val="0"/>
              <w:keepLines w:val="0"/>
              <w:widowControl/>
              <w:suppressLineNumbers w:val="0"/>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722C78AE">
            <w:pPr>
              <w:keepNext w:val="0"/>
              <w:keepLines w:val="0"/>
              <w:widowControl/>
              <w:suppressLineNumbers w:val="0"/>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762" w:type="dxa"/>
            <w:vAlign w:val="center"/>
          </w:tcPr>
          <w:p w14:paraId="5C8E63A8">
            <w:pPr>
              <w:keepNext w:val="0"/>
              <w:keepLines w:val="0"/>
              <w:widowControl/>
              <w:suppressLineNumbers w:val="0"/>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893" w:type="dxa"/>
            <w:vAlign w:val="center"/>
          </w:tcPr>
          <w:p w14:paraId="11543B96">
            <w:pPr>
              <w:keepNext w:val="0"/>
              <w:keepLines w:val="0"/>
              <w:widowControl/>
              <w:suppressLineNumbers w:val="0"/>
              <w:jc w:val="center"/>
              <w:textAlignment w:val="center"/>
              <w:rPr>
                <w:rFonts w:ascii="宋体" w:hAnsi="宋体" w:eastAsia="宋体" w:cs="宋体"/>
                <w:b/>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F2184B9">
            <w:pPr>
              <w:jc w:val="center"/>
              <w:rPr>
                <w:rFonts w:ascii="宋体" w:hAnsi="宋体" w:cs="宋体"/>
                <w:b/>
                <w:kern w:val="0"/>
                <w:sz w:val="18"/>
                <w:szCs w:val="18"/>
              </w:rPr>
            </w:pPr>
          </w:p>
        </w:tc>
        <w:tc>
          <w:tcPr>
            <w:tcW w:w="810" w:type="dxa"/>
            <w:vAlign w:val="center"/>
          </w:tcPr>
          <w:p w14:paraId="73DB5ABE">
            <w:pPr>
              <w:jc w:val="center"/>
              <w:rPr>
                <w:rFonts w:ascii="宋体" w:hAnsi="宋体" w:cs="宋体"/>
                <w:b/>
                <w:bCs/>
                <w:kern w:val="0"/>
                <w:sz w:val="18"/>
                <w:szCs w:val="18"/>
              </w:rPr>
            </w:pPr>
          </w:p>
        </w:tc>
        <w:tc>
          <w:tcPr>
            <w:tcW w:w="780" w:type="dxa"/>
            <w:tcBorders>
              <w:right w:val="single" w:color="auto" w:sz="4" w:space="0"/>
            </w:tcBorders>
            <w:vAlign w:val="center"/>
          </w:tcPr>
          <w:p w14:paraId="6D287AE6">
            <w:pPr>
              <w:jc w:val="center"/>
              <w:rPr>
                <w:rFonts w:ascii="宋体" w:hAnsi="宋体" w:cs="宋体"/>
                <w:b/>
                <w:bCs/>
                <w:kern w:val="0"/>
                <w:sz w:val="18"/>
                <w:szCs w:val="18"/>
              </w:rPr>
            </w:pPr>
          </w:p>
        </w:tc>
        <w:tc>
          <w:tcPr>
            <w:tcW w:w="798" w:type="dxa"/>
            <w:tcBorders>
              <w:top w:val="single" w:color="auto" w:sz="4" w:space="0"/>
              <w:left w:val="single" w:color="auto" w:sz="4" w:space="0"/>
              <w:bottom w:val="single" w:color="auto" w:sz="4" w:space="0"/>
              <w:right w:val="single" w:color="auto" w:sz="4" w:space="0"/>
            </w:tcBorders>
            <w:vAlign w:val="center"/>
          </w:tcPr>
          <w:p w14:paraId="07A571CA">
            <w:pPr>
              <w:jc w:val="center"/>
              <w:rPr>
                <w:rFonts w:ascii="宋体" w:hAnsi="宋体" w:cs="宋体"/>
                <w:b/>
                <w:bCs/>
                <w:kern w:val="0"/>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05A30F1C">
            <w:pPr>
              <w:jc w:val="center"/>
              <w:rPr>
                <w:rFonts w:ascii="宋体" w:hAnsi="宋体" w:cs="宋体"/>
                <w:b/>
                <w:bCs/>
                <w:color w:val="003300"/>
                <w:kern w:val="0"/>
                <w:sz w:val="18"/>
                <w:szCs w:val="18"/>
              </w:rPr>
            </w:pPr>
          </w:p>
        </w:tc>
        <w:tc>
          <w:tcPr>
            <w:tcW w:w="2430" w:type="dxa"/>
            <w:vAlign w:val="center"/>
          </w:tcPr>
          <w:p w14:paraId="43827161">
            <w:pPr>
              <w:keepNext w:val="0"/>
              <w:keepLines w:val="0"/>
              <w:widowControl/>
              <w:suppressLineNumbers w:val="0"/>
              <w:jc w:val="center"/>
              <w:textAlignment w:val="center"/>
              <w:rPr>
                <w:rFonts w:hint="default" w:ascii="宋体" w:hAnsi="宋体" w:cs="宋体" w:eastAsiaTheme="minorEastAsia"/>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学生工作部 </w:t>
            </w:r>
          </w:p>
        </w:tc>
      </w:tr>
      <w:tr w14:paraId="67C5B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399F6B91">
            <w:pPr>
              <w:widowControl/>
              <w:jc w:val="center"/>
              <w:rPr>
                <w:rFonts w:ascii="宋体" w:hAnsi="宋体" w:cs="宋体"/>
                <w:b/>
                <w:bCs/>
                <w:color w:val="000000"/>
                <w:kern w:val="0"/>
                <w:sz w:val="18"/>
                <w:szCs w:val="18"/>
              </w:rPr>
            </w:pPr>
          </w:p>
        </w:tc>
        <w:tc>
          <w:tcPr>
            <w:tcW w:w="593" w:type="dxa"/>
            <w:vMerge w:val="continue"/>
            <w:textDirection w:val="tbRlV"/>
            <w:vAlign w:val="center"/>
          </w:tcPr>
          <w:p w14:paraId="7C6FABF4">
            <w:pPr>
              <w:widowControl/>
              <w:jc w:val="center"/>
              <w:rPr>
                <w:rFonts w:ascii="宋体" w:hAnsi="宋体" w:cs="宋体"/>
                <w:b/>
                <w:bCs/>
                <w:color w:val="000000"/>
                <w:kern w:val="0"/>
                <w:sz w:val="18"/>
                <w:szCs w:val="18"/>
              </w:rPr>
            </w:pPr>
          </w:p>
        </w:tc>
        <w:tc>
          <w:tcPr>
            <w:tcW w:w="2644" w:type="dxa"/>
            <w:vAlign w:val="center"/>
          </w:tcPr>
          <w:p w14:paraId="1F59CB28">
            <w:pPr>
              <w:keepNext w:val="0"/>
              <w:keepLines w:val="0"/>
              <w:widowControl/>
              <w:suppressLineNumbers w:val="0"/>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军事理论</w:t>
            </w:r>
          </w:p>
        </w:tc>
        <w:tc>
          <w:tcPr>
            <w:tcW w:w="719" w:type="dxa"/>
            <w:vAlign w:val="center"/>
          </w:tcPr>
          <w:p w14:paraId="5591A48D">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45390E04">
            <w:pPr>
              <w:keepNext w:val="0"/>
              <w:keepLines w:val="0"/>
              <w:widowControl/>
              <w:suppressLineNumbers w:val="0"/>
              <w:jc w:val="center"/>
              <w:textAlignment w:val="center"/>
              <w:rPr>
                <w:rFonts w:hint="default" w:ascii="宋体" w:hAnsi="宋体" w:cs="宋体"/>
                <w:b/>
                <w:bCs/>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6AEC4777">
            <w:pPr>
              <w:keepNext w:val="0"/>
              <w:keepLines w:val="0"/>
              <w:widowControl/>
              <w:suppressLineNumbers w:val="0"/>
              <w:jc w:val="center"/>
              <w:textAlignment w:val="center"/>
              <w:rPr>
                <w:rFonts w:hint="default" w:ascii="宋体" w:hAnsi="宋体" w:cs="宋体"/>
                <w:b/>
                <w:bCs/>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0C312A8C">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0AB78188">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D4448A7">
            <w:pPr>
              <w:jc w:val="center"/>
              <w:rPr>
                <w:rFonts w:ascii="宋体" w:hAnsi="宋体" w:cs="宋体"/>
                <w:b/>
                <w:bCs/>
                <w:kern w:val="0"/>
                <w:sz w:val="18"/>
                <w:szCs w:val="18"/>
              </w:rPr>
            </w:pPr>
          </w:p>
        </w:tc>
        <w:tc>
          <w:tcPr>
            <w:tcW w:w="810" w:type="dxa"/>
            <w:vAlign w:val="center"/>
          </w:tcPr>
          <w:p w14:paraId="36B24A5B">
            <w:pPr>
              <w:jc w:val="center"/>
              <w:rPr>
                <w:rFonts w:ascii="宋体" w:hAnsi="宋体" w:cs="宋体"/>
                <w:b/>
                <w:bCs/>
                <w:kern w:val="0"/>
                <w:sz w:val="18"/>
                <w:szCs w:val="18"/>
              </w:rPr>
            </w:pPr>
          </w:p>
        </w:tc>
        <w:tc>
          <w:tcPr>
            <w:tcW w:w="780" w:type="dxa"/>
            <w:tcBorders>
              <w:right w:val="single" w:color="auto" w:sz="4" w:space="0"/>
            </w:tcBorders>
            <w:vAlign w:val="center"/>
          </w:tcPr>
          <w:p w14:paraId="2B52C787">
            <w:pPr>
              <w:jc w:val="center"/>
              <w:rPr>
                <w:rFonts w:ascii="宋体" w:hAnsi="宋体" w:cs="宋体"/>
                <w:b/>
                <w:bCs/>
                <w:kern w:val="0"/>
                <w:sz w:val="18"/>
                <w:szCs w:val="18"/>
              </w:rPr>
            </w:pPr>
          </w:p>
        </w:tc>
        <w:tc>
          <w:tcPr>
            <w:tcW w:w="798" w:type="dxa"/>
            <w:tcBorders>
              <w:top w:val="single" w:color="auto" w:sz="4" w:space="0"/>
              <w:left w:val="single" w:color="auto" w:sz="4" w:space="0"/>
              <w:bottom w:val="single" w:color="auto" w:sz="4" w:space="0"/>
              <w:right w:val="single" w:color="auto" w:sz="4" w:space="0"/>
            </w:tcBorders>
            <w:vAlign w:val="center"/>
          </w:tcPr>
          <w:p w14:paraId="372740A6">
            <w:pPr>
              <w:jc w:val="center"/>
              <w:rPr>
                <w:rFonts w:ascii="宋体" w:hAnsi="宋体" w:cs="宋体"/>
                <w:b/>
                <w:bCs/>
                <w:kern w:val="0"/>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125382AC">
            <w:pPr>
              <w:jc w:val="center"/>
              <w:rPr>
                <w:rFonts w:ascii="宋体" w:hAnsi="宋体" w:cs="宋体"/>
                <w:b/>
                <w:bCs/>
                <w:color w:val="003300"/>
                <w:kern w:val="0"/>
                <w:sz w:val="18"/>
                <w:szCs w:val="18"/>
              </w:rPr>
            </w:pPr>
          </w:p>
        </w:tc>
        <w:tc>
          <w:tcPr>
            <w:tcW w:w="2430" w:type="dxa"/>
            <w:vAlign w:val="center"/>
          </w:tcPr>
          <w:p w14:paraId="288C7195">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49402A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AE7D201">
            <w:pPr>
              <w:widowControl/>
              <w:jc w:val="center"/>
              <w:rPr>
                <w:rFonts w:ascii="宋体" w:hAnsi="宋体" w:cs="宋体"/>
                <w:b/>
                <w:bCs/>
                <w:color w:val="000000"/>
                <w:kern w:val="0"/>
                <w:sz w:val="18"/>
                <w:szCs w:val="18"/>
              </w:rPr>
            </w:pPr>
          </w:p>
        </w:tc>
        <w:tc>
          <w:tcPr>
            <w:tcW w:w="593" w:type="dxa"/>
            <w:vMerge w:val="continue"/>
            <w:textDirection w:val="tbRlV"/>
            <w:vAlign w:val="center"/>
          </w:tcPr>
          <w:p w14:paraId="4F21C6A0">
            <w:pPr>
              <w:widowControl/>
              <w:jc w:val="center"/>
              <w:rPr>
                <w:rFonts w:ascii="宋体" w:hAnsi="宋体" w:cs="宋体"/>
                <w:b/>
                <w:bCs/>
                <w:color w:val="000000"/>
                <w:kern w:val="0"/>
                <w:sz w:val="18"/>
                <w:szCs w:val="18"/>
              </w:rPr>
            </w:pPr>
          </w:p>
        </w:tc>
        <w:tc>
          <w:tcPr>
            <w:tcW w:w="2644" w:type="dxa"/>
            <w:vAlign w:val="center"/>
          </w:tcPr>
          <w:p w14:paraId="5E00DE11">
            <w:pPr>
              <w:keepNext w:val="0"/>
              <w:keepLines w:val="0"/>
              <w:widowControl/>
              <w:suppressLineNumbers w:val="0"/>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大学体育1</w:t>
            </w:r>
          </w:p>
        </w:tc>
        <w:tc>
          <w:tcPr>
            <w:tcW w:w="719" w:type="dxa"/>
            <w:vAlign w:val="center"/>
          </w:tcPr>
          <w:p w14:paraId="7A2AFF1F">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52D8EBB2">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52D285C9">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6</w:t>
            </w:r>
          </w:p>
        </w:tc>
        <w:tc>
          <w:tcPr>
            <w:tcW w:w="762" w:type="dxa"/>
            <w:vAlign w:val="center"/>
          </w:tcPr>
          <w:p w14:paraId="3FF5D9BD">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58</w:t>
            </w:r>
          </w:p>
        </w:tc>
        <w:tc>
          <w:tcPr>
            <w:tcW w:w="893" w:type="dxa"/>
            <w:vAlign w:val="center"/>
          </w:tcPr>
          <w:p w14:paraId="3F51358B">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32F2DBBE">
            <w:pPr>
              <w:jc w:val="center"/>
              <w:rPr>
                <w:rFonts w:ascii="宋体" w:hAnsi="宋体" w:cs="宋体"/>
                <w:b/>
                <w:bCs/>
                <w:kern w:val="0"/>
                <w:sz w:val="18"/>
                <w:szCs w:val="18"/>
              </w:rPr>
            </w:pPr>
          </w:p>
        </w:tc>
        <w:tc>
          <w:tcPr>
            <w:tcW w:w="810" w:type="dxa"/>
            <w:vAlign w:val="center"/>
          </w:tcPr>
          <w:p w14:paraId="0717CBD4">
            <w:pPr>
              <w:jc w:val="center"/>
              <w:rPr>
                <w:rFonts w:ascii="宋体" w:hAnsi="宋体" w:cs="宋体"/>
                <w:b/>
                <w:bCs/>
                <w:kern w:val="0"/>
                <w:sz w:val="18"/>
                <w:szCs w:val="18"/>
              </w:rPr>
            </w:pPr>
          </w:p>
        </w:tc>
        <w:tc>
          <w:tcPr>
            <w:tcW w:w="780" w:type="dxa"/>
            <w:tcBorders>
              <w:right w:val="single" w:color="auto" w:sz="4" w:space="0"/>
            </w:tcBorders>
            <w:vAlign w:val="center"/>
          </w:tcPr>
          <w:p w14:paraId="2573EE94">
            <w:pPr>
              <w:jc w:val="center"/>
              <w:rPr>
                <w:rFonts w:ascii="宋体" w:hAnsi="宋体" w:cs="宋体"/>
                <w:b/>
                <w:bCs/>
                <w:kern w:val="0"/>
                <w:sz w:val="18"/>
                <w:szCs w:val="18"/>
              </w:rPr>
            </w:pPr>
          </w:p>
        </w:tc>
        <w:tc>
          <w:tcPr>
            <w:tcW w:w="798" w:type="dxa"/>
            <w:tcBorders>
              <w:top w:val="single" w:color="auto" w:sz="4" w:space="0"/>
              <w:left w:val="single" w:color="auto" w:sz="4" w:space="0"/>
              <w:bottom w:val="single" w:color="auto" w:sz="4" w:space="0"/>
              <w:right w:val="single" w:color="auto" w:sz="4" w:space="0"/>
            </w:tcBorders>
            <w:vAlign w:val="center"/>
          </w:tcPr>
          <w:p w14:paraId="5242D4E7">
            <w:pPr>
              <w:jc w:val="center"/>
              <w:rPr>
                <w:rFonts w:ascii="宋体" w:hAnsi="宋体" w:cs="宋体"/>
                <w:b/>
                <w:kern w:val="0"/>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53903398">
            <w:pPr>
              <w:jc w:val="center"/>
              <w:rPr>
                <w:rFonts w:ascii="宋体" w:hAnsi="宋体" w:cs="宋体"/>
                <w:b/>
                <w:bCs/>
                <w:color w:val="000000"/>
                <w:kern w:val="0"/>
                <w:sz w:val="18"/>
                <w:szCs w:val="18"/>
              </w:rPr>
            </w:pPr>
          </w:p>
        </w:tc>
        <w:tc>
          <w:tcPr>
            <w:tcW w:w="2430" w:type="dxa"/>
            <w:vAlign w:val="center"/>
          </w:tcPr>
          <w:p w14:paraId="44058218">
            <w:pPr>
              <w:keepNext w:val="0"/>
              <w:keepLines w:val="0"/>
              <w:widowControl/>
              <w:suppressLineNumbers w:val="0"/>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12748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7BE006FD">
            <w:pPr>
              <w:widowControl/>
              <w:jc w:val="center"/>
              <w:rPr>
                <w:rFonts w:ascii="宋体" w:hAnsi="宋体" w:cs="宋体"/>
                <w:b/>
                <w:bCs/>
                <w:color w:val="000000"/>
                <w:kern w:val="0"/>
                <w:sz w:val="18"/>
                <w:szCs w:val="18"/>
              </w:rPr>
            </w:pPr>
          </w:p>
        </w:tc>
        <w:tc>
          <w:tcPr>
            <w:tcW w:w="593" w:type="dxa"/>
            <w:vMerge w:val="continue"/>
            <w:textDirection w:val="tbRlV"/>
            <w:vAlign w:val="center"/>
          </w:tcPr>
          <w:p w14:paraId="3422DDFD">
            <w:pPr>
              <w:widowControl/>
              <w:jc w:val="center"/>
              <w:rPr>
                <w:rFonts w:ascii="宋体" w:hAnsi="宋体" w:cs="宋体"/>
                <w:b/>
                <w:bCs/>
                <w:color w:val="000000"/>
                <w:kern w:val="0"/>
                <w:sz w:val="18"/>
                <w:szCs w:val="18"/>
              </w:rPr>
            </w:pPr>
          </w:p>
        </w:tc>
        <w:tc>
          <w:tcPr>
            <w:tcW w:w="2644" w:type="dxa"/>
            <w:shd w:val="clear" w:color="auto" w:fill="auto"/>
            <w:vAlign w:val="center"/>
          </w:tcPr>
          <w:p w14:paraId="34C24753">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公共外语1</w:t>
            </w:r>
          </w:p>
        </w:tc>
        <w:tc>
          <w:tcPr>
            <w:tcW w:w="719" w:type="dxa"/>
            <w:shd w:val="clear" w:color="auto" w:fill="auto"/>
            <w:vAlign w:val="center"/>
          </w:tcPr>
          <w:p w14:paraId="0D14D646">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F8771EA">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AD4EE13">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5F186B7D">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6F0F1B6">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6122194">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1945747D">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C84F683">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5202DE76">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2B63B4F3">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7C63BE05">
            <w:pPr>
              <w:keepNext w:val="0"/>
              <w:keepLines w:val="0"/>
              <w:widowControl/>
              <w:suppressLineNumbers w:val="0"/>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22D23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B907685">
            <w:pPr>
              <w:jc w:val="left"/>
              <w:rPr>
                <w:rFonts w:ascii="宋体" w:hAnsi="宋体" w:cs="宋体"/>
                <w:b/>
                <w:bCs/>
                <w:color w:val="000000"/>
                <w:kern w:val="0"/>
                <w:sz w:val="18"/>
                <w:szCs w:val="18"/>
              </w:rPr>
            </w:pPr>
          </w:p>
        </w:tc>
        <w:tc>
          <w:tcPr>
            <w:tcW w:w="593" w:type="dxa"/>
            <w:vMerge w:val="continue"/>
            <w:vAlign w:val="center"/>
          </w:tcPr>
          <w:p w14:paraId="46252E3F">
            <w:pPr>
              <w:widowControl/>
              <w:jc w:val="left"/>
              <w:rPr>
                <w:rFonts w:ascii="宋体" w:hAnsi="宋体" w:cs="宋体"/>
                <w:b/>
                <w:bCs/>
                <w:color w:val="000000"/>
                <w:kern w:val="0"/>
                <w:sz w:val="18"/>
                <w:szCs w:val="18"/>
              </w:rPr>
            </w:pPr>
          </w:p>
        </w:tc>
        <w:tc>
          <w:tcPr>
            <w:tcW w:w="2644" w:type="dxa"/>
            <w:shd w:val="clear" w:color="auto" w:fill="auto"/>
            <w:vAlign w:val="center"/>
          </w:tcPr>
          <w:p w14:paraId="7D1D8E55">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shd w:val="clear" w:color="auto" w:fill="auto"/>
            <w:vAlign w:val="center"/>
          </w:tcPr>
          <w:p w14:paraId="608357EC">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F507896">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5356E02">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6295490B">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3C21EFA0">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423D88F">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5CFEC810">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BB97A27">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112C303F">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03072EB7">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7112F512">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24C6E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0F878CB5">
            <w:pPr>
              <w:jc w:val="left"/>
              <w:rPr>
                <w:rFonts w:ascii="宋体" w:hAnsi="宋体" w:cs="宋体"/>
                <w:b/>
                <w:bCs/>
                <w:color w:val="000000"/>
                <w:kern w:val="0"/>
                <w:sz w:val="18"/>
                <w:szCs w:val="18"/>
              </w:rPr>
            </w:pPr>
          </w:p>
        </w:tc>
        <w:tc>
          <w:tcPr>
            <w:tcW w:w="593" w:type="dxa"/>
            <w:vMerge w:val="continue"/>
            <w:vAlign w:val="center"/>
          </w:tcPr>
          <w:p w14:paraId="7EA59CD0">
            <w:pPr>
              <w:widowControl/>
              <w:jc w:val="left"/>
              <w:rPr>
                <w:rFonts w:ascii="宋体" w:hAnsi="宋体" w:cs="宋体"/>
                <w:b/>
                <w:bCs/>
                <w:color w:val="000000"/>
                <w:kern w:val="0"/>
                <w:sz w:val="18"/>
                <w:szCs w:val="18"/>
              </w:rPr>
            </w:pPr>
          </w:p>
        </w:tc>
        <w:tc>
          <w:tcPr>
            <w:tcW w:w="2644" w:type="dxa"/>
            <w:shd w:val="clear" w:color="auto" w:fill="auto"/>
            <w:vAlign w:val="center"/>
          </w:tcPr>
          <w:p w14:paraId="3063AEAC">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shd w:val="clear" w:color="auto" w:fill="auto"/>
            <w:vAlign w:val="center"/>
          </w:tcPr>
          <w:p w14:paraId="6EA57039">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6199A633">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1FF19DBB">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3A97003A">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F11CBF9">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2DE925B5">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6E564C27">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53A7FE7">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4C967255">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4D1F4209">
            <w:pPr>
              <w:jc w:val="center"/>
              <w:rPr>
                <w:rFonts w:ascii="宋体" w:hAnsi="宋体" w:cs="宋体" w:eastAsiaTheme="minorEastAsia"/>
                <w:b/>
                <w:bCs/>
                <w:color w:val="000000"/>
                <w:kern w:val="0"/>
                <w:sz w:val="18"/>
                <w:szCs w:val="18"/>
                <w:lang w:val="en-US" w:eastAsia="zh-CN" w:bidi="ar-SA"/>
              </w:rPr>
            </w:pPr>
          </w:p>
        </w:tc>
        <w:tc>
          <w:tcPr>
            <w:tcW w:w="2430" w:type="dxa"/>
            <w:shd w:val="clear" w:color="auto" w:fill="auto"/>
            <w:vAlign w:val="center"/>
          </w:tcPr>
          <w:p w14:paraId="48DA5EA1">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64870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7334190">
            <w:pPr>
              <w:jc w:val="left"/>
              <w:rPr>
                <w:rFonts w:ascii="宋体" w:hAnsi="宋体" w:cs="宋体"/>
                <w:b/>
                <w:bCs/>
                <w:color w:val="000000"/>
                <w:kern w:val="0"/>
                <w:sz w:val="18"/>
                <w:szCs w:val="18"/>
              </w:rPr>
            </w:pPr>
          </w:p>
        </w:tc>
        <w:tc>
          <w:tcPr>
            <w:tcW w:w="593" w:type="dxa"/>
            <w:vMerge w:val="continue"/>
            <w:vAlign w:val="center"/>
          </w:tcPr>
          <w:p w14:paraId="0A85E782">
            <w:pPr>
              <w:widowControl/>
              <w:jc w:val="left"/>
              <w:rPr>
                <w:rFonts w:ascii="宋体" w:hAnsi="宋体" w:cs="宋体"/>
                <w:b/>
                <w:bCs/>
                <w:color w:val="000000"/>
                <w:kern w:val="0"/>
                <w:sz w:val="18"/>
                <w:szCs w:val="18"/>
              </w:rPr>
            </w:pPr>
          </w:p>
        </w:tc>
        <w:tc>
          <w:tcPr>
            <w:tcW w:w="2644" w:type="dxa"/>
            <w:shd w:val="clear" w:color="auto" w:fill="auto"/>
            <w:vAlign w:val="center"/>
          </w:tcPr>
          <w:p w14:paraId="3BE87CEE">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shd w:val="clear" w:color="auto" w:fill="auto"/>
            <w:vAlign w:val="center"/>
          </w:tcPr>
          <w:p w14:paraId="1DBA5EF7">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5D5ECA5D">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3F9B436B">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762" w:type="dxa"/>
            <w:shd w:val="clear" w:color="auto" w:fill="auto"/>
            <w:vAlign w:val="center"/>
          </w:tcPr>
          <w:p w14:paraId="58C0D534">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93" w:type="dxa"/>
            <w:shd w:val="clear" w:color="auto" w:fill="auto"/>
            <w:vAlign w:val="center"/>
          </w:tcPr>
          <w:p w14:paraId="70EFA143">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9BBAC5F">
            <w:pPr>
              <w:jc w:val="center"/>
              <w:rPr>
                <w:rFonts w:ascii="宋体" w:hAnsi="宋体" w:cs="宋体" w:eastAsiaTheme="minorEastAsia"/>
                <w:b/>
                <w:kern w:val="0"/>
                <w:sz w:val="18"/>
                <w:szCs w:val="18"/>
                <w:lang w:val="en-US" w:eastAsia="zh-CN" w:bidi="ar-SA"/>
              </w:rPr>
            </w:pPr>
          </w:p>
        </w:tc>
        <w:tc>
          <w:tcPr>
            <w:tcW w:w="810" w:type="dxa"/>
            <w:shd w:val="clear" w:color="auto" w:fill="auto"/>
            <w:vAlign w:val="center"/>
          </w:tcPr>
          <w:p w14:paraId="17E16C3A">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6FFE415D">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48A7DF49">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599D14A8">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13F628D9">
            <w:pPr>
              <w:keepNext w:val="0"/>
              <w:keepLines w:val="0"/>
              <w:widowControl/>
              <w:suppressLineNumbers w:val="0"/>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47787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4323278">
            <w:pPr>
              <w:jc w:val="left"/>
              <w:rPr>
                <w:rFonts w:ascii="宋体" w:hAnsi="宋体" w:cs="宋体"/>
                <w:b/>
                <w:bCs/>
                <w:color w:val="000000"/>
                <w:kern w:val="0"/>
                <w:sz w:val="18"/>
                <w:szCs w:val="18"/>
              </w:rPr>
            </w:pPr>
          </w:p>
        </w:tc>
        <w:tc>
          <w:tcPr>
            <w:tcW w:w="593" w:type="dxa"/>
            <w:vMerge w:val="continue"/>
            <w:vAlign w:val="center"/>
          </w:tcPr>
          <w:p w14:paraId="1B3D0129">
            <w:pPr>
              <w:widowControl/>
              <w:jc w:val="left"/>
              <w:rPr>
                <w:rFonts w:ascii="宋体" w:hAnsi="宋体" w:cs="宋体"/>
                <w:b/>
                <w:bCs/>
                <w:color w:val="000000"/>
                <w:kern w:val="0"/>
                <w:sz w:val="18"/>
                <w:szCs w:val="18"/>
              </w:rPr>
            </w:pPr>
          </w:p>
        </w:tc>
        <w:tc>
          <w:tcPr>
            <w:tcW w:w="2644" w:type="dxa"/>
            <w:shd w:val="clear" w:color="auto" w:fill="auto"/>
            <w:vAlign w:val="center"/>
          </w:tcPr>
          <w:p w14:paraId="75BB5B6A">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计算机基础</w:t>
            </w:r>
          </w:p>
        </w:tc>
        <w:tc>
          <w:tcPr>
            <w:tcW w:w="719" w:type="dxa"/>
            <w:shd w:val="clear" w:color="auto" w:fill="auto"/>
            <w:vAlign w:val="center"/>
          </w:tcPr>
          <w:p w14:paraId="776B0FFF">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CEE92DE">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56F5E05">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0FEB075C">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B375B59">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467A461">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76D83943">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4D7598F2">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1D0DF34E">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753337BA">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6E1F49B4">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75073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86D7C2A">
            <w:pPr>
              <w:jc w:val="left"/>
              <w:rPr>
                <w:rFonts w:ascii="宋体" w:hAnsi="宋体" w:cs="宋体"/>
                <w:b/>
                <w:bCs/>
                <w:color w:val="000000"/>
                <w:kern w:val="0"/>
                <w:sz w:val="18"/>
                <w:szCs w:val="18"/>
              </w:rPr>
            </w:pPr>
          </w:p>
        </w:tc>
        <w:tc>
          <w:tcPr>
            <w:tcW w:w="593" w:type="dxa"/>
            <w:vMerge w:val="continue"/>
            <w:vAlign w:val="center"/>
          </w:tcPr>
          <w:p w14:paraId="060E6B5C">
            <w:pPr>
              <w:widowControl/>
              <w:jc w:val="left"/>
              <w:rPr>
                <w:rFonts w:ascii="宋体" w:hAnsi="宋体" w:cs="宋体"/>
                <w:b/>
                <w:bCs/>
                <w:color w:val="000000"/>
                <w:kern w:val="0"/>
                <w:sz w:val="18"/>
                <w:szCs w:val="18"/>
              </w:rPr>
            </w:pPr>
          </w:p>
        </w:tc>
        <w:tc>
          <w:tcPr>
            <w:tcW w:w="2644" w:type="dxa"/>
            <w:shd w:val="clear" w:color="auto" w:fill="auto"/>
            <w:vAlign w:val="center"/>
          </w:tcPr>
          <w:p w14:paraId="47DFDBB6">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大学生职业发展与就业指导</w:t>
            </w:r>
          </w:p>
        </w:tc>
        <w:tc>
          <w:tcPr>
            <w:tcW w:w="719" w:type="dxa"/>
            <w:shd w:val="clear" w:color="auto" w:fill="auto"/>
            <w:vAlign w:val="center"/>
          </w:tcPr>
          <w:p w14:paraId="7148C1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74722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722B4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0D8789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31AB64FC">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22862AA6">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07A1F17D">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0E27658">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7AAEF39E">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44457900">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0587F6AC">
            <w:pPr>
              <w:keepNext w:val="0"/>
              <w:keepLines w:val="0"/>
              <w:widowControl/>
              <w:suppressLineNumbers w:val="0"/>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2CDAE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309A2A7">
            <w:pPr>
              <w:jc w:val="left"/>
              <w:rPr>
                <w:rFonts w:ascii="宋体" w:hAnsi="宋体" w:cs="宋体"/>
                <w:b/>
                <w:bCs/>
                <w:color w:val="000000"/>
                <w:kern w:val="0"/>
                <w:sz w:val="18"/>
                <w:szCs w:val="18"/>
              </w:rPr>
            </w:pPr>
          </w:p>
        </w:tc>
        <w:tc>
          <w:tcPr>
            <w:tcW w:w="593" w:type="dxa"/>
            <w:vMerge w:val="continue"/>
            <w:vAlign w:val="center"/>
          </w:tcPr>
          <w:p w14:paraId="58FB5F9D">
            <w:pPr>
              <w:widowControl/>
              <w:jc w:val="left"/>
              <w:rPr>
                <w:rFonts w:ascii="宋体" w:hAnsi="宋体" w:cs="宋体"/>
                <w:b/>
                <w:bCs/>
                <w:color w:val="000000"/>
                <w:kern w:val="0"/>
                <w:sz w:val="18"/>
                <w:szCs w:val="18"/>
              </w:rPr>
            </w:pPr>
          </w:p>
        </w:tc>
        <w:tc>
          <w:tcPr>
            <w:tcW w:w="2644" w:type="dxa"/>
            <w:shd w:val="clear" w:color="auto" w:fill="auto"/>
            <w:vAlign w:val="center"/>
          </w:tcPr>
          <w:p w14:paraId="5BFE920B">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大学美育</w:t>
            </w:r>
          </w:p>
        </w:tc>
        <w:tc>
          <w:tcPr>
            <w:tcW w:w="719" w:type="dxa"/>
            <w:shd w:val="clear" w:color="auto" w:fill="auto"/>
            <w:vAlign w:val="center"/>
          </w:tcPr>
          <w:p w14:paraId="2920CFC7">
            <w:pPr>
              <w:keepNext w:val="0"/>
              <w:keepLines w:val="0"/>
              <w:widowControl/>
              <w:suppressLineNumbers w:val="0"/>
              <w:jc w:val="center"/>
              <w:textAlignment w:val="center"/>
              <w:rPr>
                <w:rFonts w:hint="eastAsia"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2FECEB2">
            <w:pPr>
              <w:keepNext w:val="0"/>
              <w:keepLines w:val="0"/>
              <w:widowControl/>
              <w:suppressLineNumbers w:val="0"/>
              <w:jc w:val="center"/>
              <w:textAlignment w:val="center"/>
              <w:rPr>
                <w:rFonts w:hint="eastAsia" w:ascii="宋体" w:hAnsi="宋体" w:eastAsia="宋体" w:cs="宋体"/>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692A5A7">
            <w:pPr>
              <w:keepNext w:val="0"/>
              <w:keepLines w:val="0"/>
              <w:widowControl/>
              <w:suppressLineNumbers w:val="0"/>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289AA394">
            <w:pPr>
              <w:keepNext w:val="0"/>
              <w:keepLines w:val="0"/>
              <w:widowControl/>
              <w:suppressLineNumbers w:val="0"/>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EBCEB25">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1E2E45B2">
            <w:pPr>
              <w:jc w:val="center"/>
              <w:rPr>
                <w:rFonts w:ascii="宋体" w:hAnsi="宋体" w:cs="宋体" w:eastAsiaTheme="minorEastAsia"/>
                <w:b/>
                <w:kern w:val="0"/>
                <w:sz w:val="18"/>
                <w:szCs w:val="18"/>
                <w:lang w:val="en-US" w:eastAsia="zh-CN" w:bidi="ar-SA"/>
              </w:rPr>
            </w:pPr>
          </w:p>
        </w:tc>
        <w:tc>
          <w:tcPr>
            <w:tcW w:w="810" w:type="dxa"/>
            <w:shd w:val="clear" w:color="auto" w:fill="auto"/>
            <w:vAlign w:val="center"/>
          </w:tcPr>
          <w:p w14:paraId="1BFB7130">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8F75FDC">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35CEF668">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67E28E3C">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3C59640F">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26B83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3DD22B7">
            <w:pPr>
              <w:jc w:val="left"/>
              <w:rPr>
                <w:rFonts w:ascii="宋体" w:hAnsi="宋体" w:cs="宋体"/>
                <w:b/>
                <w:bCs/>
                <w:color w:val="000000"/>
                <w:kern w:val="0"/>
                <w:sz w:val="18"/>
                <w:szCs w:val="18"/>
              </w:rPr>
            </w:pPr>
          </w:p>
        </w:tc>
        <w:tc>
          <w:tcPr>
            <w:tcW w:w="593" w:type="dxa"/>
            <w:vMerge w:val="continue"/>
            <w:vAlign w:val="center"/>
          </w:tcPr>
          <w:p w14:paraId="75E95EA2">
            <w:pPr>
              <w:widowControl/>
              <w:jc w:val="left"/>
              <w:rPr>
                <w:rFonts w:ascii="宋体" w:hAnsi="宋体" w:cs="宋体"/>
                <w:b/>
                <w:bCs/>
                <w:color w:val="000000"/>
                <w:kern w:val="0"/>
                <w:sz w:val="18"/>
                <w:szCs w:val="18"/>
              </w:rPr>
            </w:pPr>
          </w:p>
        </w:tc>
        <w:tc>
          <w:tcPr>
            <w:tcW w:w="2644" w:type="dxa"/>
            <w:shd w:val="clear" w:color="auto" w:fill="auto"/>
            <w:vAlign w:val="center"/>
          </w:tcPr>
          <w:p w14:paraId="6E62C76D">
            <w:pPr>
              <w:keepNext w:val="0"/>
              <w:keepLines w:val="0"/>
              <w:widowControl/>
              <w:suppressLineNumbers w:val="0"/>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公共外语2</w:t>
            </w:r>
          </w:p>
        </w:tc>
        <w:tc>
          <w:tcPr>
            <w:tcW w:w="719" w:type="dxa"/>
            <w:shd w:val="clear" w:color="auto" w:fill="auto"/>
            <w:vAlign w:val="center"/>
          </w:tcPr>
          <w:p w14:paraId="2231BB23">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153B0E78">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07DAE55">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6032DC78">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7A289BFE">
            <w:pPr>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1A4F2D7A">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498CEC2F">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495D1041">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0382A3C1">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5AC3FFA8">
            <w:pPr>
              <w:jc w:val="center"/>
              <w:rPr>
                <w:rFonts w:ascii="宋体" w:hAnsi="宋体" w:cs="宋体" w:eastAsiaTheme="minorEastAsia"/>
                <w:b/>
                <w:bCs/>
                <w:color w:val="000000"/>
                <w:kern w:val="0"/>
                <w:sz w:val="18"/>
                <w:szCs w:val="18"/>
                <w:lang w:val="en-US" w:eastAsia="zh-CN" w:bidi="ar-SA"/>
              </w:rPr>
            </w:pPr>
          </w:p>
        </w:tc>
        <w:tc>
          <w:tcPr>
            <w:tcW w:w="2430" w:type="dxa"/>
            <w:shd w:val="clear" w:color="auto" w:fill="auto"/>
            <w:vAlign w:val="center"/>
          </w:tcPr>
          <w:p w14:paraId="0331D6F0">
            <w:pPr>
              <w:keepNext w:val="0"/>
              <w:keepLines w:val="0"/>
              <w:widowControl/>
              <w:suppressLineNumbers w:val="0"/>
              <w:jc w:val="center"/>
              <w:textAlignment w:val="center"/>
              <w:rPr>
                <w:rFonts w:hint="eastAsia" w:ascii="宋体" w:hAnsi="宋体" w:cs="宋体" w:eastAsiaTheme="minorEastAsia"/>
                <w:b/>
                <w:bCs/>
                <w:kern w:val="0"/>
                <w:sz w:val="15"/>
                <w:szCs w:val="15"/>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29C9B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7BEB471">
            <w:pPr>
              <w:jc w:val="left"/>
              <w:rPr>
                <w:rFonts w:ascii="宋体" w:hAnsi="宋体" w:cs="宋体"/>
                <w:b/>
                <w:bCs/>
                <w:color w:val="000000"/>
                <w:kern w:val="0"/>
                <w:sz w:val="18"/>
                <w:szCs w:val="18"/>
              </w:rPr>
            </w:pPr>
          </w:p>
        </w:tc>
        <w:tc>
          <w:tcPr>
            <w:tcW w:w="593" w:type="dxa"/>
            <w:vMerge w:val="continue"/>
            <w:vAlign w:val="center"/>
          </w:tcPr>
          <w:p w14:paraId="380B03D8">
            <w:pPr>
              <w:widowControl/>
              <w:jc w:val="left"/>
              <w:rPr>
                <w:rFonts w:ascii="宋体" w:hAnsi="宋体" w:cs="宋体"/>
                <w:b/>
                <w:bCs/>
                <w:color w:val="000000"/>
                <w:kern w:val="0"/>
                <w:sz w:val="18"/>
                <w:szCs w:val="18"/>
              </w:rPr>
            </w:pPr>
          </w:p>
        </w:tc>
        <w:tc>
          <w:tcPr>
            <w:tcW w:w="2644" w:type="dxa"/>
            <w:shd w:val="clear" w:color="auto" w:fill="auto"/>
            <w:vAlign w:val="center"/>
          </w:tcPr>
          <w:p w14:paraId="34938503">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大学体育2</w:t>
            </w:r>
          </w:p>
        </w:tc>
        <w:tc>
          <w:tcPr>
            <w:tcW w:w="719" w:type="dxa"/>
            <w:shd w:val="clear" w:color="auto" w:fill="auto"/>
            <w:vAlign w:val="center"/>
          </w:tcPr>
          <w:p w14:paraId="4B685EDF">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4D14246D">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434A3488">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7887C698">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893" w:type="dxa"/>
            <w:shd w:val="clear" w:color="auto" w:fill="auto"/>
            <w:vAlign w:val="center"/>
          </w:tcPr>
          <w:p w14:paraId="5CF57BF3">
            <w:pPr>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73E39821">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5A9E371D">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A0AD617">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08BC52B0">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25C7ACBB">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68AC1462">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军事体育教学部</w:t>
            </w:r>
          </w:p>
        </w:tc>
      </w:tr>
      <w:tr w14:paraId="5EFB3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F03FD6D">
            <w:pPr>
              <w:jc w:val="left"/>
              <w:rPr>
                <w:rFonts w:ascii="宋体" w:hAnsi="宋体" w:cs="宋体"/>
                <w:b/>
                <w:bCs/>
                <w:color w:val="000000"/>
                <w:kern w:val="0"/>
                <w:sz w:val="18"/>
                <w:szCs w:val="18"/>
              </w:rPr>
            </w:pPr>
          </w:p>
        </w:tc>
        <w:tc>
          <w:tcPr>
            <w:tcW w:w="593" w:type="dxa"/>
            <w:vMerge w:val="continue"/>
            <w:vAlign w:val="center"/>
          </w:tcPr>
          <w:p w14:paraId="7A183F45">
            <w:pPr>
              <w:widowControl/>
              <w:jc w:val="left"/>
              <w:rPr>
                <w:rFonts w:ascii="宋体" w:hAnsi="宋体" w:cs="宋体"/>
                <w:b/>
                <w:bCs/>
                <w:color w:val="000000"/>
                <w:kern w:val="0"/>
                <w:sz w:val="18"/>
                <w:szCs w:val="18"/>
              </w:rPr>
            </w:pPr>
          </w:p>
        </w:tc>
        <w:tc>
          <w:tcPr>
            <w:tcW w:w="2644" w:type="dxa"/>
            <w:shd w:val="clear" w:color="auto" w:fill="auto"/>
            <w:vAlign w:val="center"/>
          </w:tcPr>
          <w:p w14:paraId="34D2BAF5">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习近平新时代中国特色社会主义思想概论课</w:t>
            </w:r>
          </w:p>
        </w:tc>
        <w:tc>
          <w:tcPr>
            <w:tcW w:w="719" w:type="dxa"/>
            <w:shd w:val="clear" w:color="auto" w:fill="auto"/>
            <w:vAlign w:val="center"/>
          </w:tcPr>
          <w:p w14:paraId="06A90A98">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618F7F19">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8EB1564">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29C354D3">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2BE9A55">
            <w:pPr>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1AC9C0FF">
            <w:pPr>
              <w:keepNext w:val="0"/>
              <w:keepLines w:val="0"/>
              <w:widowControl/>
              <w:suppressLineNumbers w:val="0"/>
              <w:jc w:val="center"/>
              <w:textAlignment w:val="center"/>
              <w:rPr>
                <w:rFonts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70565EE4">
            <w:pPr>
              <w:jc w:val="center"/>
              <w:rPr>
                <w:rFonts w:ascii="宋体" w:hAnsi="宋体" w:eastAsia="宋体" w:cs="宋体"/>
                <w:b/>
                <w:bCs/>
                <w:color w:val="FF0000"/>
                <w:kern w:val="0"/>
                <w:sz w:val="18"/>
                <w:szCs w:val="18"/>
                <w:lang w:val="en-US" w:eastAsia="zh-CN" w:bidi="ar-SA"/>
              </w:rPr>
            </w:pPr>
          </w:p>
        </w:tc>
        <w:tc>
          <w:tcPr>
            <w:tcW w:w="780" w:type="dxa"/>
            <w:tcBorders>
              <w:right w:val="single" w:color="auto" w:sz="4" w:space="0"/>
            </w:tcBorders>
            <w:shd w:val="clear" w:color="auto" w:fill="auto"/>
            <w:vAlign w:val="center"/>
          </w:tcPr>
          <w:p w14:paraId="63C5A615">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6C6F3B6D">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47AE48F9">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794E901D">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34EB2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0214668B">
            <w:pPr>
              <w:jc w:val="left"/>
              <w:rPr>
                <w:rFonts w:ascii="宋体" w:hAnsi="宋体" w:cs="宋体"/>
                <w:b/>
                <w:bCs/>
                <w:color w:val="000000"/>
                <w:kern w:val="0"/>
                <w:sz w:val="18"/>
                <w:szCs w:val="18"/>
              </w:rPr>
            </w:pPr>
          </w:p>
        </w:tc>
        <w:tc>
          <w:tcPr>
            <w:tcW w:w="593" w:type="dxa"/>
            <w:vMerge w:val="continue"/>
            <w:vAlign w:val="center"/>
          </w:tcPr>
          <w:p w14:paraId="3F826D22">
            <w:pPr>
              <w:widowControl/>
              <w:jc w:val="left"/>
              <w:rPr>
                <w:rFonts w:ascii="宋体" w:hAnsi="宋体" w:cs="宋体"/>
                <w:b/>
                <w:bCs/>
                <w:color w:val="000000"/>
                <w:kern w:val="0"/>
                <w:sz w:val="18"/>
                <w:szCs w:val="18"/>
              </w:rPr>
            </w:pPr>
          </w:p>
        </w:tc>
        <w:tc>
          <w:tcPr>
            <w:tcW w:w="2644" w:type="dxa"/>
            <w:shd w:val="clear" w:color="auto" w:fill="auto"/>
            <w:vAlign w:val="center"/>
          </w:tcPr>
          <w:p w14:paraId="685778E9">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shd w:val="clear" w:color="auto" w:fill="auto"/>
            <w:vAlign w:val="center"/>
          </w:tcPr>
          <w:p w14:paraId="49E01D10">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144E0785">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0F4299AB">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EE316FF">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4BB40660">
            <w:pPr>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5516F963">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436159B2">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EAD2EE5">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02C81A4A">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0CBBB855">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5B617E1F">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7260C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B014075">
            <w:pPr>
              <w:jc w:val="left"/>
              <w:rPr>
                <w:rFonts w:ascii="宋体" w:hAnsi="宋体" w:cs="宋体"/>
                <w:b/>
                <w:bCs/>
                <w:color w:val="000000"/>
                <w:kern w:val="0"/>
                <w:sz w:val="18"/>
                <w:szCs w:val="18"/>
              </w:rPr>
            </w:pPr>
          </w:p>
        </w:tc>
        <w:tc>
          <w:tcPr>
            <w:tcW w:w="593" w:type="dxa"/>
            <w:vMerge w:val="continue"/>
            <w:vAlign w:val="center"/>
          </w:tcPr>
          <w:p w14:paraId="010906C8">
            <w:pPr>
              <w:widowControl/>
              <w:jc w:val="left"/>
              <w:rPr>
                <w:rFonts w:ascii="宋体" w:hAnsi="宋体" w:cs="宋体"/>
                <w:b/>
                <w:bCs/>
                <w:color w:val="000000"/>
                <w:kern w:val="0"/>
                <w:sz w:val="18"/>
                <w:szCs w:val="18"/>
              </w:rPr>
            </w:pPr>
          </w:p>
        </w:tc>
        <w:tc>
          <w:tcPr>
            <w:tcW w:w="2644" w:type="dxa"/>
            <w:shd w:val="clear" w:color="auto" w:fill="auto"/>
            <w:vAlign w:val="center"/>
          </w:tcPr>
          <w:p w14:paraId="5CA63A25">
            <w:pPr>
              <w:keepNext w:val="0"/>
              <w:keepLines w:val="0"/>
              <w:widowControl/>
              <w:suppressLineNumbers w:val="0"/>
              <w:jc w:val="center"/>
              <w:textAlignment w:val="center"/>
              <w:rPr>
                <w:rFonts w:hint="default" w:ascii="宋体" w:hAnsi="宋体" w:cs="宋体" w:eastAsiaTheme="minorEastAsia"/>
                <w:b/>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人工智能通识与应用</w:t>
            </w:r>
          </w:p>
        </w:tc>
        <w:tc>
          <w:tcPr>
            <w:tcW w:w="719" w:type="dxa"/>
            <w:shd w:val="clear" w:color="auto" w:fill="auto"/>
            <w:vAlign w:val="center"/>
          </w:tcPr>
          <w:p w14:paraId="1F0E4130">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04BDB08E">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FEA8850">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0EB6929D">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660274F">
            <w:pPr>
              <w:jc w:val="center"/>
              <w:rPr>
                <w:rFonts w:ascii="宋体" w:hAnsi="宋体" w:cs="宋体" w:eastAsiaTheme="minorEastAsia"/>
                <w:b/>
                <w:kern w:val="0"/>
                <w:sz w:val="18"/>
                <w:szCs w:val="18"/>
                <w:lang w:val="en-US" w:eastAsia="zh-CN" w:bidi="ar-SA"/>
              </w:rPr>
            </w:pPr>
          </w:p>
        </w:tc>
        <w:tc>
          <w:tcPr>
            <w:tcW w:w="825" w:type="dxa"/>
            <w:shd w:val="clear" w:color="auto" w:fill="auto"/>
            <w:vAlign w:val="center"/>
          </w:tcPr>
          <w:p w14:paraId="7C8E8C8B">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1B816C35">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6297C75F">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0F43ED22">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3110C3A9">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771BC214">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05CD0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376DB25">
            <w:pPr>
              <w:jc w:val="left"/>
              <w:rPr>
                <w:rFonts w:ascii="宋体" w:hAnsi="宋体" w:cs="宋体"/>
                <w:b/>
                <w:bCs/>
                <w:color w:val="000000"/>
                <w:kern w:val="0"/>
                <w:sz w:val="18"/>
                <w:szCs w:val="18"/>
              </w:rPr>
            </w:pPr>
          </w:p>
        </w:tc>
        <w:tc>
          <w:tcPr>
            <w:tcW w:w="593" w:type="dxa"/>
            <w:vMerge w:val="continue"/>
            <w:vAlign w:val="center"/>
          </w:tcPr>
          <w:p w14:paraId="3DBD9CDA">
            <w:pPr>
              <w:widowControl/>
              <w:jc w:val="left"/>
              <w:rPr>
                <w:rFonts w:ascii="宋体" w:hAnsi="宋体" w:cs="宋体"/>
                <w:b/>
                <w:bCs/>
                <w:color w:val="000000"/>
                <w:kern w:val="0"/>
                <w:sz w:val="18"/>
                <w:szCs w:val="18"/>
              </w:rPr>
            </w:pPr>
          </w:p>
        </w:tc>
        <w:tc>
          <w:tcPr>
            <w:tcW w:w="2644" w:type="dxa"/>
            <w:shd w:val="clear" w:color="auto" w:fill="auto"/>
            <w:vAlign w:val="center"/>
          </w:tcPr>
          <w:p w14:paraId="5B8485E9">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劳动教育</w:t>
            </w:r>
          </w:p>
        </w:tc>
        <w:tc>
          <w:tcPr>
            <w:tcW w:w="719" w:type="dxa"/>
            <w:shd w:val="clear" w:color="auto" w:fill="auto"/>
            <w:vAlign w:val="center"/>
          </w:tcPr>
          <w:p w14:paraId="24A598B1">
            <w:pPr>
              <w:keepNext w:val="0"/>
              <w:keepLines w:val="0"/>
              <w:widowControl/>
              <w:suppressLineNumbers w:val="0"/>
              <w:jc w:val="center"/>
              <w:textAlignment w:val="center"/>
              <w:rPr>
                <w:rFonts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6F5A5F42">
            <w:pPr>
              <w:keepNext w:val="0"/>
              <w:keepLines w:val="0"/>
              <w:widowControl/>
              <w:suppressLineNumbers w:val="0"/>
              <w:jc w:val="center"/>
              <w:textAlignment w:val="center"/>
              <w:rPr>
                <w:rFonts w:ascii="宋体" w:hAnsi="宋体" w:eastAsia="宋体" w:cs="宋体"/>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672D8454">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2E6F2986">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893" w:type="dxa"/>
            <w:shd w:val="clear" w:color="auto" w:fill="auto"/>
            <w:vAlign w:val="center"/>
          </w:tcPr>
          <w:p w14:paraId="5ECA2D4B">
            <w:pPr>
              <w:jc w:val="center"/>
              <w:rPr>
                <w:rFonts w:ascii="宋体" w:hAnsi="宋体" w:cs="宋体" w:eastAsiaTheme="minorEastAsia"/>
                <w:b/>
                <w:kern w:val="0"/>
                <w:sz w:val="18"/>
                <w:szCs w:val="18"/>
                <w:lang w:val="en-US" w:eastAsia="zh-CN" w:bidi="ar-SA"/>
              </w:rPr>
            </w:pPr>
          </w:p>
        </w:tc>
        <w:tc>
          <w:tcPr>
            <w:tcW w:w="825" w:type="dxa"/>
            <w:shd w:val="clear" w:color="auto" w:fill="auto"/>
            <w:vAlign w:val="center"/>
          </w:tcPr>
          <w:p w14:paraId="67262636">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10" w:type="dxa"/>
            <w:shd w:val="clear" w:color="auto" w:fill="auto"/>
            <w:vAlign w:val="center"/>
          </w:tcPr>
          <w:p w14:paraId="6BFEEDA6">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5C28D55">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6E8511F7">
            <w:pPr>
              <w:jc w:val="center"/>
              <w:rPr>
                <w:rFonts w:ascii="宋体" w:hAnsi="宋体" w:cs="宋体" w:eastAsiaTheme="minorEastAsia"/>
                <w:b/>
                <w:bCs/>
                <w:kern w:val="0"/>
                <w:sz w:val="18"/>
                <w:szCs w:val="18"/>
                <w:lang w:val="en-US" w:eastAsia="zh-CN" w:bidi="ar-SA"/>
              </w:rPr>
            </w:pP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39B7CFC7">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4C4CB733">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2E59F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B2C9058">
            <w:pPr>
              <w:jc w:val="left"/>
              <w:rPr>
                <w:rFonts w:ascii="宋体" w:hAnsi="宋体" w:cs="宋体"/>
                <w:b/>
                <w:bCs/>
                <w:color w:val="000000"/>
                <w:kern w:val="0"/>
                <w:sz w:val="18"/>
                <w:szCs w:val="18"/>
              </w:rPr>
            </w:pPr>
          </w:p>
        </w:tc>
        <w:tc>
          <w:tcPr>
            <w:tcW w:w="593" w:type="dxa"/>
            <w:vMerge w:val="continue"/>
            <w:vAlign w:val="center"/>
          </w:tcPr>
          <w:p w14:paraId="37EF9CFE">
            <w:pPr>
              <w:widowControl/>
              <w:jc w:val="left"/>
              <w:rPr>
                <w:rFonts w:ascii="宋体" w:hAnsi="宋体" w:cs="宋体"/>
                <w:b/>
                <w:bCs/>
                <w:color w:val="000000"/>
                <w:kern w:val="0"/>
                <w:sz w:val="18"/>
                <w:szCs w:val="18"/>
              </w:rPr>
            </w:pPr>
          </w:p>
        </w:tc>
        <w:tc>
          <w:tcPr>
            <w:tcW w:w="2644" w:type="dxa"/>
            <w:shd w:val="clear" w:color="auto" w:fill="auto"/>
            <w:vAlign w:val="center"/>
          </w:tcPr>
          <w:p w14:paraId="702C3D7A">
            <w:pPr>
              <w:keepNext w:val="0"/>
              <w:keepLines w:val="0"/>
              <w:widowControl/>
              <w:suppressLineNumbers w:val="0"/>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大学生创业基础</w:t>
            </w:r>
          </w:p>
        </w:tc>
        <w:tc>
          <w:tcPr>
            <w:tcW w:w="719" w:type="dxa"/>
            <w:shd w:val="clear" w:color="auto" w:fill="auto"/>
            <w:vAlign w:val="center"/>
          </w:tcPr>
          <w:p w14:paraId="4FAE0770">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3098D9B3">
            <w:pPr>
              <w:keepNext w:val="0"/>
              <w:keepLines w:val="0"/>
              <w:widowControl/>
              <w:suppressLineNumbers w:val="0"/>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1E9E94F">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05F5B373">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27C59A3D">
            <w:pPr>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68A7AA0E">
            <w:pPr>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3274CFA0">
            <w:pPr>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4053E0F">
            <w:pPr>
              <w:jc w:val="center"/>
              <w:rPr>
                <w:rFonts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380F6FC9">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597" w:type="dxa"/>
            <w:tcBorders>
              <w:top w:val="single" w:color="auto" w:sz="4" w:space="0"/>
              <w:left w:val="single" w:color="auto" w:sz="4" w:space="0"/>
              <w:bottom w:val="single" w:color="auto" w:sz="4" w:space="0"/>
              <w:right w:val="single" w:color="auto" w:sz="4" w:space="0"/>
            </w:tcBorders>
            <w:shd w:val="clear" w:color="auto" w:fill="auto"/>
            <w:vAlign w:val="center"/>
          </w:tcPr>
          <w:p w14:paraId="70C42397">
            <w:pPr>
              <w:jc w:val="center"/>
              <w:rPr>
                <w:rFonts w:ascii="宋体" w:hAnsi="宋体" w:cs="宋体" w:eastAsiaTheme="minorEastAsia"/>
                <w:b/>
                <w:bCs/>
                <w:color w:val="003300"/>
                <w:kern w:val="0"/>
                <w:sz w:val="18"/>
                <w:szCs w:val="18"/>
                <w:lang w:val="en-US" w:eastAsia="zh-CN" w:bidi="ar-SA"/>
              </w:rPr>
            </w:pPr>
          </w:p>
        </w:tc>
        <w:tc>
          <w:tcPr>
            <w:tcW w:w="2430" w:type="dxa"/>
            <w:shd w:val="clear" w:color="auto" w:fill="auto"/>
            <w:vAlign w:val="center"/>
          </w:tcPr>
          <w:p w14:paraId="42ECFFED">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01B85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829C378">
            <w:pPr>
              <w:jc w:val="left"/>
              <w:rPr>
                <w:rFonts w:ascii="宋体" w:hAnsi="宋体" w:cs="宋体"/>
                <w:b/>
                <w:bCs/>
                <w:color w:val="000000"/>
                <w:kern w:val="0"/>
                <w:sz w:val="18"/>
                <w:szCs w:val="18"/>
              </w:rPr>
            </w:pPr>
          </w:p>
        </w:tc>
        <w:tc>
          <w:tcPr>
            <w:tcW w:w="593" w:type="dxa"/>
            <w:vMerge w:val="continue"/>
            <w:vAlign w:val="center"/>
          </w:tcPr>
          <w:p w14:paraId="76C6D9BE">
            <w:pPr>
              <w:widowControl/>
              <w:jc w:val="left"/>
              <w:rPr>
                <w:rFonts w:ascii="宋体" w:hAnsi="宋体" w:cs="宋体"/>
                <w:b/>
                <w:bCs/>
                <w:color w:val="000000"/>
                <w:kern w:val="0"/>
                <w:sz w:val="18"/>
                <w:szCs w:val="18"/>
              </w:rPr>
            </w:pPr>
          </w:p>
        </w:tc>
        <w:tc>
          <w:tcPr>
            <w:tcW w:w="2644" w:type="dxa"/>
            <w:vAlign w:val="center"/>
          </w:tcPr>
          <w:p w14:paraId="7C740CCC">
            <w:pPr>
              <w:keepNext w:val="0"/>
              <w:keepLines w:val="0"/>
              <w:widowControl/>
              <w:suppressLineNumbers w:val="0"/>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形势与政策(1234)</w:t>
            </w:r>
          </w:p>
        </w:tc>
        <w:tc>
          <w:tcPr>
            <w:tcW w:w="719" w:type="dxa"/>
            <w:vAlign w:val="center"/>
          </w:tcPr>
          <w:p w14:paraId="7E84765C">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0A85401">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38B91A3F">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485396CC">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5C45C119">
            <w:pPr>
              <w:keepNext w:val="0"/>
              <w:keepLines w:val="0"/>
              <w:widowControl/>
              <w:suppressLineNumbers w:val="0"/>
              <w:jc w:val="center"/>
              <w:textAlignment w:val="center"/>
              <w:rPr>
                <w:rFonts w:ascii="宋体" w:hAnsi="宋体" w:cs="宋体"/>
                <w:b/>
                <w:bCs/>
                <w:kern w:val="0"/>
                <w:sz w:val="15"/>
                <w:szCs w:val="15"/>
              </w:rPr>
            </w:pPr>
            <w:r>
              <w:rPr>
                <w:rFonts w:hint="eastAsia" w:ascii="宋体" w:hAnsi="宋体" w:eastAsia="宋体" w:cs="宋体"/>
                <w:i w:val="0"/>
                <w:iCs w:val="0"/>
                <w:color w:val="000000"/>
                <w:kern w:val="0"/>
                <w:sz w:val="18"/>
                <w:szCs w:val="18"/>
                <w:u w:val="none"/>
                <w:lang w:val="en-US" w:eastAsia="zh-CN" w:bidi="ar"/>
              </w:rPr>
              <w:t>（0.5）</w:t>
            </w:r>
          </w:p>
        </w:tc>
        <w:tc>
          <w:tcPr>
            <w:tcW w:w="825" w:type="dxa"/>
            <w:vAlign w:val="center"/>
          </w:tcPr>
          <w:p w14:paraId="4E8FDAEE">
            <w:pPr>
              <w:keepNext w:val="0"/>
              <w:keepLines w:val="0"/>
              <w:widowControl/>
              <w:suppressLineNumbers w:val="0"/>
              <w:jc w:val="center"/>
              <w:textAlignment w:val="center"/>
            </w:pPr>
            <w:r>
              <w:rPr>
                <w:rFonts w:hint="eastAsia" w:ascii="宋体" w:hAnsi="宋体" w:eastAsia="宋体" w:cs="宋体"/>
                <w:i w:val="0"/>
                <w:iCs w:val="0"/>
                <w:color w:val="000000"/>
                <w:kern w:val="0"/>
                <w:sz w:val="18"/>
                <w:szCs w:val="18"/>
                <w:u w:val="none"/>
                <w:lang w:val="en-US" w:eastAsia="zh-CN" w:bidi="ar"/>
              </w:rPr>
              <w:t>（0.5）</w:t>
            </w:r>
          </w:p>
        </w:tc>
        <w:tc>
          <w:tcPr>
            <w:tcW w:w="810" w:type="dxa"/>
            <w:vAlign w:val="center"/>
          </w:tcPr>
          <w:p w14:paraId="7403B934">
            <w:pPr>
              <w:keepNext w:val="0"/>
              <w:keepLines w:val="0"/>
              <w:widowControl/>
              <w:suppressLineNumbers w:val="0"/>
              <w:jc w:val="center"/>
              <w:textAlignment w:val="center"/>
            </w:pPr>
          </w:p>
        </w:tc>
        <w:tc>
          <w:tcPr>
            <w:tcW w:w="780" w:type="dxa"/>
            <w:tcBorders>
              <w:right w:val="single" w:color="auto" w:sz="4" w:space="0"/>
            </w:tcBorders>
            <w:shd w:val="clear" w:color="auto" w:fill="auto"/>
            <w:vAlign w:val="center"/>
          </w:tcPr>
          <w:p w14:paraId="5A24A040">
            <w:pPr>
              <w:keepNext w:val="0"/>
              <w:keepLines w:val="0"/>
              <w:widowControl/>
              <w:suppressLineNumbers w:val="0"/>
              <w:jc w:val="center"/>
              <w:textAlignment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4E3FED6D">
            <w:pPr>
              <w:keepNext w:val="0"/>
              <w:keepLines w:val="0"/>
              <w:widowControl/>
              <w:suppressLineNumbers w:val="0"/>
              <w:jc w:val="center"/>
              <w:textAlignment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597" w:type="dxa"/>
            <w:tcBorders>
              <w:top w:val="single" w:color="auto" w:sz="4" w:space="0"/>
              <w:left w:val="single" w:color="auto" w:sz="4" w:space="0"/>
              <w:bottom w:val="single" w:color="auto" w:sz="4" w:space="0"/>
              <w:right w:val="single" w:color="auto" w:sz="4" w:space="0"/>
            </w:tcBorders>
            <w:vAlign w:val="center"/>
          </w:tcPr>
          <w:p w14:paraId="6B962AE7">
            <w:pPr>
              <w:jc w:val="center"/>
              <w:rPr>
                <w:rFonts w:ascii="宋体" w:hAnsi="宋体" w:cs="宋体"/>
                <w:b/>
                <w:bCs/>
                <w:kern w:val="0"/>
                <w:sz w:val="18"/>
                <w:szCs w:val="18"/>
              </w:rPr>
            </w:pPr>
          </w:p>
        </w:tc>
        <w:tc>
          <w:tcPr>
            <w:tcW w:w="2430" w:type="dxa"/>
            <w:vAlign w:val="center"/>
          </w:tcPr>
          <w:p w14:paraId="0C538F40">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43CC9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3C5F7008">
            <w:pPr>
              <w:jc w:val="left"/>
              <w:rPr>
                <w:rFonts w:ascii="宋体" w:hAnsi="宋体" w:cs="宋体"/>
                <w:b/>
                <w:bCs/>
                <w:color w:val="000000"/>
                <w:kern w:val="0"/>
                <w:sz w:val="18"/>
                <w:szCs w:val="18"/>
              </w:rPr>
            </w:pPr>
          </w:p>
        </w:tc>
        <w:tc>
          <w:tcPr>
            <w:tcW w:w="593" w:type="dxa"/>
            <w:vMerge w:val="continue"/>
            <w:vAlign w:val="center"/>
          </w:tcPr>
          <w:p w14:paraId="3E14B575">
            <w:pPr>
              <w:widowControl/>
              <w:jc w:val="left"/>
              <w:rPr>
                <w:rFonts w:ascii="宋体" w:hAnsi="宋体" w:cs="宋体"/>
                <w:b/>
                <w:bCs/>
                <w:color w:val="000000"/>
                <w:kern w:val="0"/>
                <w:sz w:val="18"/>
                <w:szCs w:val="18"/>
              </w:rPr>
            </w:pPr>
          </w:p>
        </w:tc>
        <w:tc>
          <w:tcPr>
            <w:tcW w:w="2644" w:type="dxa"/>
            <w:vAlign w:val="center"/>
          </w:tcPr>
          <w:p w14:paraId="523943C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大学数学</w:t>
            </w:r>
          </w:p>
        </w:tc>
        <w:tc>
          <w:tcPr>
            <w:tcW w:w="719" w:type="dxa"/>
            <w:vAlign w:val="center"/>
          </w:tcPr>
          <w:p w14:paraId="38E55F0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23813A7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355C1A8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2CDF987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5B886F8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25726872">
            <w:pPr>
              <w:jc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48EA4978">
            <w:pPr>
              <w:jc w:val="center"/>
              <w:rPr>
                <w:rFonts w:hint="eastAsia" w:ascii="宋体" w:hAnsi="宋体" w:eastAsia="宋体" w:cs="宋体"/>
                <w:i w:val="0"/>
                <w:iCs w:val="0"/>
                <w:color w:val="000000"/>
                <w:kern w:val="0"/>
                <w:sz w:val="18"/>
                <w:szCs w:val="18"/>
                <w:u w:val="none"/>
                <w:lang w:val="en-US" w:eastAsia="zh-CN" w:bidi="ar"/>
              </w:rPr>
            </w:pPr>
          </w:p>
        </w:tc>
        <w:tc>
          <w:tcPr>
            <w:tcW w:w="780" w:type="dxa"/>
            <w:tcBorders>
              <w:right w:val="single" w:color="auto" w:sz="4" w:space="0"/>
            </w:tcBorders>
            <w:shd w:val="clear" w:color="auto" w:fill="auto"/>
            <w:vAlign w:val="center"/>
          </w:tcPr>
          <w:p w14:paraId="6FC9C18F">
            <w:pPr>
              <w:jc w:val="center"/>
              <w:rPr>
                <w:rFonts w:hint="eastAsia"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3C625C62">
            <w:pPr>
              <w:jc w:val="center"/>
              <w:rPr>
                <w:rFonts w:hint="eastAsia" w:ascii="宋体" w:hAnsi="宋体" w:eastAsia="宋体" w:cs="宋体"/>
                <w:i w:val="0"/>
                <w:iCs w:val="0"/>
                <w:color w:val="000000"/>
                <w:kern w:val="0"/>
                <w:sz w:val="18"/>
                <w:szCs w:val="18"/>
                <w:u w:val="none"/>
                <w:lang w:val="en-US" w:eastAsia="zh-CN" w:bidi="ar"/>
              </w:rPr>
            </w:pPr>
          </w:p>
        </w:tc>
        <w:tc>
          <w:tcPr>
            <w:tcW w:w="597" w:type="dxa"/>
            <w:tcBorders>
              <w:top w:val="single" w:color="auto" w:sz="4" w:space="0"/>
              <w:left w:val="single" w:color="auto" w:sz="4" w:space="0"/>
              <w:bottom w:val="single" w:color="auto" w:sz="4" w:space="0"/>
              <w:right w:val="single" w:color="auto" w:sz="4" w:space="0"/>
            </w:tcBorders>
            <w:vAlign w:val="center"/>
          </w:tcPr>
          <w:p w14:paraId="5A4EF181">
            <w:pPr>
              <w:jc w:val="center"/>
              <w:rPr>
                <w:rFonts w:ascii="宋体" w:hAnsi="宋体" w:cs="宋体"/>
                <w:b/>
                <w:bCs/>
                <w:color w:val="003300"/>
                <w:kern w:val="0"/>
                <w:sz w:val="18"/>
                <w:szCs w:val="18"/>
              </w:rPr>
            </w:pPr>
          </w:p>
        </w:tc>
        <w:tc>
          <w:tcPr>
            <w:tcW w:w="2430" w:type="dxa"/>
            <w:vAlign w:val="center"/>
          </w:tcPr>
          <w:p w14:paraId="5C5A11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基础部</w:t>
            </w:r>
          </w:p>
        </w:tc>
      </w:tr>
      <w:tr w14:paraId="4C0F9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34E89CFC">
            <w:pPr>
              <w:jc w:val="left"/>
              <w:rPr>
                <w:rFonts w:ascii="宋体" w:hAnsi="宋体" w:cs="宋体"/>
                <w:b/>
                <w:bCs/>
                <w:color w:val="000000"/>
                <w:kern w:val="0"/>
                <w:sz w:val="18"/>
                <w:szCs w:val="18"/>
              </w:rPr>
            </w:pPr>
          </w:p>
        </w:tc>
        <w:tc>
          <w:tcPr>
            <w:tcW w:w="593" w:type="dxa"/>
            <w:vMerge w:val="continue"/>
            <w:tcBorders>
              <w:bottom w:val="single" w:color="auto" w:sz="4" w:space="0"/>
            </w:tcBorders>
            <w:vAlign w:val="center"/>
          </w:tcPr>
          <w:p w14:paraId="49D00E21">
            <w:pPr>
              <w:widowControl/>
              <w:jc w:val="left"/>
              <w:rPr>
                <w:rFonts w:ascii="宋体" w:hAnsi="宋体" w:cs="宋体"/>
                <w:b/>
                <w:bCs/>
                <w:color w:val="000000"/>
                <w:kern w:val="0"/>
                <w:sz w:val="18"/>
                <w:szCs w:val="18"/>
              </w:rPr>
            </w:pPr>
          </w:p>
        </w:tc>
        <w:tc>
          <w:tcPr>
            <w:tcW w:w="2644" w:type="dxa"/>
            <w:vAlign w:val="center"/>
          </w:tcPr>
          <w:p w14:paraId="6BA129AF">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4A0687E3">
            <w:pPr>
              <w:keepNext w:val="0"/>
              <w:keepLines w:val="0"/>
              <w:widowControl/>
              <w:suppressLineNumbers w:val="0"/>
              <w:jc w:val="center"/>
              <w:textAlignment w:val="center"/>
              <w:rPr>
                <w:rFonts w:hint="default"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43</w:t>
            </w:r>
          </w:p>
        </w:tc>
        <w:tc>
          <w:tcPr>
            <w:tcW w:w="762" w:type="dxa"/>
            <w:vAlign w:val="center"/>
          </w:tcPr>
          <w:p w14:paraId="2F689DC6">
            <w:pPr>
              <w:keepNext w:val="0"/>
              <w:keepLines w:val="0"/>
              <w:widowControl/>
              <w:suppressLineNumbers w:val="0"/>
              <w:jc w:val="center"/>
              <w:textAlignment w:val="center"/>
              <w:rPr>
                <w:rFonts w:hint="default" w:ascii="宋体" w:hAnsi="宋体" w:eastAsia="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768</w:t>
            </w:r>
          </w:p>
        </w:tc>
        <w:tc>
          <w:tcPr>
            <w:tcW w:w="813" w:type="dxa"/>
            <w:vAlign w:val="center"/>
          </w:tcPr>
          <w:p w14:paraId="6ADF7F9F">
            <w:pPr>
              <w:keepNext w:val="0"/>
              <w:keepLines w:val="0"/>
              <w:widowControl/>
              <w:suppressLineNumbers w:val="0"/>
              <w:jc w:val="center"/>
              <w:textAlignment w:val="center"/>
              <w:rPr>
                <w:rFonts w:hint="default" w:ascii="宋体" w:hAnsi="宋体" w:eastAsia="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386</w:t>
            </w:r>
          </w:p>
        </w:tc>
        <w:tc>
          <w:tcPr>
            <w:tcW w:w="762" w:type="dxa"/>
            <w:vAlign w:val="center"/>
          </w:tcPr>
          <w:p w14:paraId="5BDDFF9C">
            <w:pPr>
              <w:keepNext w:val="0"/>
              <w:keepLines w:val="0"/>
              <w:widowControl/>
              <w:suppressLineNumbers w:val="0"/>
              <w:jc w:val="center"/>
              <w:textAlignment w:val="center"/>
              <w:rPr>
                <w:rFonts w:hint="default" w:ascii="宋体" w:hAnsi="宋体" w:eastAsia="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769BCD71">
            <w:pPr>
              <w:keepNext w:val="0"/>
              <w:keepLines w:val="0"/>
              <w:widowControl/>
              <w:suppressLineNumbers w:val="0"/>
              <w:jc w:val="center"/>
              <w:textAlignment w:val="center"/>
              <w:rPr>
                <w:rFonts w:hint="default" w:ascii="宋体" w:hAnsi="宋体" w:cs="宋体" w:eastAsia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50F95D65">
            <w:pPr>
              <w:keepNext w:val="0"/>
              <w:keepLines w:val="0"/>
              <w:widowControl/>
              <w:suppressLineNumbers w:val="0"/>
              <w:jc w:val="center"/>
              <w:textAlignment w:val="center"/>
              <w:rPr>
                <w:rFonts w:hint="default" w:ascii="宋体" w:hAnsi="宋体" w:cs="宋体" w:eastAsia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3001E2F9">
            <w:pPr>
              <w:jc w:val="center"/>
              <w:rPr>
                <w:rFonts w:ascii="宋体" w:hAnsi="宋体" w:cs="宋体"/>
                <w:b/>
                <w:bCs/>
                <w:kern w:val="0"/>
                <w:sz w:val="18"/>
                <w:szCs w:val="18"/>
              </w:rPr>
            </w:pPr>
          </w:p>
        </w:tc>
        <w:tc>
          <w:tcPr>
            <w:tcW w:w="780" w:type="dxa"/>
            <w:tcBorders>
              <w:right w:val="single" w:color="auto" w:sz="4" w:space="0"/>
            </w:tcBorders>
            <w:shd w:val="clear" w:color="auto" w:fill="auto"/>
            <w:vAlign w:val="center"/>
          </w:tcPr>
          <w:p w14:paraId="784243F2">
            <w:pPr>
              <w:jc w:val="center"/>
              <w:rPr>
                <w:rFonts w:hint="eastAsia" w:ascii="宋体" w:hAnsi="宋体" w:cs="宋体" w:eastAsiaTheme="minorEastAsia"/>
                <w:b/>
                <w:bCs/>
                <w:kern w:val="0"/>
                <w:sz w:val="18"/>
                <w:szCs w:val="18"/>
                <w:lang w:val="en-US" w:eastAsia="zh-CN" w:bidi="ar-SA"/>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5C82251C">
            <w:pPr>
              <w:keepNext w:val="0"/>
              <w:keepLines w:val="0"/>
              <w:widowControl/>
              <w:suppressLineNumbers w:val="0"/>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w:t>
            </w:r>
          </w:p>
        </w:tc>
        <w:tc>
          <w:tcPr>
            <w:tcW w:w="597" w:type="dxa"/>
            <w:tcBorders>
              <w:top w:val="single" w:color="auto" w:sz="4" w:space="0"/>
              <w:left w:val="single" w:color="auto" w:sz="4" w:space="0"/>
              <w:bottom w:val="single" w:color="auto" w:sz="4" w:space="0"/>
              <w:right w:val="single" w:color="auto" w:sz="4" w:space="0"/>
            </w:tcBorders>
            <w:vAlign w:val="center"/>
          </w:tcPr>
          <w:p w14:paraId="2BCBEF74">
            <w:pPr>
              <w:jc w:val="center"/>
              <w:rPr>
                <w:rFonts w:ascii="宋体" w:hAnsi="宋体" w:cs="宋体"/>
                <w:b/>
                <w:bCs/>
                <w:color w:val="003300"/>
                <w:kern w:val="0"/>
                <w:sz w:val="18"/>
                <w:szCs w:val="18"/>
              </w:rPr>
            </w:pPr>
          </w:p>
        </w:tc>
        <w:tc>
          <w:tcPr>
            <w:tcW w:w="2430" w:type="dxa"/>
            <w:vAlign w:val="center"/>
          </w:tcPr>
          <w:p w14:paraId="0E6D6D4A">
            <w:pPr>
              <w:jc w:val="center"/>
              <w:rPr>
                <w:rFonts w:ascii="宋体" w:hAnsi="宋体" w:cs="宋体"/>
                <w:b/>
                <w:bCs/>
                <w:kern w:val="0"/>
                <w:sz w:val="18"/>
                <w:szCs w:val="18"/>
              </w:rPr>
            </w:pPr>
          </w:p>
        </w:tc>
      </w:tr>
      <w:tr w14:paraId="46338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25594F0">
            <w:pPr>
              <w:jc w:val="left"/>
              <w:rPr>
                <w:rFonts w:ascii="宋体" w:hAnsi="宋体" w:cs="宋体"/>
                <w:b/>
                <w:bCs/>
                <w:color w:val="000000"/>
                <w:kern w:val="0"/>
                <w:sz w:val="18"/>
                <w:szCs w:val="18"/>
              </w:rPr>
            </w:pPr>
          </w:p>
        </w:tc>
        <w:tc>
          <w:tcPr>
            <w:tcW w:w="593" w:type="dxa"/>
            <w:vMerge w:val="restart"/>
            <w:tcBorders>
              <w:top w:val="single" w:color="auto" w:sz="4" w:space="0"/>
            </w:tcBorders>
            <w:vAlign w:val="center"/>
          </w:tcPr>
          <w:p w14:paraId="3BECED0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选</w:t>
            </w:r>
          </w:p>
          <w:p w14:paraId="41A93B8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修</w:t>
            </w:r>
          </w:p>
          <w:p w14:paraId="7FC6EE7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730AA686">
            <w:pPr>
              <w:keepNext w:val="0"/>
              <w:keepLines w:val="0"/>
              <w:widowControl/>
              <w:suppressLineNumbers w:val="0"/>
              <w:jc w:val="center"/>
              <w:textAlignment w:val="center"/>
              <w:rPr>
                <w:rFonts w:ascii="宋体" w:hAnsi="宋体" w:cs="宋体"/>
                <w:b w:val="0"/>
                <w:bCs/>
                <w:kern w:val="0"/>
                <w:sz w:val="18"/>
                <w:szCs w:val="18"/>
              </w:rPr>
            </w:pPr>
            <w:r>
              <w:rPr>
                <w:rFonts w:hint="eastAsia" w:ascii="宋体" w:hAnsi="宋体" w:eastAsia="宋体" w:cs="宋体"/>
                <w:i w:val="0"/>
                <w:iCs w:val="0"/>
                <w:color w:val="000000"/>
                <w:kern w:val="0"/>
                <w:sz w:val="18"/>
                <w:szCs w:val="18"/>
                <w:u w:val="none"/>
                <w:lang w:val="en-US" w:eastAsia="zh-CN" w:bidi="ar"/>
              </w:rPr>
              <w:t>党史国史、中华传统文化、大学语文、健康教育、美育课程、职业素养、</w:t>
            </w:r>
            <w:r>
              <w:rPr>
                <w:rStyle w:val="29"/>
                <w:lang w:val="en-US" w:eastAsia="zh-CN" w:bidi="ar"/>
              </w:rPr>
              <w:t>国学教育类课程、</w:t>
            </w:r>
            <w:r>
              <w:rPr>
                <w:rStyle w:val="30"/>
                <w:lang w:val="en-US" w:eastAsia="zh-CN" w:bidi="ar"/>
              </w:rPr>
              <w:t>创新创业教育、人文素养、</w:t>
            </w:r>
            <w:r>
              <w:rPr>
                <w:rStyle w:val="29"/>
                <w:lang w:val="en-US" w:eastAsia="zh-CN" w:bidi="ar"/>
              </w:rPr>
              <w:t>“互联网+”</w:t>
            </w:r>
            <w:r>
              <w:rPr>
                <w:rStyle w:val="30"/>
                <w:lang w:val="en-US" w:eastAsia="zh-CN" w:bidi="ar"/>
              </w:rPr>
              <w:t>等课程</w:t>
            </w:r>
          </w:p>
        </w:tc>
        <w:tc>
          <w:tcPr>
            <w:tcW w:w="719" w:type="dxa"/>
            <w:vAlign w:val="center"/>
          </w:tcPr>
          <w:p w14:paraId="74AEACDE">
            <w:pPr>
              <w:keepNext w:val="0"/>
              <w:keepLines w:val="0"/>
              <w:widowControl/>
              <w:suppressLineNumbers w:val="0"/>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24B58592">
            <w:pPr>
              <w:keepNext w:val="0"/>
              <w:keepLines w:val="0"/>
              <w:widowControl/>
              <w:suppressLineNumbers w:val="0"/>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8B130F3">
            <w:pPr>
              <w:keepNext w:val="0"/>
              <w:keepLines w:val="0"/>
              <w:widowControl/>
              <w:suppressLineNumbers w:val="0"/>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762" w:type="dxa"/>
            <w:vAlign w:val="center"/>
          </w:tcPr>
          <w:p w14:paraId="714E3C01">
            <w:pPr>
              <w:keepNext w:val="0"/>
              <w:keepLines w:val="0"/>
              <w:widowControl/>
              <w:suppressLineNumbers w:val="0"/>
              <w:jc w:val="center"/>
              <w:textAlignment w:val="center"/>
              <w:rPr>
                <w:rFonts w:hint="eastAsia"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64A7DB94">
            <w:pPr>
              <w:keepNext w:val="0"/>
              <w:keepLines w:val="0"/>
              <w:widowControl/>
              <w:suppressLineNumbers w:val="0"/>
              <w:jc w:val="center"/>
              <w:textAlignment w:val="center"/>
              <w:rPr>
                <w:rFonts w:ascii="宋体" w:hAnsi="宋体" w:eastAsia="宋体" w:cs="宋体"/>
                <w:b w:val="0"/>
                <w:bCs/>
                <w:kern w:val="0"/>
                <w:sz w:val="18"/>
                <w:szCs w:val="18"/>
                <w:highlight w:val="none"/>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194E3A47">
            <w:pPr>
              <w:keepNext w:val="0"/>
              <w:keepLines w:val="0"/>
              <w:widowControl/>
              <w:suppressLineNumbers w:val="0"/>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5912FB3E">
            <w:pPr>
              <w:keepNext w:val="0"/>
              <w:keepLines w:val="0"/>
              <w:widowControl/>
              <w:suppressLineNumbers w:val="0"/>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780" w:type="dxa"/>
            <w:vAlign w:val="center"/>
          </w:tcPr>
          <w:p w14:paraId="1A4A3E74">
            <w:pPr>
              <w:keepNext w:val="0"/>
              <w:keepLines w:val="0"/>
              <w:widowControl/>
              <w:suppressLineNumbers w:val="0"/>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798" w:type="dxa"/>
            <w:vAlign w:val="center"/>
          </w:tcPr>
          <w:p w14:paraId="701CE549">
            <w:pPr>
              <w:keepNext w:val="0"/>
              <w:keepLines w:val="0"/>
              <w:widowControl/>
              <w:suppressLineNumbers w:val="0"/>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597" w:type="dxa"/>
            <w:tcBorders>
              <w:top w:val="single" w:color="auto" w:sz="4" w:space="0"/>
              <w:bottom w:val="single" w:color="auto" w:sz="4" w:space="0"/>
              <w:right w:val="single" w:color="auto" w:sz="4" w:space="0"/>
            </w:tcBorders>
            <w:vAlign w:val="center"/>
          </w:tcPr>
          <w:p w14:paraId="468D9E37">
            <w:pPr>
              <w:keepNext w:val="0"/>
              <w:keepLines w:val="0"/>
              <w:widowControl/>
              <w:suppressLineNumbers w:val="0"/>
              <w:jc w:val="center"/>
              <w:textAlignment w:val="center"/>
              <w:rPr>
                <w:rFonts w:hint="eastAsia" w:ascii="宋体" w:hAnsi="宋体" w:cs="宋体" w:eastAsiaTheme="minorEastAsia"/>
                <w:b w:val="0"/>
                <w:bCs/>
                <w:color w:val="003300"/>
                <w:kern w:val="0"/>
                <w:sz w:val="18"/>
                <w:szCs w:val="18"/>
                <w:highlight w:val="none"/>
                <w:lang w:eastAsia="zh-CN"/>
              </w:rPr>
            </w:pPr>
            <w:r>
              <w:rPr>
                <w:rFonts w:hint="eastAsia" w:ascii="宋体" w:hAnsi="宋体" w:eastAsia="宋体" w:cs="宋体"/>
                <w:i w:val="0"/>
                <w:iCs w:val="0"/>
                <w:color w:val="000000"/>
                <w:kern w:val="0"/>
                <w:sz w:val="18"/>
                <w:szCs w:val="18"/>
                <w:u w:val="none"/>
                <w:lang w:val="en-US" w:eastAsia="zh-CN" w:bidi="ar"/>
              </w:rPr>
              <w:t>（4）</w:t>
            </w:r>
          </w:p>
        </w:tc>
        <w:tc>
          <w:tcPr>
            <w:tcW w:w="2430" w:type="dxa"/>
            <w:vAlign w:val="center"/>
          </w:tcPr>
          <w:p w14:paraId="2D0732D4">
            <w:pPr>
              <w:keepNext w:val="0"/>
              <w:keepLines w:val="0"/>
              <w:widowControl/>
              <w:suppressLineNumbers w:val="0"/>
              <w:jc w:val="center"/>
              <w:textAlignment w:val="center"/>
              <w:rPr>
                <w:rFonts w:ascii="宋体" w:hAnsi="宋体" w:cs="宋体"/>
                <w:b w:val="0"/>
                <w:bCs/>
                <w:kern w:val="0"/>
                <w:sz w:val="18"/>
                <w:szCs w:val="18"/>
              </w:rPr>
            </w:pPr>
            <w:r>
              <w:rPr>
                <w:rFonts w:hint="eastAsia" w:ascii="宋体" w:hAnsi="宋体" w:eastAsia="宋体" w:cs="宋体"/>
                <w:i w:val="0"/>
                <w:iCs w:val="0"/>
                <w:color w:val="000000"/>
                <w:kern w:val="0"/>
                <w:sz w:val="18"/>
                <w:szCs w:val="18"/>
                <w:u w:val="none"/>
                <w:lang w:val="en-US" w:eastAsia="zh-CN" w:bidi="ar"/>
              </w:rPr>
              <w:t>教务处</w:t>
            </w:r>
          </w:p>
        </w:tc>
      </w:tr>
      <w:tr w14:paraId="692FA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49" w:type="dxa"/>
            <w:gridSpan w:val="2"/>
            <w:vMerge w:val="continue"/>
            <w:vAlign w:val="center"/>
          </w:tcPr>
          <w:p w14:paraId="14B503D9">
            <w:pPr>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79C2AC0A">
            <w:pPr>
              <w:widowControl/>
              <w:jc w:val="left"/>
              <w:rPr>
                <w:rFonts w:ascii="宋体" w:hAnsi="宋体" w:cs="宋体"/>
                <w:b/>
                <w:bCs/>
                <w:color w:val="000000"/>
                <w:kern w:val="0"/>
                <w:sz w:val="18"/>
                <w:szCs w:val="18"/>
              </w:rPr>
            </w:pPr>
          </w:p>
        </w:tc>
        <w:tc>
          <w:tcPr>
            <w:tcW w:w="2644" w:type="dxa"/>
            <w:vAlign w:val="center"/>
          </w:tcPr>
          <w:p w14:paraId="096F901B">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17E964CC">
            <w:pPr>
              <w:keepNext w:val="0"/>
              <w:keepLines w:val="0"/>
              <w:widowControl/>
              <w:suppressLineNumbers w:val="0"/>
              <w:jc w:val="center"/>
              <w:textAlignment w:val="center"/>
              <w:rPr>
                <w:rFonts w:hint="eastAsia"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w:t>
            </w:r>
          </w:p>
        </w:tc>
        <w:tc>
          <w:tcPr>
            <w:tcW w:w="762" w:type="dxa"/>
            <w:vAlign w:val="center"/>
          </w:tcPr>
          <w:p w14:paraId="74664C20">
            <w:pPr>
              <w:keepNext w:val="0"/>
              <w:keepLines w:val="0"/>
              <w:widowControl/>
              <w:suppressLineNumbers w:val="0"/>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64</w:t>
            </w:r>
          </w:p>
        </w:tc>
        <w:tc>
          <w:tcPr>
            <w:tcW w:w="813" w:type="dxa"/>
            <w:vAlign w:val="center"/>
          </w:tcPr>
          <w:p w14:paraId="13208C7B">
            <w:pPr>
              <w:keepNext w:val="0"/>
              <w:keepLines w:val="0"/>
              <w:widowControl/>
              <w:suppressLineNumbers w:val="0"/>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64</w:t>
            </w:r>
          </w:p>
        </w:tc>
        <w:tc>
          <w:tcPr>
            <w:tcW w:w="762" w:type="dxa"/>
            <w:vAlign w:val="center"/>
          </w:tcPr>
          <w:p w14:paraId="48E3CEE7">
            <w:pPr>
              <w:keepNext w:val="0"/>
              <w:keepLines w:val="0"/>
              <w:widowControl/>
              <w:suppressLineNumbers w:val="0"/>
              <w:jc w:val="center"/>
              <w:textAlignment w:val="center"/>
              <w:rPr>
                <w:rFonts w:hint="eastAsia" w:ascii="宋体" w:hAnsi="宋体" w:cs="宋体" w:eastAsiaTheme="minorEastAsia"/>
                <w:b/>
                <w:color w:val="80000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93" w:type="dxa"/>
            <w:vAlign w:val="center"/>
          </w:tcPr>
          <w:p w14:paraId="1F224990">
            <w:pPr>
              <w:keepNext w:val="0"/>
              <w:keepLines w:val="0"/>
              <w:widowControl/>
              <w:suppressLineNumbers w:val="0"/>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5" w:type="dxa"/>
            <w:vAlign w:val="center"/>
          </w:tcPr>
          <w:p w14:paraId="08A68FBB">
            <w:pPr>
              <w:keepNext w:val="0"/>
              <w:keepLines w:val="0"/>
              <w:widowControl/>
              <w:suppressLineNumbers w:val="0"/>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10" w:type="dxa"/>
            <w:vAlign w:val="center"/>
          </w:tcPr>
          <w:p w14:paraId="2183CA3E">
            <w:pPr>
              <w:keepNext w:val="0"/>
              <w:keepLines w:val="0"/>
              <w:widowControl/>
              <w:suppressLineNumbers w:val="0"/>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780" w:type="dxa"/>
            <w:vAlign w:val="center"/>
          </w:tcPr>
          <w:p w14:paraId="47926C09">
            <w:pPr>
              <w:keepNext w:val="0"/>
              <w:keepLines w:val="0"/>
              <w:widowControl/>
              <w:suppressLineNumbers w:val="0"/>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798" w:type="dxa"/>
            <w:vAlign w:val="center"/>
          </w:tcPr>
          <w:p w14:paraId="53083C17">
            <w:pPr>
              <w:keepNext w:val="0"/>
              <w:keepLines w:val="0"/>
              <w:widowControl/>
              <w:suppressLineNumbers w:val="0"/>
              <w:jc w:val="center"/>
              <w:textAlignment w:val="center"/>
              <w:rPr>
                <w:rFonts w:ascii="宋体" w:hAnsi="宋体"/>
                <w:b/>
                <w:bCs/>
                <w:color w:val="800000"/>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597" w:type="dxa"/>
            <w:tcBorders>
              <w:top w:val="single" w:color="auto" w:sz="4" w:space="0"/>
              <w:right w:val="single" w:color="auto" w:sz="4" w:space="0"/>
            </w:tcBorders>
            <w:vAlign w:val="center"/>
          </w:tcPr>
          <w:p w14:paraId="37E0C1ED">
            <w:pPr>
              <w:jc w:val="center"/>
              <w:rPr>
                <w:rFonts w:hint="eastAsia" w:ascii="宋体" w:hAnsi="宋体" w:cs="宋体" w:eastAsiaTheme="minorEastAsia"/>
                <w:b/>
                <w:bCs/>
                <w:color w:val="000000"/>
                <w:kern w:val="0"/>
                <w:sz w:val="18"/>
                <w:szCs w:val="18"/>
                <w:lang w:val="en-US" w:eastAsia="zh-CN"/>
              </w:rPr>
            </w:pPr>
            <w:r>
              <w:rPr>
                <w:rFonts w:hint="eastAsia" w:ascii="宋体" w:hAnsi="宋体" w:cs="宋体"/>
                <w:b/>
                <w:bCs/>
                <w:color w:val="000000"/>
                <w:kern w:val="0"/>
                <w:sz w:val="18"/>
                <w:szCs w:val="18"/>
                <w:lang w:val="en-US" w:eastAsia="zh-CN"/>
              </w:rPr>
              <w:t>0</w:t>
            </w:r>
          </w:p>
        </w:tc>
        <w:tc>
          <w:tcPr>
            <w:tcW w:w="2430" w:type="dxa"/>
            <w:vAlign w:val="center"/>
          </w:tcPr>
          <w:p w14:paraId="57A49FF3">
            <w:pPr>
              <w:jc w:val="center"/>
              <w:rPr>
                <w:rFonts w:ascii="宋体" w:hAnsi="宋体" w:cs="宋体"/>
                <w:b/>
                <w:bCs/>
                <w:color w:val="000000"/>
                <w:kern w:val="0"/>
                <w:sz w:val="18"/>
                <w:szCs w:val="18"/>
              </w:rPr>
            </w:pPr>
          </w:p>
        </w:tc>
      </w:tr>
      <w:tr w14:paraId="2D225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786" w:type="dxa"/>
            <w:gridSpan w:val="4"/>
            <w:vAlign w:val="center"/>
          </w:tcPr>
          <w:p w14:paraId="414B2B3E">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shd w:val="clear" w:color="auto" w:fill="auto"/>
            <w:vAlign w:val="center"/>
          </w:tcPr>
          <w:p w14:paraId="0F09B818">
            <w:pPr>
              <w:keepNext w:val="0"/>
              <w:keepLines w:val="0"/>
              <w:widowControl/>
              <w:suppressLineNumbers w:val="0"/>
              <w:jc w:val="center"/>
              <w:textAlignment w:val="center"/>
              <w:rPr>
                <w:rFonts w:hint="default" w:ascii="宋体" w:hAnsi="宋体" w:cs="宋体" w:eastAsiaTheme="minorEastAsia"/>
                <w:b/>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47</w:t>
            </w:r>
          </w:p>
        </w:tc>
        <w:tc>
          <w:tcPr>
            <w:tcW w:w="762" w:type="dxa"/>
            <w:shd w:val="clear" w:color="auto" w:fill="auto"/>
            <w:vAlign w:val="center"/>
          </w:tcPr>
          <w:p w14:paraId="2B66EFAF">
            <w:pPr>
              <w:keepNext w:val="0"/>
              <w:keepLines w:val="0"/>
              <w:widowControl/>
              <w:suppressLineNumbers w:val="0"/>
              <w:jc w:val="center"/>
              <w:textAlignment w:val="center"/>
              <w:rPr>
                <w:rFonts w:hint="default" w:ascii="宋体" w:hAnsi="宋体" w:cs="宋体" w:eastAsiaTheme="minorEastAsia"/>
                <w:b/>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832</w:t>
            </w:r>
          </w:p>
        </w:tc>
        <w:tc>
          <w:tcPr>
            <w:tcW w:w="813" w:type="dxa"/>
            <w:shd w:val="clear" w:color="auto" w:fill="auto"/>
            <w:vAlign w:val="center"/>
          </w:tcPr>
          <w:p w14:paraId="3CDB63C0">
            <w:pPr>
              <w:keepNext w:val="0"/>
              <w:keepLines w:val="0"/>
              <w:widowControl/>
              <w:suppressLineNumbers w:val="0"/>
              <w:jc w:val="center"/>
              <w:textAlignment w:val="center"/>
              <w:rPr>
                <w:rFonts w:hint="default" w:ascii="宋体" w:hAnsi="宋体" w:cs="宋体" w:eastAsiaTheme="minorEastAsia"/>
                <w:b/>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450</w:t>
            </w:r>
          </w:p>
        </w:tc>
        <w:tc>
          <w:tcPr>
            <w:tcW w:w="762" w:type="dxa"/>
            <w:shd w:val="clear" w:color="auto" w:fill="auto"/>
            <w:vAlign w:val="center"/>
          </w:tcPr>
          <w:p w14:paraId="2C02E62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382</w:t>
            </w:r>
          </w:p>
        </w:tc>
        <w:tc>
          <w:tcPr>
            <w:tcW w:w="893" w:type="dxa"/>
            <w:shd w:val="clear" w:color="auto" w:fill="auto"/>
            <w:vAlign w:val="center"/>
          </w:tcPr>
          <w:p w14:paraId="462D4EA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825" w:type="dxa"/>
            <w:shd w:val="clear" w:color="auto" w:fill="auto"/>
            <w:vAlign w:val="center"/>
          </w:tcPr>
          <w:p w14:paraId="710D2863">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13</w:t>
            </w:r>
          </w:p>
        </w:tc>
        <w:tc>
          <w:tcPr>
            <w:tcW w:w="810" w:type="dxa"/>
            <w:shd w:val="clear" w:color="auto" w:fill="auto"/>
            <w:vAlign w:val="center"/>
          </w:tcPr>
          <w:p w14:paraId="280FED52">
            <w:pPr>
              <w:keepNext w:val="0"/>
              <w:keepLines w:val="0"/>
              <w:widowControl/>
              <w:suppressLineNumbers w:val="0"/>
              <w:jc w:val="center"/>
              <w:textAlignment w:val="center"/>
              <w:rPr>
                <w:rFonts w:hint="default" w:ascii="宋体" w:hAnsi="宋体" w:cs="宋体" w:eastAsiaTheme="minorEastAsia"/>
                <w:b/>
                <w:bCs/>
                <w:color w:val="auto"/>
                <w:kern w:val="0"/>
                <w:sz w:val="18"/>
                <w:szCs w:val="18"/>
                <w:lang w:val="en-US" w:eastAsia="zh-CN" w:bidi="ar-SA"/>
              </w:rPr>
            </w:pPr>
            <w:r>
              <w:rPr>
                <w:rFonts w:hint="eastAsia" w:ascii="宋体" w:hAnsi="宋体" w:cs="宋体"/>
                <w:b/>
                <w:bCs/>
                <w:color w:val="auto"/>
                <w:kern w:val="0"/>
                <w:sz w:val="18"/>
                <w:szCs w:val="18"/>
                <w:lang w:val="en-US" w:eastAsia="zh-CN" w:bidi="ar-SA"/>
              </w:rPr>
              <w:t>0</w:t>
            </w:r>
          </w:p>
        </w:tc>
        <w:tc>
          <w:tcPr>
            <w:tcW w:w="780" w:type="dxa"/>
            <w:shd w:val="clear" w:color="auto" w:fill="auto"/>
            <w:vAlign w:val="center"/>
          </w:tcPr>
          <w:p w14:paraId="456FB5F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0</w:t>
            </w:r>
          </w:p>
        </w:tc>
        <w:tc>
          <w:tcPr>
            <w:tcW w:w="798" w:type="dxa"/>
            <w:shd w:val="clear" w:color="auto" w:fill="auto"/>
            <w:vAlign w:val="center"/>
          </w:tcPr>
          <w:p w14:paraId="10BC4EF0">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w:t>
            </w:r>
          </w:p>
        </w:tc>
        <w:tc>
          <w:tcPr>
            <w:tcW w:w="597" w:type="dxa"/>
            <w:tcBorders>
              <w:top w:val="single" w:color="auto" w:sz="4" w:space="0"/>
              <w:right w:val="single" w:color="auto" w:sz="4" w:space="0"/>
            </w:tcBorders>
            <w:shd w:val="clear" w:color="auto" w:fill="auto"/>
            <w:vAlign w:val="center"/>
          </w:tcPr>
          <w:p w14:paraId="2EBBDC4B">
            <w:pPr>
              <w:keepNext w:val="0"/>
              <w:keepLines w:val="0"/>
              <w:widowControl/>
              <w:suppressLineNumbers w:val="0"/>
              <w:jc w:val="center"/>
              <w:textAlignment w:val="center"/>
              <w:rPr>
                <w:rFonts w:hint="eastAsia" w:ascii="宋体" w:hAnsi="宋体" w:eastAsiaTheme="minorEastAsia" w:cstheme="minorBidi"/>
                <w:b/>
                <w:bCs/>
                <w:color w:val="800000"/>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0</w:t>
            </w:r>
          </w:p>
        </w:tc>
        <w:tc>
          <w:tcPr>
            <w:tcW w:w="2430" w:type="dxa"/>
            <w:vAlign w:val="center"/>
          </w:tcPr>
          <w:p w14:paraId="51A3D0EB">
            <w:pPr>
              <w:widowControl/>
              <w:jc w:val="center"/>
              <w:rPr>
                <w:rFonts w:ascii="宋体" w:hAnsi="宋体" w:cs="宋体"/>
                <w:b/>
                <w:bCs/>
                <w:color w:val="000000"/>
                <w:kern w:val="0"/>
                <w:sz w:val="18"/>
                <w:szCs w:val="18"/>
              </w:rPr>
            </w:pPr>
          </w:p>
        </w:tc>
      </w:tr>
      <w:tr w14:paraId="529A7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4E01435">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专业课程</w:t>
            </w:r>
          </w:p>
        </w:tc>
        <w:tc>
          <w:tcPr>
            <w:tcW w:w="593" w:type="dxa"/>
            <w:vMerge w:val="restart"/>
            <w:vAlign w:val="center"/>
          </w:tcPr>
          <w:p w14:paraId="181DB10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w:t>
            </w:r>
          </w:p>
          <w:p w14:paraId="1D95957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业</w:t>
            </w:r>
          </w:p>
          <w:p w14:paraId="0DB858B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w:t>
            </w:r>
          </w:p>
          <w:p w14:paraId="66B5718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础</w:t>
            </w:r>
          </w:p>
          <w:p w14:paraId="7BD7021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363C9A0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机械制图</w:t>
            </w:r>
          </w:p>
        </w:tc>
        <w:tc>
          <w:tcPr>
            <w:tcW w:w="719" w:type="dxa"/>
            <w:shd w:val="clear" w:color="auto" w:fill="auto"/>
            <w:vAlign w:val="center"/>
          </w:tcPr>
          <w:p w14:paraId="0B3C549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34BC974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0EF47DA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1CFA7FA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FFFFFF" w:themeFill="background1"/>
            <w:vAlign w:val="center"/>
          </w:tcPr>
          <w:p w14:paraId="1AC8FE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1BE77C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34F95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5FB376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2B7520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15AC4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42D4EE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3D40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6D60E422">
            <w:pPr>
              <w:widowControl/>
              <w:jc w:val="left"/>
              <w:rPr>
                <w:rFonts w:ascii="宋体" w:hAnsi="宋体" w:cs="宋体"/>
                <w:b/>
                <w:bCs/>
                <w:color w:val="000000"/>
                <w:kern w:val="0"/>
                <w:sz w:val="18"/>
                <w:szCs w:val="18"/>
              </w:rPr>
            </w:pPr>
          </w:p>
        </w:tc>
        <w:tc>
          <w:tcPr>
            <w:tcW w:w="593" w:type="dxa"/>
            <w:vMerge w:val="continue"/>
            <w:vAlign w:val="center"/>
          </w:tcPr>
          <w:p w14:paraId="2DA85DE3">
            <w:pPr>
              <w:widowControl/>
              <w:jc w:val="left"/>
              <w:rPr>
                <w:rFonts w:ascii="宋体" w:hAnsi="宋体" w:cs="宋体"/>
                <w:b/>
                <w:bCs/>
                <w:color w:val="000000"/>
                <w:kern w:val="0"/>
                <w:sz w:val="18"/>
                <w:szCs w:val="18"/>
              </w:rPr>
            </w:pPr>
          </w:p>
        </w:tc>
        <w:tc>
          <w:tcPr>
            <w:tcW w:w="2644" w:type="dxa"/>
            <w:vAlign w:val="center"/>
          </w:tcPr>
          <w:p w14:paraId="5093227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△无人机导论与飞行法规</w:t>
            </w:r>
          </w:p>
        </w:tc>
        <w:tc>
          <w:tcPr>
            <w:tcW w:w="719" w:type="dxa"/>
            <w:vAlign w:val="center"/>
          </w:tcPr>
          <w:p w14:paraId="4A63485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vAlign w:val="center"/>
          </w:tcPr>
          <w:p w14:paraId="426C733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vAlign w:val="center"/>
          </w:tcPr>
          <w:p w14:paraId="65F706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vAlign w:val="center"/>
          </w:tcPr>
          <w:p w14:paraId="5360735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FFFFFF" w:themeFill="background1"/>
            <w:vAlign w:val="center"/>
          </w:tcPr>
          <w:p w14:paraId="10F05D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46850F8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10" w:type="dxa"/>
            <w:vAlign w:val="center"/>
          </w:tcPr>
          <w:p w14:paraId="3D4948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2F5E9B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69E5AE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56E042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414101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F6E6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7" w:hRule="atLeast"/>
        </w:trPr>
        <w:tc>
          <w:tcPr>
            <w:tcW w:w="549" w:type="dxa"/>
            <w:gridSpan w:val="2"/>
            <w:vMerge w:val="continue"/>
            <w:vAlign w:val="center"/>
          </w:tcPr>
          <w:p w14:paraId="3B741C47">
            <w:pPr>
              <w:widowControl/>
              <w:jc w:val="left"/>
              <w:rPr>
                <w:rFonts w:ascii="宋体" w:hAnsi="宋体" w:cs="宋体"/>
                <w:b/>
                <w:bCs/>
                <w:color w:val="000000"/>
                <w:kern w:val="0"/>
                <w:sz w:val="18"/>
                <w:szCs w:val="18"/>
              </w:rPr>
            </w:pPr>
          </w:p>
        </w:tc>
        <w:tc>
          <w:tcPr>
            <w:tcW w:w="593" w:type="dxa"/>
            <w:vMerge w:val="continue"/>
            <w:vAlign w:val="center"/>
          </w:tcPr>
          <w:p w14:paraId="19DCD26D">
            <w:pPr>
              <w:widowControl/>
              <w:jc w:val="left"/>
              <w:rPr>
                <w:rFonts w:ascii="宋体" w:hAnsi="宋体" w:cs="宋体"/>
                <w:b/>
                <w:bCs/>
                <w:color w:val="000000"/>
                <w:kern w:val="0"/>
                <w:sz w:val="18"/>
                <w:szCs w:val="18"/>
              </w:rPr>
            </w:pPr>
          </w:p>
        </w:tc>
        <w:tc>
          <w:tcPr>
            <w:tcW w:w="2644" w:type="dxa"/>
            <w:vAlign w:val="center"/>
          </w:tcPr>
          <w:p w14:paraId="62372FF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电工电子基础</w:t>
            </w:r>
          </w:p>
        </w:tc>
        <w:tc>
          <w:tcPr>
            <w:tcW w:w="719" w:type="dxa"/>
            <w:shd w:val="clear" w:color="auto" w:fill="auto"/>
            <w:vAlign w:val="center"/>
          </w:tcPr>
          <w:p w14:paraId="677CF82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2B7A35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4FC24B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7CAB9BF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FFFFFF" w:themeFill="background1"/>
            <w:vAlign w:val="center"/>
          </w:tcPr>
          <w:p w14:paraId="610EB9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0139A4C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7412E1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246050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4CAACC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4B7EBF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29423B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60FA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0077EA">
            <w:pPr>
              <w:widowControl/>
              <w:jc w:val="left"/>
              <w:rPr>
                <w:rFonts w:ascii="宋体" w:hAnsi="宋体" w:cs="宋体"/>
                <w:b/>
                <w:bCs/>
                <w:color w:val="000000"/>
                <w:kern w:val="0"/>
                <w:sz w:val="18"/>
                <w:szCs w:val="18"/>
              </w:rPr>
            </w:pPr>
          </w:p>
        </w:tc>
        <w:tc>
          <w:tcPr>
            <w:tcW w:w="593" w:type="dxa"/>
            <w:vMerge w:val="continue"/>
            <w:vAlign w:val="center"/>
          </w:tcPr>
          <w:p w14:paraId="66B5891A">
            <w:pPr>
              <w:widowControl/>
              <w:jc w:val="left"/>
              <w:rPr>
                <w:rFonts w:ascii="宋体" w:hAnsi="宋体" w:cs="宋体"/>
                <w:b/>
                <w:bCs/>
                <w:color w:val="000000"/>
                <w:kern w:val="0"/>
                <w:sz w:val="18"/>
                <w:szCs w:val="18"/>
              </w:rPr>
            </w:pPr>
          </w:p>
        </w:tc>
        <w:tc>
          <w:tcPr>
            <w:tcW w:w="2644" w:type="dxa"/>
            <w:tcBorders>
              <w:left w:val="single" w:color="auto" w:sz="4" w:space="0"/>
            </w:tcBorders>
            <w:vAlign w:val="center"/>
          </w:tcPr>
          <w:p w14:paraId="67952DB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△无人机组装与调试</w:t>
            </w:r>
          </w:p>
        </w:tc>
        <w:tc>
          <w:tcPr>
            <w:tcW w:w="719" w:type="dxa"/>
            <w:vAlign w:val="center"/>
          </w:tcPr>
          <w:p w14:paraId="736EB3E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431677E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3BBFAD4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363F55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FFFFFF" w:themeFill="background1"/>
            <w:vAlign w:val="center"/>
          </w:tcPr>
          <w:p w14:paraId="7BF89C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3C7A26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37B99E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6182457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1734E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97" w:type="dxa"/>
            <w:shd w:val="clear" w:color="auto" w:fill="auto"/>
            <w:vAlign w:val="center"/>
          </w:tcPr>
          <w:p w14:paraId="6D5443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6AC370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0D71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E4E346C">
            <w:pPr>
              <w:widowControl/>
              <w:jc w:val="left"/>
              <w:rPr>
                <w:rFonts w:ascii="宋体" w:hAnsi="宋体" w:cs="宋体"/>
                <w:b/>
                <w:bCs/>
                <w:color w:val="000000"/>
                <w:kern w:val="0"/>
                <w:sz w:val="18"/>
                <w:szCs w:val="18"/>
              </w:rPr>
            </w:pPr>
          </w:p>
        </w:tc>
        <w:tc>
          <w:tcPr>
            <w:tcW w:w="593" w:type="dxa"/>
            <w:vMerge w:val="continue"/>
            <w:vAlign w:val="center"/>
          </w:tcPr>
          <w:p w14:paraId="4D3D9D8F">
            <w:pPr>
              <w:widowControl/>
              <w:jc w:val="left"/>
              <w:rPr>
                <w:rFonts w:ascii="宋体" w:hAnsi="宋体" w:cs="宋体"/>
                <w:b/>
                <w:bCs/>
                <w:color w:val="000000"/>
                <w:kern w:val="0"/>
                <w:sz w:val="18"/>
                <w:szCs w:val="18"/>
              </w:rPr>
            </w:pPr>
          </w:p>
        </w:tc>
        <w:tc>
          <w:tcPr>
            <w:tcW w:w="2644" w:type="dxa"/>
            <w:tcBorders>
              <w:left w:val="single" w:color="auto" w:sz="4" w:space="0"/>
            </w:tcBorders>
            <w:vAlign w:val="center"/>
          </w:tcPr>
          <w:p w14:paraId="5273C8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飞控系统程序设计</w:t>
            </w:r>
          </w:p>
        </w:tc>
        <w:tc>
          <w:tcPr>
            <w:tcW w:w="719" w:type="dxa"/>
            <w:vAlign w:val="center"/>
          </w:tcPr>
          <w:p w14:paraId="1FCE3B6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13DC06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7DD9859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C77555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FFFFFF" w:themeFill="background1"/>
            <w:vAlign w:val="center"/>
          </w:tcPr>
          <w:p w14:paraId="7AD196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04A6C0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0CB02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3D8144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0EEBC1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97" w:type="dxa"/>
            <w:shd w:val="clear" w:color="auto" w:fill="auto"/>
            <w:vAlign w:val="center"/>
          </w:tcPr>
          <w:p w14:paraId="50EA1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2F7763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358A4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849C96B">
            <w:pPr>
              <w:widowControl/>
              <w:jc w:val="left"/>
              <w:rPr>
                <w:rFonts w:ascii="宋体" w:hAnsi="宋体" w:cs="宋体"/>
                <w:b/>
                <w:bCs/>
                <w:color w:val="000000"/>
                <w:kern w:val="0"/>
                <w:sz w:val="18"/>
                <w:szCs w:val="18"/>
              </w:rPr>
            </w:pPr>
          </w:p>
        </w:tc>
        <w:tc>
          <w:tcPr>
            <w:tcW w:w="593" w:type="dxa"/>
            <w:vMerge w:val="continue"/>
            <w:tcBorders>
              <w:bottom w:val="single" w:color="auto" w:sz="4" w:space="0"/>
            </w:tcBorders>
            <w:vAlign w:val="center"/>
          </w:tcPr>
          <w:p w14:paraId="4758EF95">
            <w:pPr>
              <w:widowControl/>
              <w:jc w:val="left"/>
              <w:rPr>
                <w:rFonts w:ascii="宋体" w:hAnsi="宋体" w:cs="宋体"/>
                <w:b/>
                <w:bCs/>
                <w:color w:val="000000"/>
                <w:kern w:val="0"/>
                <w:sz w:val="18"/>
                <w:szCs w:val="18"/>
              </w:rPr>
            </w:pPr>
          </w:p>
        </w:tc>
        <w:tc>
          <w:tcPr>
            <w:tcW w:w="2644" w:type="dxa"/>
            <w:vAlign w:val="center"/>
          </w:tcPr>
          <w:p w14:paraId="01378C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机械基础</w:t>
            </w:r>
          </w:p>
        </w:tc>
        <w:tc>
          <w:tcPr>
            <w:tcW w:w="719" w:type="dxa"/>
            <w:vAlign w:val="center"/>
          </w:tcPr>
          <w:p w14:paraId="6DE4675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4053204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592EEE1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6B7CC63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FFFFFF" w:themeFill="background1"/>
            <w:vAlign w:val="center"/>
          </w:tcPr>
          <w:p w14:paraId="743C59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5473B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6D3B747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52EA8B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98" w:type="dxa"/>
            <w:shd w:val="clear" w:color="auto" w:fill="auto"/>
            <w:vAlign w:val="center"/>
          </w:tcPr>
          <w:p w14:paraId="68544F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11306E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25A969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C2A5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28403A6">
            <w:pPr>
              <w:widowControl/>
              <w:jc w:val="left"/>
              <w:rPr>
                <w:rFonts w:ascii="宋体" w:hAnsi="宋体" w:cs="宋体"/>
                <w:b/>
                <w:bCs/>
                <w:color w:val="000000"/>
                <w:kern w:val="0"/>
                <w:sz w:val="18"/>
                <w:szCs w:val="18"/>
              </w:rPr>
            </w:pPr>
          </w:p>
        </w:tc>
        <w:tc>
          <w:tcPr>
            <w:tcW w:w="593" w:type="dxa"/>
            <w:vMerge w:val="continue"/>
            <w:tcBorders>
              <w:bottom w:val="single" w:color="auto" w:sz="4" w:space="0"/>
            </w:tcBorders>
            <w:vAlign w:val="center"/>
          </w:tcPr>
          <w:p w14:paraId="254C8FA6">
            <w:pPr>
              <w:widowControl/>
              <w:jc w:val="left"/>
              <w:rPr>
                <w:rFonts w:ascii="宋体" w:hAnsi="宋体" w:cs="宋体"/>
                <w:b/>
                <w:bCs/>
                <w:color w:val="000000"/>
                <w:kern w:val="0"/>
                <w:sz w:val="18"/>
                <w:szCs w:val="18"/>
              </w:rPr>
            </w:pPr>
          </w:p>
        </w:tc>
        <w:tc>
          <w:tcPr>
            <w:tcW w:w="2644" w:type="dxa"/>
            <w:shd w:val="clear" w:color="auto" w:fill="auto"/>
            <w:vAlign w:val="center"/>
          </w:tcPr>
          <w:p w14:paraId="27994C3D">
            <w:pPr>
              <w:widowControl/>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小　计</w:t>
            </w:r>
          </w:p>
        </w:tc>
        <w:tc>
          <w:tcPr>
            <w:tcW w:w="719" w:type="dxa"/>
            <w:shd w:val="clear" w:color="auto" w:fill="auto"/>
            <w:vAlign w:val="center"/>
          </w:tcPr>
          <w:p w14:paraId="6A0BE7E8">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22</w:t>
            </w:r>
          </w:p>
        </w:tc>
        <w:tc>
          <w:tcPr>
            <w:tcW w:w="762" w:type="dxa"/>
            <w:shd w:val="clear" w:color="auto" w:fill="auto"/>
            <w:vAlign w:val="center"/>
          </w:tcPr>
          <w:p w14:paraId="7A80A91C">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352</w:t>
            </w:r>
          </w:p>
        </w:tc>
        <w:tc>
          <w:tcPr>
            <w:tcW w:w="813" w:type="dxa"/>
            <w:shd w:val="clear" w:color="auto" w:fill="auto"/>
            <w:vAlign w:val="center"/>
          </w:tcPr>
          <w:p w14:paraId="699F11D3">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176</w:t>
            </w:r>
          </w:p>
        </w:tc>
        <w:tc>
          <w:tcPr>
            <w:tcW w:w="762" w:type="dxa"/>
            <w:shd w:val="clear" w:color="auto" w:fill="auto"/>
            <w:vAlign w:val="center"/>
          </w:tcPr>
          <w:p w14:paraId="6736D0F8">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176</w:t>
            </w:r>
          </w:p>
        </w:tc>
        <w:tc>
          <w:tcPr>
            <w:tcW w:w="893" w:type="dxa"/>
            <w:shd w:val="clear" w:color="auto" w:fill="auto"/>
            <w:vAlign w:val="center"/>
          </w:tcPr>
          <w:p w14:paraId="4F41312F">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0</w:t>
            </w:r>
          </w:p>
        </w:tc>
        <w:tc>
          <w:tcPr>
            <w:tcW w:w="825" w:type="dxa"/>
            <w:shd w:val="clear" w:color="auto" w:fill="auto"/>
            <w:vAlign w:val="center"/>
          </w:tcPr>
          <w:p w14:paraId="7A258598">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11</w:t>
            </w:r>
          </w:p>
        </w:tc>
        <w:tc>
          <w:tcPr>
            <w:tcW w:w="810" w:type="dxa"/>
            <w:shd w:val="clear" w:color="auto" w:fill="auto"/>
            <w:vAlign w:val="center"/>
          </w:tcPr>
          <w:p w14:paraId="46865E0B">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0</w:t>
            </w:r>
          </w:p>
        </w:tc>
        <w:tc>
          <w:tcPr>
            <w:tcW w:w="780" w:type="dxa"/>
            <w:shd w:val="clear" w:color="auto" w:fill="auto"/>
            <w:vAlign w:val="center"/>
          </w:tcPr>
          <w:p w14:paraId="2B5C3E60">
            <w:pPr>
              <w:widowControl/>
              <w:jc w:val="center"/>
              <w:rPr>
                <w:rFonts w:hint="default"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rPr>
              <w:t>4</w:t>
            </w:r>
          </w:p>
        </w:tc>
        <w:tc>
          <w:tcPr>
            <w:tcW w:w="798" w:type="dxa"/>
            <w:shd w:val="clear" w:color="auto" w:fill="auto"/>
            <w:vAlign w:val="center"/>
          </w:tcPr>
          <w:p w14:paraId="450B1A85">
            <w:pPr>
              <w:widowControl/>
              <w:jc w:val="center"/>
              <w:rPr>
                <w:rFonts w:hint="eastAsia"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rPr>
              <w:t>7</w:t>
            </w:r>
          </w:p>
        </w:tc>
        <w:tc>
          <w:tcPr>
            <w:tcW w:w="597" w:type="dxa"/>
            <w:shd w:val="clear" w:color="auto" w:fill="auto"/>
            <w:vAlign w:val="center"/>
          </w:tcPr>
          <w:p w14:paraId="1E6842F5">
            <w:pPr>
              <w:widowControl/>
              <w:jc w:val="center"/>
              <w:rPr>
                <w:rFonts w:hint="eastAsia"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0</w:t>
            </w:r>
          </w:p>
        </w:tc>
        <w:tc>
          <w:tcPr>
            <w:tcW w:w="2430" w:type="dxa"/>
            <w:vAlign w:val="center"/>
          </w:tcPr>
          <w:p w14:paraId="1E75E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5A9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40CCFCF">
            <w:pPr>
              <w:widowControl/>
              <w:jc w:val="left"/>
              <w:rPr>
                <w:rFonts w:ascii="宋体" w:hAnsi="宋体" w:cs="宋体"/>
                <w:b/>
                <w:bCs/>
                <w:color w:val="000000"/>
                <w:kern w:val="0"/>
                <w:sz w:val="18"/>
                <w:szCs w:val="18"/>
              </w:rPr>
            </w:pPr>
          </w:p>
        </w:tc>
        <w:tc>
          <w:tcPr>
            <w:tcW w:w="593" w:type="dxa"/>
            <w:vMerge w:val="restart"/>
            <w:tcBorders>
              <w:top w:val="single" w:color="auto" w:sz="4" w:space="0"/>
            </w:tcBorders>
            <w:vAlign w:val="center"/>
          </w:tcPr>
          <w:p w14:paraId="67AB14C5">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专</w:t>
            </w:r>
          </w:p>
          <w:p w14:paraId="10EDEB71">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业</w:t>
            </w:r>
          </w:p>
          <w:p w14:paraId="56947B1D">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核</w:t>
            </w:r>
          </w:p>
          <w:p w14:paraId="38C2DFB1">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心</w:t>
            </w:r>
          </w:p>
          <w:p w14:paraId="623424AE">
            <w:pPr>
              <w:widowControl/>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048B210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△无人机结构与系统</w:t>
            </w:r>
          </w:p>
        </w:tc>
        <w:tc>
          <w:tcPr>
            <w:tcW w:w="719" w:type="dxa"/>
            <w:vAlign w:val="center"/>
          </w:tcPr>
          <w:p w14:paraId="1C0EC3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1B567A0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6BD0953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06610C4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FFFFFF" w:themeFill="background1"/>
            <w:vAlign w:val="center"/>
          </w:tcPr>
          <w:p w14:paraId="303F2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29636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65D33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62DD7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shd w:val="clear" w:color="auto" w:fill="auto"/>
            <w:vAlign w:val="center"/>
          </w:tcPr>
          <w:p w14:paraId="4973A2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4BDE74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57980D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D475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9D34414">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8D3E77F">
            <w:pPr>
              <w:widowControl/>
              <w:ind w:left="113" w:right="113"/>
              <w:jc w:val="center"/>
              <w:rPr>
                <w:rFonts w:ascii="宋体" w:hAnsi="宋体" w:cs="宋体"/>
                <w:b/>
                <w:bCs/>
                <w:color w:val="000000"/>
                <w:kern w:val="0"/>
                <w:sz w:val="18"/>
                <w:szCs w:val="18"/>
              </w:rPr>
            </w:pPr>
          </w:p>
        </w:tc>
        <w:tc>
          <w:tcPr>
            <w:tcW w:w="2644" w:type="dxa"/>
            <w:vAlign w:val="center"/>
          </w:tcPr>
          <w:p w14:paraId="24C51FA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空气动力学与无人机飞行原理</w:t>
            </w:r>
          </w:p>
        </w:tc>
        <w:tc>
          <w:tcPr>
            <w:tcW w:w="719" w:type="dxa"/>
            <w:vAlign w:val="center"/>
          </w:tcPr>
          <w:p w14:paraId="01190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615F3F8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0D94279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6A32CED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FFFFFF" w:themeFill="background1"/>
            <w:vAlign w:val="center"/>
          </w:tcPr>
          <w:p w14:paraId="01A391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12454A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21056A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340F3A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98" w:type="dxa"/>
            <w:shd w:val="clear" w:color="auto" w:fill="auto"/>
            <w:vAlign w:val="center"/>
          </w:tcPr>
          <w:p w14:paraId="2C97A9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4EBF89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71F84F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79E7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3CC87A1">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02E5158">
            <w:pPr>
              <w:widowControl/>
              <w:ind w:left="113" w:right="113"/>
              <w:jc w:val="center"/>
              <w:rPr>
                <w:rFonts w:ascii="宋体" w:hAnsi="宋体" w:cs="宋体"/>
                <w:b/>
                <w:bCs/>
                <w:color w:val="000000"/>
                <w:kern w:val="0"/>
                <w:sz w:val="18"/>
                <w:szCs w:val="18"/>
              </w:rPr>
            </w:pPr>
          </w:p>
        </w:tc>
        <w:tc>
          <w:tcPr>
            <w:tcW w:w="2644" w:type="dxa"/>
            <w:vAlign w:val="center"/>
          </w:tcPr>
          <w:p w14:paraId="45A794C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△无人机操控技术与任务设备</w:t>
            </w:r>
          </w:p>
        </w:tc>
        <w:tc>
          <w:tcPr>
            <w:tcW w:w="719" w:type="dxa"/>
            <w:shd w:val="clear" w:color="auto" w:fill="auto"/>
            <w:vAlign w:val="center"/>
          </w:tcPr>
          <w:p w14:paraId="734D3D8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62" w:type="dxa"/>
            <w:shd w:val="clear" w:color="auto" w:fill="auto"/>
            <w:vAlign w:val="center"/>
          </w:tcPr>
          <w:p w14:paraId="12CCF51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813" w:type="dxa"/>
            <w:shd w:val="clear" w:color="auto" w:fill="auto"/>
            <w:vAlign w:val="center"/>
          </w:tcPr>
          <w:p w14:paraId="31A8E0B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762" w:type="dxa"/>
            <w:shd w:val="clear" w:color="auto" w:fill="auto"/>
            <w:vAlign w:val="center"/>
          </w:tcPr>
          <w:p w14:paraId="3B3E10F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893" w:type="dxa"/>
            <w:tcBorders>
              <w:right w:val="single" w:color="auto" w:sz="4" w:space="0"/>
            </w:tcBorders>
            <w:shd w:val="clear" w:color="auto" w:fill="auto"/>
            <w:vAlign w:val="center"/>
          </w:tcPr>
          <w:p w14:paraId="6D2366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tcBorders>
            <w:shd w:val="clear" w:color="auto" w:fill="auto"/>
            <w:vAlign w:val="center"/>
          </w:tcPr>
          <w:p w14:paraId="314DC5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right w:val="single" w:color="auto" w:sz="4" w:space="0"/>
            </w:tcBorders>
            <w:shd w:val="clear" w:color="auto" w:fill="auto"/>
            <w:vAlign w:val="center"/>
          </w:tcPr>
          <w:p w14:paraId="05B6A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tcBorders>
            <w:shd w:val="clear" w:color="auto" w:fill="auto"/>
            <w:vAlign w:val="center"/>
          </w:tcPr>
          <w:p w14:paraId="7EC93CD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shd w:val="clear" w:color="auto" w:fill="auto"/>
            <w:vAlign w:val="center"/>
          </w:tcPr>
          <w:p w14:paraId="28B85D3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97" w:type="dxa"/>
            <w:shd w:val="clear" w:color="auto" w:fill="auto"/>
            <w:vAlign w:val="center"/>
          </w:tcPr>
          <w:p w14:paraId="5C1069C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430" w:type="dxa"/>
            <w:vAlign w:val="center"/>
          </w:tcPr>
          <w:p w14:paraId="47804D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1D0E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B6DE340">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66BC6342">
            <w:pPr>
              <w:widowControl/>
              <w:ind w:left="113" w:right="113"/>
              <w:jc w:val="center"/>
              <w:rPr>
                <w:rFonts w:ascii="宋体" w:hAnsi="宋体" w:cs="宋体"/>
                <w:b/>
                <w:bCs/>
                <w:color w:val="000000"/>
                <w:kern w:val="0"/>
                <w:sz w:val="18"/>
                <w:szCs w:val="18"/>
              </w:rPr>
            </w:pPr>
          </w:p>
        </w:tc>
        <w:tc>
          <w:tcPr>
            <w:tcW w:w="2644" w:type="dxa"/>
            <w:vAlign w:val="center"/>
          </w:tcPr>
          <w:p w14:paraId="72000F1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shd w:val="clear" w:fill="FFFFFF" w:themeFill="background1"/>
                <w:lang w:val="en-US" w:eastAsia="zh-CN" w:bidi="ar"/>
              </w:rPr>
              <w:t>△无人机飞行任务规划</w:t>
            </w:r>
          </w:p>
        </w:tc>
        <w:tc>
          <w:tcPr>
            <w:tcW w:w="719" w:type="dxa"/>
            <w:shd w:val="clear" w:color="auto" w:fill="auto"/>
            <w:vAlign w:val="center"/>
          </w:tcPr>
          <w:p w14:paraId="4D40D6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4049198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7A7E786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right w:val="single" w:color="auto" w:sz="4" w:space="0"/>
            </w:tcBorders>
            <w:shd w:val="clear" w:color="auto" w:fill="auto"/>
            <w:vAlign w:val="center"/>
          </w:tcPr>
          <w:p w14:paraId="025A0FA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4" w:space="0"/>
              <w:right w:val="single" w:color="auto" w:sz="4" w:space="0"/>
            </w:tcBorders>
            <w:shd w:val="clear" w:color="auto" w:fill="auto"/>
            <w:vAlign w:val="center"/>
          </w:tcPr>
          <w:p w14:paraId="71470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0684CA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7F1354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tcBorders>
            <w:shd w:val="clear" w:color="auto" w:fill="auto"/>
            <w:vAlign w:val="center"/>
          </w:tcPr>
          <w:p w14:paraId="7479C0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shd w:val="clear" w:color="auto" w:fill="auto"/>
            <w:vAlign w:val="center"/>
          </w:tcPr>
          <w:p w14:paraId="682F5D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6A6E9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31E32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52360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92DCBD">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40DA812">
            <w:pPr>
              <w:widowControl/>
              <w:ind w:left="113" w:right="113"/>
              <w:jc w:val="center"/>
              <w:rPr>
                <w:rFonts w:ascii="宋体" w:hAnsi="宋体" w:cs="宋体"/>
                <w:b/>
                <w:bCs/>
                <w:color w:val="000000"/>
                <w:kern w:val="0"/>
                <w:sz w:val="18"/>
                <w:szCs w:val="18"/>
              </w:rPr>
            </w:pPr>
          </w:p>
        </w:tc>
        <w:tc>
          <w:tcPr>
            <w:tcW w:w="2644" w:type="dxa"/>
            <w:vAlign w:val="center"/>
          </w:tcPr>
          <w:p w14:paraId="7F4C3CE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△无人机维护技术</w:t>
            </w:r>
          </w:p>
        </w:tc>
        <w:tc>
          <w:tcPr>
            <w:tcW w:w="719" w:type="dxa"/>
            <w:shd w:val="clear" w:color="auto" w:fill="auto"/>
            <w:vAlign w:val="center"/>
          </w:tcPr>
          <w:p w14:paraId="27BABA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17B404A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3B5F120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right w:val="single" w:color="auto" w:sz="4" w:space="0"/>
            </w:tcBorders>
            <w:shd w:val="clear" w:color="auto" w:fill="auto"/>
            <w:vAlign w:val="center"/>
          </w:tcPr>
          <w:p w14:paraId="45BC952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4" w:space="0"/>
              <w:right w:val="single" w:color="auto" w:sz="4" w:space="0"/>
            </w:tcBorders>
            <w:shd w:val="clear" w:color="auto" w:fill="auto"/>
            <w:vAlign w:val="center"/>
          </w:tcPr>
          <w:p w14:paraId="24A67F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0EAD18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26611D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right w:val="single" w:color="auto" w:sz="4" w:space="0"/>
            </w:tcBorders>
            <w:shd w:val="clear" w:color="auto" w:fill="auto"/>
            <w:vAlign w:val="center"/>
          </w:tcPr>
          <w:p w14:paraId="554A2F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left w:val="single" w:color="auto" w:sz="4" w:space="0"/>
            </w:tcBorders>
            <w:shd w:val="clear" w:color="auto" w:fill="auto"/>
            <w:vAlign w:val="center"/>
          </w:tcPr>
          <w:p w14:paraId="4274DD8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622D1BA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430" w:type="dxa"/>
            <w:vAlign w:val="center"/>
          </w:tcPr>
          <w:p w14:paraId="08FB4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68C0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3C2EC5C">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0240381F">
            <w:pPr>
              <w:widowControl/>
              <w:ind w:left="113" w:right="113"/>
              <w:jc w:val="center"/>
              <w:rPr>
                <w:rFonts w:ascii="宋体" w:hAnsi="宋体" w:cs="宋体"/>
                <w:b/>
                <w:bCs/>
                <w:color w:val="000000"/>
                <w:kern w:val="0"/>
                <w:sz w:val="18"/>
                <w:szCs w:val="18"/>
              </w:rPr>
            </w:pPr>
          </w:p>
        </w:tc>
        <w:tc>
          <w:tcPr>
            <w:tcW w:w="2644" w:type="dxa"/>
            <w:vAlign w:val="center"/>
          </w:tcPr>
          <w:p w14:paraId="2BD16CB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shd w:val="clear" w:fill="FFFFFF" w:themeFill="background1"/>
                <w:lang w:val="en-US" w:eastAsia="zh-CN" w:bidi="ar"/>
              </w:rPr>
              <w:t>低空农业装备应用技术</w:t>
            </w:r>
          </w:p>
        </w:tc>
        <w:tc>
          <w:tcPr>
            <w:tcW w:w="719" w:type="dxa"/>
            <w:shd w:val="clear" w:color="auto" w:fill="auto"/>
            <w:vAlign w:val="center"/>
          </w:tcPr>
          <w:p w14:paraId="7E41E2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3F4BE52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4EAFFF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right w:val="single" w:color="auto" w:sz="4" w:space="0"/>
            </w:tcBorders>
            <w:shd w:val="clear" w:color="auto" w:fill="auto"/>
            <w:vAlign w:val="center"/>
          </w:tcPr>
          <w:p w14:paraId="427CF34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4" w:space="0"/>
              <w:right w:val="single" w:color="auto" w:sz="4" w:space="0"/>
            </w:tcBorders>
            <w:shd w:val="clear" w:color="auto" w:fill="auto"/>
            <w:vAlign w:val="center"/>
          </w:tcPr>
          <w:p w14:paraId="0073C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45F438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7451AD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right w:val="single" w:color="auto" w:sz="4" w:space="0"/>
            </w:tcBorders>
            <w:shd w:val="clear" w:color="auto" w:fill="auto"/>
            <w:vAlign w:val="center"/>
          </w:tcPr>
          <w:p w14:paraId="3BF4ECF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tcBorders>
              <w:left w:val="single" w:color="auto" w:sz="4" w:space="0"/>
            </w:tcBorders>
            <w:shd w:val="clear" w:color="auto" w:fill="auto"/>
            <w:vAlign w:val="center"/>
          </w:tcPr>
          <w:p w14:paraId="5E3B7D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066AA3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430" w:type="dxa"/>
            <w:vAlign w:val="center"/>
          </w:tcPr>
          <w:p w14:paraId="42D35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6B70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8A8CEF3">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0E9116A">
            <w:pPr>
              <w:widowControl/>
              <w:ind w:left="113" w:right="113"/>
              <w:jc w:val="center"/>
              <w:rPr>
                <w:rFonts w:ascii="宋体" w:hAnsi="宋体" w:cs="宋体"/>
                <w:b/>
                <w:bCs/>
                <w:color w:val="000000"/>
                <w:kern w:val="0"/>
                <w:sz w:val="18"/>
                <w:szCs w:val="18"/>
              </w:rPr>
            </w:pPr>
          </w:p>
        </w:tc>
        <w:tc>
          <w:tcPr>
            <w:tcW w:w="2644" w:type="dxa"/>
            <w:vAlign w:val="center"/>
          </w:tcPr>
          <w:p w14:paraId="00DF6F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△无人机测绘技术</w:t>
            </w:r>
          </w:p>
        </w:tc>
        <w:tc>
          <w:tcPr>
            <w:tcW w:w="719" w:type="dxa"/>
            <w:shd w:val="clear" w:color="auto" w:fill="auto"/>
            <w:vAlign w:val="center"/>
          </w:tcPr>
          <w:p w14:paraId="5FB824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3363E9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4B4113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right w:val="single" w:color="auto" w:sz="4" w:space="0"/>
            </w:tcBorders>
            <w:shd w:val="clear" w:color="auto" w:fill="auto"/>
            <w:vAlign w:val="center"/>
          </w:tcPr>
          <w:p w14:paraId="211AB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4" w:space="0"/>
              <w:right w:val="single" w:color="auto" w:sz="4" w:space="0"/>
            </w:tcBorders>
            <w:shd w:val="clear" w:color="auto" w:fill="auto"/>
            <w:vAlign w:val="center"/>
          </w:tcPr>
          <w:p w14:paraId="4E80BA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0AA18F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4B900E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right w:val="single" w:color="auto" w:sz="4" w:space="0"/>
            </w:tcBorders>
            <w:shd w:val="clear" w:color="auto" w:fill="auto"/>
            <w:vAlign w:val="center"/>
          </w:tcPr>
          <w:p w14:paraId="3EEC896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tcBorders>
              <w:left w:val="single" w:color="auto" w:sz="4" w:space="0"/>
            </w:tcBorders>
            <w:shd w:val="clear" w:color="auto" w:fill="auto"/>
            <w:vAlign w:val="center"/>
          </w:tcPr>
          <w:p w14:paraId="3E829F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97" w:type="dxa"/>
            <w:shd w:val="clear" w:color="auto" w:fill="auto"/>
            <w:vAlign w:val="center"/>
          </w:tcPr>
          <w:p w14:paraId="09EB67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vAlign w:val="center"/>
          </w:tcPr>
          <w:p w14:paraId="42ECC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6F4D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1D16515">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0A113FB6">
            <w:pPr>
              <w:widowControl/>
              <w:ind w:left="113" w:right="113"/>
              <w:jc w:val="center"/>
              <w:rPr>
                <w:rFonts w:ascii="宋体" w:hAnsi="宋体" w:cs="宋体"/>
                <w:b/>
                <w:bCs/>
                <w:color w:val="000000"/>
                <w:kern w:val="0"/>
                <w:sz w:val="18"/>
                <w:szCs w:val="18"/>
              </w:rPr>
            </w:pPr>
          </w:p>
        </w:tc>
        <w:tc>
          <w:tcPr>
            <w:tcW w:w="2644" w:type="dxa"/>
            <w:vAlign w:val="center"/>
          </w:tcPr>
          <w:p w14:paraId="6F4A9D2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△无人机巡检技术</w:t>
            </w:r>
          </w:p>
        </w:tc>
        <w:tc>
          <w:tcPr>
            <w:tcW w:w="719" w:type="dxa"/>
            <w:shd w:val="clear" w:color="auto" w:fill="auto"/>
            <w:vAlign w:val="center"/>
          </w:tcPr>
          <w:p w14:paraId="623128C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7458F7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008BE77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right w:val="single" w:color="auto" w:sz="4" w:space="0"/>
            </w:tcBorders>
            <w:shd w:val="clear" w:color="auto" w:fill="auto"/>
            <w:vAlign w:val="center"/>
          </w:tcPr>
          <w:p w14:paraId="30E028A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4" w:space="0"/>
              <w:right w:val="single" w:color="auto" w:sz="4" w:space="0"/>
            </w:tcBorders>
            <w:shd w:val="clear" w:color="auto" w:fill="auto"/>
            <w:vAlign w:val="center"/>
          </w:tcPr>
          <w:p w14:paraId="378779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1891CA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25F706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right w:val="single" w:color="auto" w:sz="4" w:space="0"/>
            </w:tcBorders>
            <w:shd w:val="clear" w:color="auto" w:fill="auto"/>
            <w:vAlign w:val="center"/>
          </w:tcPr>
          <w:p w14:paraId="2AE0F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left w:val="single" w:color="auto" w:sz="4" w:space="0"/>
            </w:tcBorders>
            <w:shd w:val="clear" w:color="auto" w:fill="auto"/>
            <w:vAlign w:val="center"/>
          </w:tcPr>
          <w:p w14:paraId="0B8340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54CEDE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430" w:type="dxa"/>
            <w:vAlign w:val="center"/>
          </w:tcPr>
          <w:p w14:paraId="009D65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78F7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852D3D3">
            <w:pPr>
              <w:widowControl/>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0E7B8261">
            <w:pPr>
              <w:widowControl/>
              <w:ind w:left="113" w:right="113"/>
              <w:jc w:val="center"/>
              <w:rPr>
                <w:rFonts w:ascii="宋体" w:hAnsi="宋体" w:cs="宋体"/>
                <w:b/>
                <w:bCs/>
                <w:color w:val="000000"/>
                <w:kern w:val="0"/>
                <w:sz w:val="18"/>
                <w:szCs w:val="18"/>
              </w:rPr>
            </w:pPr>
          </w:p>
        </w:tc>
        <w:tc>
          <w:tcPr>
            <w:tcW w:w="2644" w:type="dxa"/>
            <w:shd w:val="clear" w:color="auto" w:fill="auto"/>
            <w:vAlign w:val="center"/>
          </w:tcPr>
          <w:p w14:paraId="525D69BD">
            <w:pPr>
              <w:widowControl/>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小　计</w:t>
            </w:r>
          </w:p>
        </w:tc>
        <w:tc>
          <w:tcPr>
            <w:tcW w:w="719" w:type="dxa"/>
            <w:shd w:val="clear" w:color="auto" w:fill="auto"/>
            <w:vAlign w:val="center"/>
          </w:tcPr>
          <w:p w14:paraId="19AE29AF">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31</w:t>
            </w:r>
          </w:p>
        </w:tc>
        <w:tc>
          <w:tcPr>
            <w:tcW w:w="762" w:type="dxa"/>
            <w:shd w:val="clear" w:color="auto" w:fill="auto"/>
            <w:vAlign w:val="center"/>
          </w:tcPr>
          <w:p w14:paraId="38FC04AC">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496</w:t>
            </w:r>
          </w:p>
        </w:tc>
        <w:tc>
          <w:tcPr>
            <w:tcW w:w="813" w:type="dxa"/>
            <w:tcBorders>
              <w:right w:val="single" w:color="auto" w:sz="4" w:space="0"/>
            </w:tcBorders>
            <w:shd w:val="clear" w:color="auto" w:fill="auto"/>
            <w:vAlign w:val="center"/>
          </w:tcPr>
          <w:p w14:paraId="1CC86574">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248</w:t>
            </w:r>
          </w:p>
        </w:tc>
        <w:tc>
          <w:tcPr>
            <w:tcW w:w="762" w:type="dxa"/>
            <w:tcBorders>
              <w:left w:val="single" w:color="auto" w:sz="4" w:space="0"/>
              <w:right w:val="single" w:color="auto" w:sz="4" w:space="0"/>
            </w:tcBorders>
            <w:shd w:val="clear" w:color="auto" w:fill="auto"/>
            <w:vAlign w:val="center"/>
          </w:tcPr>
          <w:p w14:paraId="720E3327">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248</w:t>
            </w:r>
          </w:p>
        </w:tc>
        <w:tc>
          <w:tcPr>
            <w:tcW w:w="893" w:type="dxa"/>
            <w:tcBorders>
              <w:left w:val="single" w:color="auto" w:sz="4" w:space="0"/>
              <w:right w:val="single" w:color="auto" w:sz="4" w:space="0"/>
            </w:tcBorders>
            <w:shd w:val="clear" w:color="auto" w:fill="auto"/>
            <w:vAlign w:val="center"/>
          </w:tcPr>
          <w:p w14:paraId="682ACBD1">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825" w:type="dxa"/>
            <w:tcBorders>
              <w:left w:val="single" w:color="auto" w:sz="4" w:space="0"/>
              <w:right w:val="single" w:color="auto" w:sz="4" w:space="0"/>
            </w:tcBorders>
            <w:shd w:val="clear" w:color="auto" w:fill="auto"/>
            <w:vAlign w:val="center"/>
          </w:tcPr>
          <w:p w14:paraId="0664114B">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810" w:type="dxa"/>
            <w:tcBorders>
              <w:left w:val="single" w:color="auto" w:sz="4" w:space="0"/>
              <w:right w:val="single" w:color="auto" w:sz="4" w:space="0"/>
            </w:tcBorders>
            <w:shd w:val="clear" w:color="auto" w:fill="auto"/>
            <w:vAlign w:val="center"/>
          </w:tcPr>
          <w:p w14:paraId="4D737F83">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780" w:type="dxa"/>
            <w:tcBorders>
              <w:left w:val="single" w:color="auto" w:sz="4" w:space="0"/>
              <w:right w:val="single" w:color="auto" w:sz="4" w:space="0"/>
            </w:tcBorders>
            <w:shd w:val="clear" w:color="auto" w:fill="auto"/>
            <w:vAlign w:val="center"/>
          </w:tcPr>
          <w:p w14:paraId="597059DB">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10</w:t>
            </w:r>
          </w:p>
        </w:tc>
        <w:tc>
          <w:tcPr>
            <w:tcW w:w="798" w:type="dxa"/>
            <w:tcBorders>
              <w:left w:val="single" w:color="auto" w:sz="4" w:space="0"/>
            </w:tcBorders>
            <w:shd w:val="clear" w:color="auto" w:fill="auto"/>
            <w:vAlign w:val="center"/>
          </w:tcPr>
          <w:p w14:paraId="4E62F65C">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8</w:t>
            </w:r>
          </w:p>
        </w:tc>
        <w:tc>
          <w:tcPr>
            <w:tcW w:w="597" w:type="dxa"/>
            <w:shd w:val="clear" w:color="auto" w:fill="auto"/>
            <w:vAlign w:val="center"/>
          </w:tcPr>
          <w:p w14:paraId="5026056E">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17</w:t>
            </w:r>
          </w:p>
        </w:tc>
        <w:tc>
          <w:tcPr>
            <w:tcW w:w="2430" w:type="dxa"/>
            <w:vAlign w:val="center"/>
          </w:tcPr>
          <w:p w14:paraId="35E369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8F6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019CAFC7">
            <w:pPr>
              <w:widowControl/>
              <w:jc w:val="left"/>
              <w:rPr>
                <w:rFonts w:ascii="宋体" w:hAnsi="宋体" w:cs="宋体"/>
                <w:b/>
                <w:bCs/>
                <w:color w:val="000000"/>
                <w:kern w:val="0"/>
                <w:sz w:val="18"/>
                <w:szCs w:val="18"/>
              </w:rPr>
            </w:pPr>
          </w:p>
        </w:tc>
        <w:tc>
          <w:tcPr>
            <w:tcW w:w="593" w:type="dxa"/>
            <w:vMerge w:val="restart"/>
            <w:tcBorders>
              <w:top w:val="single" w:color="auto" w:sz="4" w:space="0"/>
            </w:tcBorders>
            <w:textDirection w:val="tbLrV"/>
            <w:vAlign w:val="center"/>
          </w:tcPr>
          <w:p w14:paraId="4E23702A">
            <w:pPr>
              <w:widowControl/>
              <w:ind w:left="472" w:leftChars="53" w:right="113" w:hanging="361" w:hangingChars="200"/>
              <w:rPr>
                <w:rFonts w:ascii="宋体" w:hAnsi="宋体" w:cs="宋体"/>
                <w:b/>
                <w:bCs/>
                <w:color w:val="000000"/>
                <w:kern w:val="0"/>
                <w:sz w:val="18"/>
                <w:szCs w:val="18"/>
              </w:rPr>
            </w:pPr>
            <w:r>
              <w:rPr>
                <w:rFonts w:hint="eastAsia" w:ascii="宋体" w:hAnsi="宋体" w:cs="宋体"/>
                <w:b/>
                <w:bCs/>
                <w:color w:val="000000"/>
                <w:kern w:val="0"/>
                <w:sz w:val="18"/>
                <w:szCs w:val="18"/>
              </w:rPr>
              <w:t xml:space="preserve">专业拓展课 </w:t>
            </w:r>
          </w:p>
          <w:p w14:paraId="6E76334C">
            <w:pPr>
              <w:widowControl/>
              <w:ind w:left="472" w:leftChars="53" w:right="113" w:hanging="361" w:hangingChars="200"/>
              <w:rPr>
                <w:rFonts w:ascii="宋体" w:hAnsi="宋体" w:cs="宋体"/>
                <w:b/>
                <w:bCs/>
                <w:color w:val="000000"/>
                <w:kern w:val="0"/>
                <w:sz w:val="18"/>
                <w:szCs w:val="18"/>
              </w:rPr>
            </w:pPr>
            <w:r>
              <w:rPr>
                <w:rFonts w:hint="eastAsia" w:ascii="宋体" w:hAnsi="宋体" w:cs="宋体"/>
                <w:b/>
                <w:bCs/>
                <w:color w:val="000000"/>
                <w:kern w:val="0"/>
                <w:sz w:val="18"/>
                <w:szCs w:val="18"/>
              </w:rPr>
              <w:t xml:space="preserve"> （限选）</w:t>
            </w:r>
          </w:p>
        </w:tc>
        <w:tc>
          <w:tcPr>
            <w:tcW w:w="2644" w:type="dxa"/>
            <w:tcBorders>
              <w:bottom w:val="single" w:color="auto" w:sz="4" w:space="0"/>
            </w:tcBorders>
            <w:vAlign w:val="center"/>
          </w:tcPr>
          <w:p w14:paraId="4AD47E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无人机编程（JAVA/Python）</w:t>
            </w:r>
          </w:p>
        </w:tc>
        <w:tc>
          <w:tcPr>
            <w:tcW w:w="719" w:type="dxa"/>
            <w:tcBorders>
              <w:bottom w:val="single" w:color="auto" w:sz="4" w:space="0"/>
            </w:tcBorders>
            <w:vAlign w:val="center"/>
          </w:tcPr>
          <w:p w14:paraId="5AF7E03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bottom w:val="single" w:color="auto" w:sz="4" w:space="0"/>
            </w:tcBorders>
            <w:shd w:val="clear" w:color="auto" w:fill="auto"/>
            <w:vAlign w:val="center"/>
          </w:tcPr>
          <w:p w14:paraId="75792B7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bottom w:val="single" w:color="auto" w:sz="4" w:space="0"/>
              <w:right w:val="single" w:color="auto" w:sz="4" w:space="0"/>
            </w:tcBorders>
            <w:shd w:val="clear" w:color="auto" w:fill="auto"/>
            <w:vAlign w:val="center"/>
          </w:tcPr>
          <w:p w14:paraId="43DDA58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4" w:space="0"/>
              <w:bottom w:val="single" w:color="auto" w:sz="4" w:space="0"/>
              <w:right w:val="single" w:color="auto" w:sz="4" w:space="0"/>
            </w:tcBorders>
            <w:shd w:val="clear" w:color="auto" w:fill="auto"/>
            <w:vAlign w:val="center"/>
          </w:tcPr>
          <w:p w14:paraId="0525052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4" w:space="0"/>
              <w:bottom w:val="single" w:color="auto" w:sz="4" w:space="0"/>
              <w:right w:val="single" w:color="auto" w:sz="4" w:space="0"/>
            </w:tcBorders>
            <w:shd w:val="clear" w:color="auto" w:fill="FFFFFF" w:themeFill="background1"/>
            <w:vAlign w:val="center"/>
          </w:tcPr>
          <w:p w14:paraId="1F0388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vAlign w:val="center"/>
          </w:tcPr>
          <w:p w14:paraId="5A01A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vAlign w:val="center"/>
          </w:tcPr>
          <w:p w14:paraId="4EC5E6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4D2E2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tcBorders>
              <w:left w:val="single" w:color="auto" w:sz="4" w:space="0"/>
              <w:bottom w:val="single" w:color="auto" w:sz="4" w:space="0"/>
            </w:tcBorders>
            <w:vAlign w:val="center"/>
          </w:tcPr>
          <w:p w14:paraId="7C0F2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vAlign w:val="center"/>
          </w:tcPr>
          <w:p w14:paraId="5628421B">
            <w:pPr>
              <w:widowControl/>
              <w:jc w:val="left"/>
              <w:rPr>
                <w:rFonts w:ascii="宋体" w:hAnsi="宋体" w:cs="宋体"/>
                <w:b/>
                <w:bCs/>
                <w:color w:val="000000"/>
                <w:kern w:val="0"/>
                <w:sz w:val="18"/>
                <w:szCs w:val="18"/>
              </w:rPr>
            </w:pPr>
          </w:p>
        </w:tc>
        <w:tc>
          <w:tcPr>
            <w:tcW w:w="2430" w:type="dxa"/>
            <w:tcBorders>
              <w:bottom w:val="single" w:color="auto" w:sz="4" w:space="0"/>
            </w:tcBorders>
            <w:vAlign w:val="center"/>
          </w:tcPr>
          <w:p w14:paraId="478159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6F9E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09F58746">
            <w:pPr>
              <w:widowControl/>
              <w:jc w:val="left"/>
              <w:rPr>
                <w:rFonts w:ascii="宋体" w:hAnsi="宋体" w:cs="宋体"/>
                <w:b/>
                <w:bCs/>
                <w:color w:val="000000"/>
                <w:kern w:val="0"/>
                <w:sz w:val="18"/>
                <w:szCs w:val="18"/>
              </w:rPr>
            </w:pPr>
          </w:p>
        </w:tc>
        <w:tc>
          <w:tcPr>
            <w:tcW w:w="593" w:type="dxa"/>
            <w:vMerge w:val="continue"/>
            <w:textDirection w:val="tbLrV"/>
            <w:vAlign w:val="center"/>
          </w:tcPr>
          <w:p w14:paraId="1369DA8B">
            <w:pPr>
              <w:widowControl/>
              <w:ind w:left="472" w:leftChars="53" w:right="113" w:hanging="361" w:hangingChars="200"/>
              <w:rPr>
                <w:rFonts w:hint="eastAsia" w:ascii="宋体" w:hAnsi="宋体" w:cs="宋体"/>
                <w:b/>
                <w:bCs/>
                <w:color w:val="000000"/>
                <w:kern w:val="0"/>
                <w:sz w:val="18"/>
                <w:szCs w:val="18"/>
              </w:rPr>
            </w:pPr>
          </w:p>
        </w:tc>
        <w:tc>
          <w:tcPr>
            <w:tcW w:w="2644" w:type="dxa"/>
            <w:tcBorders>
              <w:bottom w:val="single" w:color="auto" w:sz="4" w:space="0"/>
            </w:tcBorders>
            <w:shd w:val="clear" w:color="auto" w:fill="auto"/>
            <w:vAlign w:val="center"/>
          </w:tcPr>
          <w:p w14:paraId="1D776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计算机视觉与边缘计算部署</w:t>
            </w:r>
          </w:p>
        </w:tc>
        <w:tc>
          <w:tcPr>
            <w:tcW w:w="719" w:type="dxa"/>
            <w:tcBorders>
              <w:bottom w:val="single" w:color="auto" w:sz="4" w:space="0"/>
            </w:tcBorders>
            <w:shd w:val="clear" w:color="auto" w:fill="auto"/>
            <w:vAlign w:val="center"/>
          </w:tcPr>
          <w:p w14:paraId="58F754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bottom w:val="single" w:color="auto" w:sz="4" w:space="0"/>
            </w:tcBorders>
            <w:shd w:val="clear" w:color="auto" w:fill="auto"/>
            <w:vAlign w:val="center"/>
          </w:tcPr>
          <w:p w14:paraId="71D9AD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bottom w:val="single" w:color="auto" w:sz="4" w:space="0"/>
              <w:right w:val="single" w:color="auto" w:sz="4" w:space="0"/>
            </w:tcBorders>
            <w:shd w:val="clear" w:color="auto" w:fill="auto"/>
            <w:vAlign w:val="center"/>
          </w:tcPr>
          <w:p w14:paraId="588B73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4" w:space="0"/>
              <w:bottom w:val="single" w:color="auto" w:sz="4" w:space="0"/>
              <w:right w:val="single" w:color="auto" w:sz="4" w:space="0"/>
            </w:tcBorders>
            <w:shd w:val="clear" w:color="auto" w:fill="auto"/>
            <w:vAlign w:val="center"/>
          </w:tcPr>
          <w:p w14:paraId="5F3C3A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4" w:space="0"/>
              <w:bottom w:val="single" w:color="auto" w:sz="4" w:space="0"/>
              <w:right w:val="single" w:color="auto" w:sz="4" w:space="0"/>
            </w:tcBorders>
            <w:shd w:val="clear" w:color="auto" w:fill="FFFFFF" w:themeFill="background1"/>
            <w:vAlign w:val="center"/>
          </w:tcPr>
          <w:p w14:paraId="0B4394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04BF81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2611B3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C7C74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tcBorders>
              <w:left w:val="single" w:color="auto" w:sz="4" w:space="0"/>
              <w:bottom w:val="single" w:color="auto" w:sz="4" w:space="0"/>
            </w:tcBorders>
            <w:vAlign w:val="center"/>
          </w:tcPr>
          <w:p w14:paraId="7009EB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vAlign w:val="center"/>
          </w:tcPr>
          <w:p w14:paraId="63D40913">
            <w:pPr>
              <w:widowControl/>
              <w:jc w:val="left"/>
              <w:rPr>
                <w:rFonts w:ascii="宋体" w:hAnsi="宋体" w:cs="宋体"/>
                <w:b/>
                <w:bCs/>
                <w:color w:val="000000"/>
                <w:kern w:val="0"/>
                <w:sz w:val="18"/>
                <w:szCs w:val="18"/>
              </w:rPr>
            </w:pPr>
          </w:p>
        </w:tc>
        <w:tc>
          <w:tcPr>
            <w:tcW w:w="2430" w:type="dxa"/>
            <w:tcBorders>
              <w:bottom w:val="single" w:color="auto" w:sz="4" w:space="0"/>
            </w:tcBorders>
            <w:vAlign w:val="center"/>
          </w:tcPr>
          <w:p w14:paraId="6FD29B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84F3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15DA3F5F">
            <w:pPr>
              <w:widowControl/>
              <w:jc w:val="left"/>
              <w:rPr>
                <w:rFonts w:ascii="宋体" w:hAnsi="宋体" w:cs="宋体"/>
                <w:b/>
                <w:bCs/>
                <w:color w:val="000000"/>
                <w:kern w:val="0"/>
                <w:sz w:val="18"/>
                <w:szCs w:val="18"/>
              </w:rPr>
            </w:pPr>
          </w:p>
        </w:tc>
        <w:tc>
          <w:tcPr>
            <w:tcW w:w="593" w:type="dxa"/>
            <w:vMerge w:val="continue"/>
            <w:vAlign w:val="center"/>
          </w:tcPr>
          <w:p w14:paraId="4A060B99">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bottom w:val="single" w:color="auto" w:sz="4" w:space="0"/>
            </w:tcBorders>
            <w:vAlign w:val="center"/>
          </w:tcPr>
          <w:p w14:paraId="3C4F35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无人机仿真技术</w:t>
            </w:r>
          </w:p>
        </w:tc>
        <w:tc>
          <w:tcPr>
            <w:tcW w:w="719" w:type="dxa"/>
            <w:tcBorders>
              <w:top w:val="single" w:color="auto" w:sz="4" w:space="0"/>
              <w:bottom w:val="single" w:color="auto" w:sz="4" w:space="0"/>
            </w:tcBorders>
            <w:vAlign w:val="center"/>
          </w:tcPr>
          <w:p w14:paraId="3787773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bottom w:val="single" w:color="auto" w:sz="4" w:space="0"/>
            </w:tcBorders>
            <w:shd w:val="clear" w:color="auto" w:fill="auto"/>
            <w:vAlign w:val="center"/>
          </w:tcPr>
          <w:p w14:paraId="10F5209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bottom w:val="single" w:color="auto" w:sz="4" w:space="0"/>
              <w:right w:val="single" w:color="auto" w:sz="4" w:space="0"/>
            </w:tcBorders>
            <w:shd w:val="clear" w:color="auto" w:fill="auto"/>
            <w:vAlign w:val="center"/>
          </w:tcPr>
          <w:p w14:paraId="1242490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1170CC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5FA9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56885F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vAlign w:val="center"/>
          </w:tcPr>
          <w:p w14:paraId="361AA8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301AE6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98" w:type="dxa"/>
            <w:tcBorders>
              <w:top w:val="single" w:color="auto" w:sz="4" w:space="0"/>
              <w:left w:val="single" w:color="auto" w:sz="4" w:space="0"/>
              <w:bottom w:val="single" w:color="auto" w:sz="4" w:space="0"/>
            </w:tcBorders>
            <w:vAlign w:val="center"/>
          </w:tcPr>
          <w:p w14:paraId="5438E0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vAlign w:val="center"/>
          </w:tcPr>
          <w:p w14:paraId="33F74F3D">
            <w:pPr>
              <w:widowControl/>
              <w:jc w:val="left"/>
              <w:rPr>
                <w:rFonts w:ascii="宋体" w:hAnsi="宋体" w:cs="宋体"/>
                <w:b/>
                <w:bCs/>
                <w:color w:val="000000"/>
                <w:kern w:val="0"/>
                <w:sz w:val="18"/>
                <w:szCs w:val="18"/>
              </w:rPr>
            </w:pPr>
          </w:p>
        </w:tc>
        <w:tc>
          <w:tcPr>
            <w:tcW w:w="2430" w:type="dxa"/>
            <w:tcBorders>
              <w:top w:val="single" w:color="auto" w:sz="4" w:space="0"/>
              <w:bottom w:val="single" w:color="auto" w:sz="4" w:space="0"/>
            </w:tcBorders>
            <w:vAlign w:val="center"/>
          </w:tcPr>
          <w:p w14:paraId="2EA69D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0A04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0F89582D">
            <w:pPr>
              <w:widowControl/>
              <w:jc w:val="left"/>
              <w:rPr>
                <w:rFonts w:ascii="宋体" w:hAnsi="宋体" w:cs="宋体"/>
                <w:b/>
                <w:bCs/>
                <w:color w:val="000000"/>
                <w:kern w:val="0"/>
                <w:sz w:val="18"/>
                <w:szCs w:val="18"/>
              </w:rPr>
            </w:pPr>
          </w:p>
        </w:tc>
        <w:tc>
          <w:tcPr>
            <w:tcW w:w="593" w:type="dxa"/>
            <w:vMerge w:val="continue"/>
            <w:vAlign w:val="center"/>
          </w:tcPr>
          <w:p w14:paraId="00BD1A65">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12A65A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无人机材料科学与轻量化设计</w:t>
            </w:r>
          </w:p>
        </w:tc>
        <w:tc>
          <w:tcPr>
            <w:tcW w:w="719" w:type="dxa"/>
            <w:tcBorders>
              <w:top w:val="single" w:color="auto" w:sz="4" w:space="0"/>
              <w:bottom w:val="single" w:color="auto" w:sz="4" w:space="0"/>
            </w:tcBorders>
            <w:shd w:val="clear" w:color="auto" w:fill="auto"/>
            <w:vAlign w:val="center"/>
          </w:tcPr>
          <w:p w14:paraId="68BBF7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bottom w:val="single" w:color="auto" w:sz="4" w:space="0"/>
            </w:tcBorders>
            <w:shd w:val="clear" w:color="auto" w:fill="auto"/>
            <w:vAlign w:val="center"/>
          </w:tcPr>
          <w:p w14:paraId="7CDD9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bottom w:val="single" w:color="auto" w:sz="4" w:space="0"/>
              <w:right w:val="single" w:color="auto" w:sz="4" w:space="0"/>
            </w:tcBorders>
            <w:shd w:val="clear" w:color="auto" w:fill="auto"/>
            <w:vAlign w:val="center"/>
          </w:tcPr>
          <w:p w14:paraId="0030E0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C4022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B119E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F8DC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BB249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236E2B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98" w:type="dxa"/>
            <w:tcBorders>
              <w:top w:val="single" w:color="auto" w:sz="4" w:space="0"/>
              <w:left w:val="single" w:color="auto" w:sz="4" w:space="0"/>
              <w:bottom w:val="single" w:color="auto" w:sz="4" w:space="0"/>
            </w:tcBorders>
            <w:vAlign w:val="center"/>
          </w:tcPr>
          <w:p w14:paraId="701404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vAlign w:val="center"/>
          </w:tcPr>
          <w:p w14:paraId="1FEC0256">
            <w:pPr>
              <w:widowControl/>
              <w:jc w:val="left"/>
              <w:rPr>
                <w:rFonts w:ascii="宋体" w:hAnsi="宋体" w:cs="宋体"/>
                <w:b/>
                <w:bCs/>
                <w:color w:val="000000"/>
                <w:kern w:val="0"/>
                <w:sz w:val="18"/>
                <w:szCs w:val="18"/>
              </w:rPr>
            </w:pPr>
          </w:p>
        </w:tc>
        <w:tc>
          <w:tcPr>
            <w:tcW w:w="2430" w:type="dxa"/>
            <w:tcBorders>
              <w:top w:val="single" w:color="auto" w:sz="4" w:space="0"/>
              <w:bottom w:val="single" w:color="auto" w:sz="4" w:space="0"/>
            </w:tcBorders>
            <w:vAlign w:val="center"/>
          </w:tcPr>
          <w:p w14:paraId="46EF4D46">
            <w:pPr>
              <w:widowControl/>
              <w:jc w:val="center"/>
              <w:rPr>
                <w:rFonts w:hint="eastAsia" w:ascii="宋体" w:hAnsi="宋体" w:cs="宋体"/>
                <w:b/>
                <w:bCs/>
                <w:color w:val="0033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机电工程系</w:t>
            </w:r>
          </w:p>
        </w:tc>
      </w:tr>
      <w:tr w14:paraId="540BA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2277F8C4">
            <w:pPr>
              <w:widowControl/>
              <w:jc w:val="left"/>
              <w:rPr>
                <w:rFonts w:ascii="宋体" w:hAnsi="宋体" w:cs="宋体"/>
                <w:b/>
                <w:bCs/>
                <w:color w:val="000000"/>
                <w:kern w:val="0"/>
                <w:sz w:val="18"/>
                <w:szCs w:val="18"/>
              </w:rPr>
            </w:pPr>
          </w:p>
        </w:tc>
        <w:tc>
          <w:tcPr>
            <w:tcW w:w="593" w:type="dxa"/>
            <w:vMerge w:val="continue"/>
            <w:vAlign w:val="center"/>
          </w:tcPr>
          <w:p w14:paraId="17608D10">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206B8E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shd w:val="clear" w:fill="FFFFFF" w:themeFill="background1"/>
                <w:lang w:val="en-US" w:eastAsia="zh-CN" w:bidi="ar"/>
              </w:rPr>
              <w:t>智能农机技术</w:t>
            </w:r>
          </w:p>
        </w:tc>
        <w:tc>
          <w:tcPr>
            <w:tcW w:w="719" w:type="dxa"/>
            <w:tcBorders>
              <w:top w:val="single" w:color="auto" w:sz="4" w:space="0"/>
            </w:tcBorders>
            <w:shd w:val="clear" w:color="auto" w:fill="auto"/>
            <w:vAlign w:val="center"/>
          </w:tcPr>
          <w:p w14:paraId="03E262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4" w:space="0"/>
            </w:tcBorders>
            <w:shd w:val="clear" w:color="auto" w:fill="auto"/>
            <w:vAlign w:val="center"/>
          </w:tcPr>
          <w:p w14:paraId="5330C86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5D9ABE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4D8F79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FFFFFF" w:themeFill="background1"/>
            <w:vAlign w:val="center"/>
          </w:tcPr>
          <w:p w14:paraId="43A43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84710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12CE2A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9CAE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tcBorders>
              <w:top w:val="single" w:color="auto" w:sz="4" w:space="0"/>
              <w:left w:val="single" w:color="auto" w:sz="4" w:space="0"/>
            </w:tcBorders>
            <w:shd w:val="clear" w:color="auto" w:fill="auto"/>
            <w:vAlign w:val="center"/>
          </w:tcPr>
          <w:p w14:paraId="0F6A677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597" w:type="dxa"/>
            <w:vAlign w:val="center"/>
          </w:tcPr>
          <w:p w14:paraId="37F7DC90">
            <w:pPr>
              <w:widowControl/>
              <w:jc w:val="left"/>
              <w:rPr>
                <w:rFonts w:ascii="宋体" w:hAnsi="宋体" w:cs="宋体"/>
                <w:b/>
                <w:bCs/>
                <w:color w:val="000000"/>
                <w:kern w:val="0"/>
                <w:sz w:val="18"/>
                <w:szCs w:val="18"/>
              </w:rPr>
            </w:pPr>
          </w:p>
        </w:tc>
        <w:tc>
          <w:tcPr>
            <w:tcW w:w="2430" w:type="dxa"/>
            <w:tcBorders>
              <w:top w:val="single" w:color="auto" w:sz="4" w:space="0"/>
            </w:tcBorders>
            <w:vAlign w:val="center"/>
          </w:tcPr>
          <w:p w14:paraId="25ACF1E3">
            <w:pPr>
              <w:widowControl/>
              <w:jc w:val="center"/>
              <w:rPr>
                <w:rFonts w:ascii="宋体" w:hAnsi="宋体" w:cs="宋体"/>
                <w:b/>
                <w:bCs/>
                <w:color w:val="000000"/>
                <w:kern w:val="0"/>
                <w:sz w:val="18"/>
                <w:szCs w:val="18"/>
              </w:rPr>
            </w:pPr>
            <w:r>
              <w:rPr>
                <w:rFonts w:hint="eastAsia" w:ascii="宋体" w:hAnsi="宋体" w:eastAsia="宋体" w:cs="宋体"/>
                <w:i w:val="0"/>
                <w:iCs w:val="0"/>
                <w:color w:val="000000"/>
                <w:kern w:val="0"/>
                <w:sz w:val="18"/>
                <w:szCs w:val="18"/>
                <w:u w:val="none"/>
                <w:lang w:val="en-US" w:eastAsia="zh-CN" w:bidi="ar"/>
              </w:rPr>
              <w:t>机电工程系</w:t>
            </w:r>
          </w:p>
        </w:tc>
      </w:tr>
      <w:tr w14:paraId="57248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2B74C31">
            <w:pPr>
              <w:widowControl/>
              <w:jc w:val="left"/>
              <w:rPr>
                <w:rFonts w:ascii="宋体" w:hAnsi="宋体" w:cs="宋体"/>
                <w:b/>
                <w:bCs/>
                <w:color w:val="000000"/>
                <w:kern w:val="0"/>
                <w:sz w:val="18"/>
                <w:szCs w:val="18"/>
              </w:rPr>
            </w:pPr>
          </w:p>
        </w:tc>
        <w:tc>
          <w:tcPr>
            <w:tcW w:w="593" w:type="dxa"/>
            <w:vMerge w:val="continue"/>
            <w:vAlign w:val="center"/>
          </w:tcPr>
          <w:p w14:paraId="275810CB">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4F2DFA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单片机原理及接口技术</w:t>
            </w:r>
          </w:p>
        </w:tc>
        <w:tc>
          <w:tcPr>
            <w:tcW w:w="719" w:type="dxa"/>
            <w:tcBorders>
              <w:top w:val="single" w:color="auto" w:sz="4" w:space="0"/>
            </w:tcBorders>
            <w:shd w:val="clear" w:color="auto" w:fill="auto"/>
            <w:vAlign w:val="center"/>
          </w:tcPr>
          <w:p w14:paraId="0F8E98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4" w:space="0"/>
            </w:tcBorders>
            <w:shd w:val="clear" w:color="auto" w:fill="auto"/>
            <w:vAlign w:val="center"/>
          </w:tcPr>
          <w:p w14:paraId="0FBDEBF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64AB8DC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0B9F6DB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FFFFFF" w:themeFill="background1"/>
            <w:vAlign w:val="center"/>
          </w:tcPr>
          <w:p w14:paraId="4DFB09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D6AA4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376C1B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1143F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98" w:type="dxa"/>
            <w:tcBorders>
              <w:top w:val="single" w:color="auto" w:sz="4" w:space="0"/>
              <w:left w:val="single" w:color="auto" w:sz="4" w:space="0"/>
            </w:tcBorders>
            <w:shd w:val="clear" w:color="auto" w:fill="auto"/>
            <w:vAlign w:val="center"/>
          </w:tcPr>
          <w:p w14:paraId="61B0BF7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597" w:type="dxa"/>
            <w:vAlign w:val="center"/>
          </w:tcPr>
          <w:p w14:paraId="0506EF99">
            <w:pPr>
              <w:widowControl/>
              <w:jc w:val="left"/>
              <w:rPr>
                <w:rFonts w:ascii="宋体" w:hAnsi="宋体" w:cs="宋体"/>
                <w:b/>
                <w:bCs/>
                <w:color w:val="000000"/>
                <w:kern w:val="0"/>
                <w:sz w:val="18"/>
                <w:szCs w:val="18"/>
              </w:rPr>
            </w:pPr>
          </w:p>
        </w:tc>
        <w:tc>
          <w:tcPr>
            <w:tcW w:w="2430" w:type="dxa"/>
            <w:tcBorders>
              <w:top w:val="single" w:color="auto" w:sz="4" w:space="0"/>
            </w:tcBorders>
            <w:vAlign w:val="center"/>
          </w:tcPr>
          <w:p w14:paraId="134C98B1">
            <w:pPr>
              <w:widowControl/>
              <w:jc w:val="center"/>
              <w:rPr>
                <w:rFonts w:ascii="宋体" w:hAnsi="宋体" w:cs="宋体"/>
                <w:b/>
                <w:bCs/>
                <w:color w:val="000000"/>
                <w:kern w:val="0"/>
                <w:sz w:val="18"/>
                <w:szCs w:val="18"/>
              </w:rPr>
            </w:pPr>
            <w:r>
              <w:rPr>
                <w:rFonts w:hint="eastAsia" w:ascii="宋体" w:hAnsi="宋体" w:eastAsia="宋体" w:cs="宋体"/>
                <w:i w:val="0"/>
                <w:iCs w:val="0"/>
                <w:color w:val="000000"/>
                <w:kern w:val="0"/>
                <w:sz w:val="18"/>
                <w:szCs w:val="18"/>
                <w:u w:val="none"/>
                <w:lang w:val="en-US" w:eastAsia="zh-CN" w:bidi="ar"/>
              </w:rPr>
              <w:t>机电工程系</w:t>
            </w:r>
          </w:p>
        </w:tc>
      </w:tr>
      <w:tr w14:paraId="4C380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E86B7CB">
            <w:pPr>
              <w:widowControl/>
              <w:jc w:val="left"/>
              <w:rPr>
                <w:rFonts w:ascii="宋体" w:hAnsi="宋体" w:cs="宋体"/>
                <w:b/>
                <w:bCs/>
                <w:color w:val="000000"/>
                <w:kern w:val="0"/>
                <w:sz w:val="18"/>
                <w:szCs w:val="18"/>
              </w:rPr>
            </w:pPr>
          </w:p>
        </w:tc>
        <w:tc>
          <w:tcPr>
            <w:tcW w:w="593" w:type="dxa"/>
            <w:vMerge w:val="continue"/>
            <w:vAlign w:val="center"/>
          </w:tcPr>
          <w:p w14:paraId="0B777717">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6A9BD22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无人机航拍技术与后期制作△</w:t>
            </w:r>
          </w:p>
        </w:tc>
        <w:tc>
          <w:tcPr>
            <w:tcW w:w="719" w:type="dxa"/>
            <w:tcBorders>
              <w:top w:val="single" w:color="auto" w:sz="4" w:space="0"/>
            </w:tcBorders>
            <w:vAlign w:val="center"/>
          </w:tcPr>
          <w:p w14:paraId="45140A8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tcBorders>
            <w:shd w:val="clear" w:color="auto" w:fill="auto"/>
            <w:vAlign w:val="center"/>
          </w:tcPr>
          <w:p w14:paraId="2AEC15A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74CF65E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5B22A5A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FFFFFF" w:themeFill="background1"/>
            <w:vAlign w:val="center"/>
          </w:tcPr>
          <w:p w14:paraId="46A248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vAlign w:val="center"/>
          </w:tcPr>
          <w:p w14:paraId="70211C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vAlign w:val="center"/>
          </w:tcPr>
          <w:p w14:paraId="568D030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vAlign w:val="center"/>
          </w:tcPr>
          <w:p w14:paraId="3F26B4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34C619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97" w:type="dxa"/>
            <w:shd w:val="clear" w:color="auto" w:fill="auto"/>
            <w:vAlign w:val="center"/>
          </w:tcPr>
          <w:p w14:paraId="432EC3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tcBorders>
              <w:top w:val="single" w:color="auto" w:sz="4" w:space="0"/>
            </w:tcBorders>
            <w:vAlign w:val="center"/>
          </w:tcPr>
          <w:p w14:paraId="6991F6FE">
            <w:pPr>
              <w:widowControl/>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7192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2A4C2FA">
            <w:pPr>
              <w:widowControl/>
              <w:jc w:val="left"/>
              <w:rPr>
                <w:rFonts w:ascii="宋体" w:hAnsi="宋体" w:cs="宋体"/>
                <w:b/>
                <w:bCs/>
                <w:color w:val="000000"/>
                <w:kern w:val="0"/>
                <w:sz w:val="18"/>
                <w:szCs w:val="18"/>
              </w:rPr>
            </w:pPr>
          </w:p>
        </w:tc>
        <w:tc>
          <w:tcPr>
            <w:tcW w:w="593" w:type="dxa"/>
            <w:vMerge w:val="continue"/>
            <w:vAlign w:val="center"/>
          </w:tcPr>
          <w:p w14:paraId="7A133E10">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55AFD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5G/6G无人机集群通讯</w:t>
            </w:r>
          </w:p>
        </w:tc>
        <w:tc>
          <w:tcPr>
            <w:tcW w:w="719" w:type="dxa"/>
            <w:tcBorders>
              <w:top w:val="single" w:color="auto" w:sz="4" w:space="0"/>
            </w:tcBorders>
            <w:shd w:val="clear" w:color="auto" w:fill="auto"/>
            <w:vAlign w:val="center"/>
          </w:tcPr>
          <w:p w14:paraId="44E031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tcBorders>
            <w:shd w:val="clear" w:color="auto" w:fill="auto"/>
            <w:vAlign w:val="center"/>
          </w:tcPr>
          <w:p w14:paraId="6FC03A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478C93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1B491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687BBC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2BF27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EDBD99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412B98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7A0DC1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97" w:type="dxa"/>
            <w:shd w:val="clear" w:color="auto" w:fill="auto"/>
            <w:vAlign w:val="center"/>
          </w:tcPr>
          <w:p w14:paraId="73C77A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tcBorders>
              <w:top w:val="single" w:color="auto" w:sz="4" w:space="0"/>
            </w:tcBorders>
            <w:vAlign w:val="center"/>
          </w:tcPr>
          <w:p w14:paraId="0A420A74">
            <w:pPr>
              <w:widowControl/>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5088C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83F9AFC">
            <w:pPr>
              <w:widowControl/>
              <w:jc w:val="left"/>
              <w:rPr>
                <w:rFonts w:ascii="宋体" w:hAnsi="宋体" w:cs="宋体"/>
                <w:b/>
                <w:bCs/>
                <w:color w:val="000000"/>
                <w:kern w:val="0"/>
                <w:sz w:val="18"/>
                <w:szCs w:val="18"/>
              </w:rPr>
            </w:pPr>
          </w:p>
        </w:tc>
        <w:tc>
          <w:tcPr>
            <w:tcW w:w="593" w:type="dxa"/>
            <w:vMerge w:val="continue"/>
            <w:vAlign w:val="center"/>
          </w:tcPr>
          <w:p w14:paraId="7FBD4D33">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756A88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无人机航测DLG绘制△</w:t>
            </w:r>
          </w:p>
        </w:tc>
        <w:tc>
          <w:tcPr>
            <w:tcW w:w="719" w:type="dxa"/>
            <w:tcBorders>
              <w:top w:val="single" w:color="auto" w:sz="4" w:space="0"/>
            </w:tcBorders>
            <w:vAlign w:val="center"/>
          </w:tcPr>
          <w:p w14:paraId="6C55086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4" w:space="0"/>
            </w:tcBorders>
            <w:vAlign w:val="center"/>
          </w:tcPr>
          <w:p w14:paraId="7727843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4" w:space="0"/>
              <w:right w:val="single" w:color="auto" w:sz="4" w:space="0"/>
            </w:tcBorders>
            <w:vAlign w:val="center"/>
          </w:tcPr>
          <w:p w14:paraId="38A3755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vAlign w:val="center"/>
          </w:tcPr>
          <w:p w14:paraId="4930626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FFFFFF" w:themeFill="background1"/>
            <w:vAlign w:val="center"/>
          </w:tcPr>
          <w:p w14:paraId="113B58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vAlign w:val="center"/>
          </w:tcPr>
          <w:p w14:paraId="6CC729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vAlign w:val="center"/>
          </w:tcPr>
          <w:p w14:paraId="36665C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vAlign w:val="center"/>
          </w:tcPr>
          <w:p w14:paraId="3B8488A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6C73CC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97" w:type="dxa"/>
            <w:shd w:val="clear" w:color="auto" w:fill="auto"/>
            <w:vAlign w:val="center"/>
          </w:tcPr>
          <w:p w14:paraId="53DDF1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tcBorders>
              <w:top w:val="single" w:color="auto" w:sz="4" w:space="0"/>
            </w:tcBorders>
            <w:vAlign w:val="center"/>
          </w:tcPr>
          <w:p w14:paraId="5A5CCBB1">
            <w:pPr>
              <w:widowControl/>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3A2D1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4E66D24">
            <w:pPr>
              <w:widowControl/>
              <w:jc w:val="left"/>
              <w:rPr>
                <w:rFonts w:ascii="宋体" w:hAnsi="宋体" w:cs="宋体"/>
                <w:b/>
                <w:bCs/>
                <w:color w:val="000000"/>
                <w:kern w:val="0"/>
                <w:sz w:val="18"/>
                <w:szCs w:val="18"/>
              </w:rPr>
            </w:pPr>
          </w:p>
        </w:tc>
        <w:tc>
          <w:tcPr>
            <w:tcW w:w="593" w:type="dxa"/>
            <w:vMerge w:val="continue"/>
            <w:vAlign w:val="center"/>
          </w:tcPr>
          <w:p w14:paraId="3DA8C3A0">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293C7A9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应急救灾与公共安全</w:t>
            </w:r>
          </w:p>
        </w:tc>
        <w:tc>
          <w:tcPr>
            <w:tcW w:w="719" w:type="dxa"/>
            <w:tcBorders>
              <w:top w:val="single" w:color="auto" w:sz="4" w:space="0"/>
            </w:tcBorders>
            <w:shd w:val="clear" w:color="auto" w:fill="auto"/>
            <w:vAlign w:val="center"/>
          </w:tcPr>
          <w:p w14:paraId="1D1FFB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4" w:space="0"/>
            </w:tcBorders>
            <w:shd w:val="clear" w:color="auto" w:fill="auto"/>
            <w:vAlign w:val="center"/>
          </w:tcPr>
          <w:p w14:paraId="1922803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1D87E74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3EB8C5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04513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60177C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B62D2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B937E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4B272A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97" w:type="dxa"/>
            <w:shd w:val="clear" w:color="auto" w:fill="auto"/>
            <w:vAlign w:val="center"/>
          </w:tcPr>
          <w:p w14:paraId="270BFD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30" w:type="dxa"/>
            <w:tcBorders>
              <w:top w:val="single" w:color="auto" w:sz="4" w:space="0"/>
            </w:tcBorders>
            <w:vAlign w:val="center"/>
          </w:tcPr>
          <w:p w14:paraId="10ED53DD">
            <w:pPr>
              <w:widowControl/>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5DD34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C5CECD1">
            <w:pPr>
              <w:widowControl/>
              <w:jc w:val="left"/>
              <w:rPr>
                <w:rFonts w:ascii="宋体" w:hAnsi="宋体" w:cs="宋体"/>
                <w:b/>
                <w:bCs/>
                <w:color w:val="000000"/>
                <w:kern w:val="0"/>
                <w:sz w:val="18"/>
                <w:szCs w:val="18"/>
              </w:rPr>
            </w:pPr>
          </w:p>
        </w:tc>
        <w:tc>
          <w:tcPr>
            <w:tcW w:w="593" w:type="dxa"/>
            <w:vMerge w:val="continue"/>
            <w:vAlign w:val="center"/>
          </w:tcPr>
          <w:p w14:paraId="6773A512">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1F1366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无人机制造技术</w:t>
            </w:r>
          </w:p>
        </w:tc>
        <w:tc>
          <w:tcPr>
            <w:tcW w:w="719" w:type="dxa"/>
            <w:tcBorders>
              <w:top w:val="single" w:color="auto" w:sz="4" w:space="0"/>
            </w:tcBorders>
            <w:shd w:val="clear" w:color="auto" w:fill="auto"/>
            <w:vAlign w:val="center"/>
          </w:tcPr>
          <w:p w14:paraId="576C01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tcBorders>
            <w:shd w:val="clear" w:color="auto" w:fill="auto"/>
            <w:vAlign w:val="center"/>
          </w:tcPr>
          <w:p w14:paraId="51DD7F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1B96FE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6F2254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00A0BC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863B3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08B3D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05FB7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0775D1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310C2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430" w:type="dxa"/>
            <w:tcBorders>
              <w:top w:val="single" w:color="auto" w:sz="4" w:space="0"/>
            </w:tcBorders>
            <w:shd w:val="clear" w:color="auto" w:fill="auto"/>
            <w:vAlign w:val="center"/>
          </w:tcPr>
          <w:p w14:paraId="501241BD">
            <w:pPr>
              <w:widowControl/>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B2FC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B73CC81">
            <w:pPr>
              <w:widowControl/>
              <w:jc w:val="left"/>
              <w:rPr>
                <w:rFonts w:ascii="宋体" w:hAnsi="宋体" w:cs="宋体"/>
                <w:b/>
                <w:bCs/>
                <w:color w:val="000000"/>
                <w:kern w:val="0"/>
                <w:sz w:val="18"/>
                <w:szCs w:val="18"/>
              </w:rPr>
            </w:pPr>
          </w:p>
        </w:tc>
        <w:tc>
          <w:tcPr>
            <w:tcW w:w="593" w:type="dxa"/>
            <w:vMerge w:val="continue"/>
            <w:vAlign w:val="center"/>
          </w:tcPr>
          <w:p w14:paraId="4C3B9203">
            <w:pPr>
              <w:widowControl/>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068A4A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遥感环境监测与生态建模</w:t>
            </w:r>
          </w:p>
        </w:tc>
        <w:tc>
          <w:tcPr>
            <w:tcW w:w="719" w:type="dxa"/>
            <w:tcBorders>
              <w:top w:val="single" w:color="auto" w:sz="4" w:space="0"/>
            </w:tcBorders>
            <w:shd w:val="clear" w:color="auto" w:fill="auto"/>
            <w:vAlign w:val="center"/>
          </w:tcPr>
          <w:p w14:paraId="1431D4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4" w:space="0"/>
            </w:tcBorders>
            <w:shd w:val="clear" w:color="auto" w:fill="auto"/>
            <w:vAlign w:val="center"/>
          </w:tcPr>
          <w:p w14:paraId="5E62D4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1F2894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3AADAD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0B4640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0C70F6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DE7A9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A85181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798" w:type="dxa"/>
            <w:tcBorders>
              <w:top w:val="single" w:color="auto" w:sz="4" w:space="0"/>
              <w:left w:val="single" w:color="auto" w:sz="4" w:space="0"/>
            </w:tcBorders>
            <w:shd w:val="clear" w:color="auto" w:fill="auto"/>
            <w:vAlign w:val="center"/>
          </w:tcPr>
          <w:p w14:paraId="014456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7" w:type="dxa"/>
            <w:shd w:val="clear" w:color="auto" w:fill="auto"/>
            <w:vAlign w:val="center"/>
          </w:tcPr>
          <w:p w14:paraId="0730F7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430" w:type="dxa"/>
            <w:tcBorders>
              <w:top w:val="single" w:color="auto" w:sz="4" w:space="0"/>
            </w:tcBorders>
            <w:vAlign w:val="center"/>
          </w:tcPr>
          <w:p w14:paraId="34EDBBDD">
            <w:pPr>
              <w:widowControl/>
              <w:jc w:val="center"/>
              <w:rPr>
                <w:rFonts w:hint="eastAsia" w:ascii="宋体" w:hAnsi="宋体" w:cs="宋体"/>
                <w:b/>
                <w:bCs/>
                <w:color w:val="0033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机电工程系</w:t>
            </w:r>
          </w:p>
        </w:tc>
      </w:tr>
      <w:tr w14:paraId="3B818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E7B1D29">
            <w:pPr>
              <w:widowControl/>
              <w:jc w:val="left"/>
              <w:rPr>
                <w:rFonts w:ascii="宋体" w:hAnsi="宋体" w:cs="宋体"/>
                <w:b/>
                <w:bCs/>
                <w:color w:val="000000"/>
                <w:kern w:val="0"/>
                <w:sz w:val="18"/>
                <w:szCs w:val="18"/>
              </w:rPr>
            </w:pPr>
          </w:p>
        </w:tc>
        <w:tc>
          <w:tcPr>
            <w:tcW w:w="593" w:type="dxa"/>
            <w:vMerge w:val="continue"/>
            <w:vAlign w:val="center"/>
          </w:tcPr>
          <w:p w14:paraId="1199631B">
            <w:pPr>
              <w:widowControl/>
              <w:jc w:val="left"/>
              <w:rPr>
                <w:rFonts w:ascii="宋体" w:hAnsi="宋体" w:cs="宋体"/>
                <w:b/>
                <w:bCs/>
                <w:color w:val="000000"/>
                <w:kern w:val="0"/>
                <w:sz w:val="18"/>
                <w:szCs w:val="18"/>
              </w:rPr>
            </w:pPr>
          </w:p>
        </w:tc>
        <w:tc>
          <w:tcPr>
            <w:tcW w:w="2644" w:type="dxa"/>
            <w:shd w:val="clear" w:color="auto" w:fill="auto"/>
            <w:vAlign w:val="center"/>
          </w:tcPr>
          <w:p w14:paraId="7C5D6994">
            <w:pPr>
              <w:widowControl/>
              <w:jc w:val="center"/>
              <w:rPr>
                <w:rFonts w:ascii="宋体" w:hAnsi="宋体" w:cs="宋体"/>
                <w:b/>
                <w:kern w:val="0"/>
                <w:sz w:val="18"/>
                <w:szCs w:val="18"/>
              </w:rPr>
            </w:pPr>
            <w:r>
              <w:rPr>
                <w:rFonts w:hint="eastAsia" w:ascii="宋体" w:hAnsi="宋体" w:cs="宋体"/>
                <w:b/>
                <w:kern w:val="0"/>
                <w:sz w:val="18"/>
                <w:szCs w:val="18"/>
              </w:rPr>
              <w:t>小计</w:t>
            </w:r>
          </w:p>
        </w:tc>
        <w:tc>
          <w:tcPr>
            <w:tcW w:w="719" w:type="dxa"/>
            <w:shd w:val="clear" w:color="auto" w:fill="auto"/>
            <w:vAlign w:val="center"/>
          </w:tcPr>
          <w:p w14:paraId="6CA21214">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21</w:t>
            </w:r>
          </w:p>
        </w:tc>
        <w:tc>
          <w:tcPr>
            <w:tcW w:w="762" w:type="dxa"/>
            <w:shd w:val="clear" w:color="auto" w:fill="auto"/>
            <w:vAlign w:val="center"/>
          </w:tcPr>
          <w:p w14:paraId="3889E13F">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336</w:t>
            </w:r>
          </w:p>
        </w:tc>
        <w:tc>
          <w:tcPr>
            <w:tcW w:w="813" w:type="dxa"/>
            <w:tcBorders>
              <w:right w:val="single" w:color="auto" w:sz="4" w:space="0"/>
            </w:tcBorders>
            <w:shd w:val="clear" w:color="auto" w:fill="auto"/>
            <w:vAlign w:val="center"/>
          </w:tcPr>
          <w:p w14:paraId="68F8284F">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168</w:t>
            </w:r>
          </w:p>
        </w:tc>
        <w:tc>
          <w:tcPr>
            <w:tcW w:w="762" w:type="dxa"/>
            <w:tcBorders>
              <w:left w:val="single" w:color="auto" w:sz="4" w:space="0"/>
              <w:right w:val="single" w:color="auto" w:sz="4" w:space="0"/>
            </w:tcBorders>
            <w:shd w:val="clear" w:color="auto" w:fill="auto"/>
            <w:vAlign w:val="center"/>
          </w:tcPr>
          <w:p w14:paraId="281793D0">
            <w:pPr>
              <w:widowControl/>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168</w:t>
            </w:r>
          </w:p>
        </w:tc>
        <w:tc>
          <w:tcPr>
            <w:tcW w:w="893" w:type="dxa"/>
            <w:tcBorders>
              <w:left w:val="single" w:color="auto" w:sz="4" w:space="0"/>
              <w:right w:val="single" w:color="auto" w:sz="4" w:space="0"/>
            </w:tcBorders>
            <w:shd w:val="clear" w:color="auto" w:fill="auto"/>
            <w:vAlign w:val="center"/>
          </w:tcPr>
          <w:p w14:paraId="4FB5A904">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825" w:type="dxa"/>
            <w:tcBorders>
              <w:left w:val="single" w:color="auto" w:sz="4" w:space="0"/>
              <w:right w:val="single" w:color="auto" w:sz="4" w:space="0"/>
            </w:tcBorders>
            <w:shd w:val="clear" w:color="auto" w:fill="auto"/>
            <w:vAlign w:val="center"/>
          </w:tcPr>
          <w:p w14:paraId="3944AFC7">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810" w:type="dxa"/>
            <w:tcBorders>
              <w:left w:val="single" w:color="auto" w:sz="4" w:space="0"/>
              <w:right w:val="single" w:color="auto" w:sz="4" w:space="0"/>
            </w:tcBorders>
            <w:shd w:val="clear" w:color="auto" w:fill="auto"/>
            <w:vAlign w:val="center"/>
          </w:tcPr>
          <w:p w14:paraId="3CCDBFB4">
            <w:pPr>
              <w:widowControl/>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780" w:type="dxa"/>
            <w:tcBorders>
              <w:left w:val="single" w:color="auto" w:sz="4" w:space="0"/>
              <w:right w:val="single" w:color="auto" w:sz="4" w:space="0"/>
            </w:tcBorders>
            <w:shd w:val="clear" w:color="auto" w:fill="auto"/>
            <w:vAlign w:val="center"/>
          </w:tcPr>
          <w:p w14:paraId="441C936D">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10</w:t>
            </w:r>
          </w:p>
        </w:tc>
        <w:tc>
          <w:tcPr>
            <w:tcW w:w="798" w:type="dxa"/>
            <w:tcBorders>
              <w:left w:val="single" w:color="auto" w:sz="4" w:space="0"/>
            </w:tcBorders>
            <w:shd w:val="clear" w:color="auto" w:fill="auto"/>
            <w:vAlign w:val="center"/>
          </w:tcPr>
          <w:p w14:paraId="00E7E494">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7</w:t>
            </w:r>
          </w:p>
        </w:tc>
        <w:tc>
          <w:tcPr>
            <w:tcW w:w="597" w:type="dxa"/>
            <w:shd w:val="clear" w:color="auto" w:fill="auto"/>
            <w:vAlign w:val="center"/>
          </w:tcPr>
          <w:p w14:paraId="783FD117">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5</w:t>
            </w:r>
          </w:p>
        </w:tc>
        <w:tc>
          <w:tcPr>
            <w:tcW w:w="2430" w:type="dxa"/>
          </w:tcPr>
          <w:p w14:paraId="2977D9C3">
            <w:pPr>
              <w:widowControl/>
              <w:jc w:val="center"/>
              <w:rPr>
                <w:rFonts w:ascii="宋体" w:hAnsi="宋体" w:cs="宋体"/>
                <w:b/>
                <w:bCs/>
                <w:color w:val="000000"/>
                <w:kern w:val="0"/>
                <w:sz w:val="18"/>
                <w:szCs w:val="18"/>
              </w:rPr>
            </w:pPr>
          </w:p>
        </w:tc>
      </w:tr>
      <w:tr w14:paraId="1A547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9" w:hRule="atLeast"/>
        </w:trPr>
        <w:tc>
          <w:tcPr>
            <w:tcW w:w="3786" w:type="dxa"/>
            <w:gridSpan w:val="4"/>
            <w:vAlign w:val="center"/>
          </w:tcPr>
          <w:p w14:paraId="5DE434E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     计</w:t>
            </w:r>
          </w:p>
        </w:tc>
        <w:tc>
          <w:tcPr>
            <w:tcW w:w="719" w:type="dxa"/>
            <w:vAlign w:val="center"/>
          </w:tcPr>
          <w:p w14:paraId="1F6FC003">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74</w:t>
            </w:r>
          </w:p>
        </w:tc>
        <w:tc>
          <w:tcPr>
            <w:tcW w:w="762" w:type="dxa"/>
            <w:vAlign w:val="center"/>
          </w:tcPr>
          <w:p w14:paraId="1AD516D6">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1184</w:t>
            </w:r>
          </w:p>
        </w:tc>
        <w:tc>
          <w:tcPr>
            <w:tcW w:w="813" w:type="dxa"/>
            <w:tcBorders>
              <w:right w:val="single" w:color="auto" w:sz="4" w:space="0"/>
            </w:tcBorders>
            <w:vAlign w:val="center"/>
          </w:tcPr>
          <w:p w14:paraId="6382B317">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592</w:t>
            </w:r>
          </w:p>
        </w:tc>
        <w:tc>
          <w:tcPr>
            <w:tcW w:w="762" w:type="dxa"/>
            <w:tcBorders>
              <w:left w:val="single" w:color="auto" w:sz="4" w:space="0"/>
              <w:right w:val="single" w:color="auto" w:sz="4" w:space="0"/>
            </w:tcBorders>
            <w:vAlign w:val="center"/>
          </w:tcPr>
          <w:p w14:paraId="15170049">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592</w:t>
            </w:r>
          </w:p>
        </w:tc>
        <w:tc>
          <w:tcPr>
            <w:tcW w:w="893" w:type="dxa"/>
            <w:tcBorders>
              <w:left w:val="single" w:color="auto" w:sz="4" w:space="0"/>
              <w:right w:val="single" w:color="auto" w:sz="4" w:space="0"/>
            </w:tcBorders>
            <w:vAlign w:val="center"/>
          </w:tcPr>
          <w:p w14:paraId="0FBF0238">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0</w:t>
            </w:r>
          </w:p>
        </w:tc>
        <w:tc>
          <w:tcPr>
            <w:tcW w:w="825" w:type="dxa"/>
            <w:tcBorders>
              <w:left w:val="single" w:color="auto" w:sz="4" w:space="0"/>
              <w:right w:val="single" w:color="auto" w:sz="4" w:space="0"/>
            </w:tcBorders>
            <w:vAlign w:val="center"/>
          </w:tcPr>
          <w:p w14:paraId="5878A58A">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11</w:t>
            </w:r>
          </w:p>
        </w:tc>
        <w:tc>
          <w:tcPr>
            <w:tcW w:w="810" w:type="dxa"/>
            <w:tcBorders>
              <w:left w:val="single" w:color="auto" w:sz="4" w:space="0"/>
              <w:right w:val="single" w:color="auto" w:sz="4" w:space="0"/>
            </w:tcBorders>
            <w:vAlign w:val="center"/>
          </w:tcPr>
          <w:p w14:paraId="0B460E96">
            <w:pPr>
              <w:widowControl/>
              <w:jc w:val="center"/>
              <w:rPr>
                <w:rFonts w:hint="default" w:ascii="宋体" w:hAnsi="宋体" w:cs="宋体"/>
                <w:b/>
                <w:bCs/>
                <w:kern w:val="0"/>
                <w:sz w:val="18"/>
                <w:szCs w:val="18"/>
                <w:lang w:val="en-US" w:eastAsia="zh-CN"/>
              </w:rPr>
            </w:pPr>
            <w:r>
              <w:rPr>
                <w:rFonts w:hint="eastAsia" w:ascii="宋体" w:hAnsi="宋体" w:cs="宋体"/>
                <w:b/>
                <w:bCs/>
                <w:kern w:val="0"/>
                <w:sz w:val="18"/>
                <w:szCs w:val="18"/>
                <w:lang w:val="en-US" w:eastAsia="zh-CN"/>
              </w:rPr>
              <w:t>0</w:t>
            </w:r>
          </w:p>
        </w:tc>
        <w:tc>
          <w:tcPr>
            <w:tcW w:w="780" w:type="dxa"/>
            <w:tcBorders>
              <w:left w:val="single" w:color="auto" w:sz="4" w:space="0"/>
              <w:right w:val="single" w:color="auto" w:sz="4" w:space="0"/>
            </w:tcBorders>
            <w:shd w:val="clear" w:color="auto" w:fill="auto"/>
            <w:vAlign w:val="center"/>
          </w:tcPr>
          <w:p w14:paraId="24BA5EEB">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24</w:t>
            </w:r>
          </w:p>
        </w:tc>
        <w:tc>
          <w:tcPr>
            <w:tcW w:w="798" w:type="dxa"/>
            <w:tcBorders>
              <w:left w:val="single" w:color="auto" w:sz="4" w:space="0"/>
            </w:tcBorders>
            <w:shd w:val="clear" w:color="auto" w:fill="auto"/>
            <w:vAlign w:val="center"/>
          </w:tcPr>
          <w:p w14:paraId="08A6C4BA">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22</w:t>
            </w:r>
          </w:p>
        </w:tc>
        <w:tc>
          <w:tcPr>
            <w:tcW w:w="597" w:type="dxa"/>
            <w:shd w:val="clear" w:color="auto" w:fill="auto"/>
            <w:vAlign w:val="center"/>
          </w:tcPr>
          <w:p w14:paraId="7997A6A2">
            <w:pPr>
              <w:widowControl/>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22</w:t>
            </w:r>
          </w:p>
        </w:tc>
        <w:tc>
          <w:tcPr>
            <w:tcW w:w="2430" w:type="dxa"/>
            <w:tcBorders>
              <w:bottom w:val="single" w:color="auto" w:sz="4" w:space="0"/>
            </w:tcBorders>
          </w:tcPr>
          <w:p w14:paraId="305256F4">
            <w:pPr>
              <w:widowControl/>
              <w:jc w:val="center"/>
              <w:rPr>
                <w:rFonts w:ascii="宋体" w:hAnsi="宋体" w:cs="宋体"/>
                <w:b/>
                <w:bCs/>
                <w:color w:val="000000"/>
                <w:kern w:val="0"/>
                <w:sz w:val="18"/>
                <w:szCs w:val="18"/>
              </w:rPr>
            </w:pPr>
          </w:p>
        </w:tc>
      </w:tr>
      <w:tr w14:paraId="5B120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6F7702AA">
            <w:pPr>
              <w:keepNext w:val="0"/>
              <w:keepLines w:val="0"/>
              <w:widowControl/>
              <w:suppressLineNumbers w:val="0"/>
              <w:jc w:val="center"/>
              <w:textAlignment w:val="center"/>
              <w:rPr>
                <w:rFonts w:ascii="宋体" w:hAnsi="宋体" w:cs="宋体"/>
                <w:b/>
                <w:bCs/>
                <w:color w:val="000000"/>
                <w:kern w:val="0"/>
                <w:sz w:val="18"/>
                <w:szCs w:val="18"/>
              </w:rPr>
            </w:pPr>
            <w:r>
              <w:rPr>
                <w:rFonts w:hint="eastAsia" w:ascii="宋体" w:hAnsi="宋体" w:eastAsia="宋体" w:cs="宋体"/>
                <w:b/>
                <w:bCs/>
                <w:i w:val="0"/>
                <w:iCs w:val="0"/>
                <w:color w:val="000000"/>
                <w:kern w:val="0"/>
                <w:sz w:val="18"/>
                <w:szCs w:val="18"/>
                <w:u w:val="none"/>
                <w:lang w:val="en-US" w:eastAsia="zh-CN" w:bidi="ar"/>
              </w:rPr>
              <w:t>总       计</w:t>
            </w:r>
          </w:p>
        </w:tc>
        <w:tc>
          <w:tcPr>
            <w:tcW w:w="719" w:type="dxa"/>
            <w:vAlign w:val="center"/>
          </w:tcPr>
          <w:p w14:paraId="6E6CD5CD">
            <w:pPr>
              <w:keepNext w:val="0"/>
              <w:keepLines w:val="0"/>
              <w:widowControl/>
              <w:suppressLineNumbers w:val="0"/>
              <w:jc w:val="center"/>
              <w:textAlignment w:val="center"/>
              <w:rPr>
                <w:rFonts w:hint="default" w:ascii="宋体" w:hAnsi="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121</w:t>
            </w:r>
          </w:p>
        </w:tc>
        <w:tc>
          <w:tcPr>
            <w:tcW w:w="762" w:type="dxa"/>
            <w:vAlign w:val="center"/>
          </w:tcPr>
          <w:p w14:paraId="61EE2B50">
            <w:pPr>
              <w:keepNext w:val="0"/>
              <w:keepLines w:val="0"/>
              <w:widowControl/>
              <w:suppressLineNumbers w:val="0"/>
              <w:jc w:val="center"/>
              <w:textAlignment w:val="center"/>
              <w:rPr>
                <w:rFonts w:hint="default" w:ascii="宋体" w:hAnsi="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2016</w:t>
            </w:r>
          </w:p>
        </w:tc>
        <w:tc>
          <w:tcPr>
            <w:tcW w:w="813" w:type="dxa"/>
            <w:vAlign w:val="center"/>
          </w:tcPr>
          <w:p w14:paraId="63957893">
            <w:pPr>
              <w:keepNext w:val="0"/>
              <w:keepLines w:val="0"/>
              <w:widowControl/>
              <w:suppressLineNumbers w:val="0"/>
              <w:jc w:val="center"/>
              <w:textAlignment w:val="center"/>
              <w:rPr>
                <w:rFonts w:hint="default" w:ascii="宋体" w:hAnsi="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1042</w:t>
            </w:r>
          </w:p>
        </w:tc>
        <w:tc>
          <w:tcPr>
            <w:tcW w:w="762" w:type="dxa"/>
            <w:vAlign w:val="center"/>
          </w:tcPr>
          <w:p w14:paraId="7FB3E3D2">
            <w:pPr>
              <w:keepNext w:val="0"/>
              <w:keepLines w:val="0"/>
              <w:widowControl/>
              <w:suppressLineNumbers w:val="0"/>
              <w:jc w:val="center"/>
              <w:textAlignment w:val="center"/>
              <w:rPr>
                <w:rFonts w:hint="default" w:ascii="宋体" w:hAnsi="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974</w:t>
            </w:r>
          </w:p>
        </w:tc>
        <w:tc>
          <w:tcPr>
            <w:tcW w:w="893" w:type="dxa"/>
            <w:shd w:val="clear" w:color="auto" w:fill="auto"/>
            <w:vAlign w:val="center"/>
          </w:tcPr>
          <w:p w14:paraId="6B903959">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825" w:type="dxa"/>
            <w:shd w:val="clear" w:color="auto" w:fill="auto"/>
            <w:vAlign w:val="center"/>
          </w:tcPr>
          <w:p w14:paraId="3E76B3EA">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810" w:type="dxa"/>
            <w:shd w:val="clear" w:color="auto" w:fill="auto"/>
            <w:vAlign w:val="center"/>
          </w:tcPr>
          <w:p w14:paraId="40F603F7">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0</w:t>
            </w:r>
          </w:p>
        </w:tc>
        <w:tc>
          <w:tcPr>
            <w:tcW w:w="780" w:type="dxa"/>
            <w:shd w:val="clear" w:color="auto" w:fill="auto"/>
            <w:vAlign w:val="center"/>
          </w:tcPr>
          <w:p w14:paraId="58678AF8">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798" w:type="dxa"/>
            <w:shd w:val="clear" w:color="auto" w:fill="auto"/>
            <w:vAlign w:val="center"/>
          </w:tcPr>
          <w:p w14:paraId="1D0E4F16">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597" w:type="dxa"/>
            <w:shd w:val="clear" w:color="auto" w:fill="auto"/>
            <w:vAlign w:val="center"/>
          </w:tcPr>
          <w:p w14:paraId="27FDBEE0">
            <w:pPr>
              <w:keepNext w:val="0"/>
              <w:keepLines w:val="0"/>
              <w:widowControl/>
              <w:suppressLineNumbers w:val="0"/>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22</w:t>
            </w:r>
          </w:p>
        </w:tc>
        <w:tc>
          <w:tcPr>
            <w:tcW w:w="2430" w:type="dxa"/>
            <w:vAlign w:val="center"/>
          </w:tcPr>
          <w:p w14:paraId="0C1EE3E7">
            <w:pPr>
              <w:widowControl/>
              <w:jc w:val="center"/>
              <w:rPr>
                <w:rFonts w:ascii="宋体" w:hAnsi="宋体" w:cs="宋体"/>
                <w:b/>
                <w:bCs/>
                <w:color w:val="000000"/>
                <w:kern w:val="0"/>
                <w:sz w:val="18"/>
                <w:szCs w:val="18"/>
              </w:rPr>
            </w:pPr>
          </w:p>
        </w:tc>
      </w:tr>
    </w:tbl>
    <w:p w14:paraId="51FE23D1">
      <w:pPr>
        <w:pStyle w:val="7"/>
        <w:adjustRightInd w:val="0"/>
        <w:snapToGrid w:val="0"/>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备注：1.周学时不包含括号内学时</w:t>
      </w:r>
    </w:p>
    <w:p w14:paraId="26F19E73">
      <w:pPr>
        <w:pStyle w:val="7"/>
        <w:adjustRightInd w:val="0"/>
        <w:snapToGrid w:val="0"/>
        <w:spacing w:line="360" w:lineRule="auto"/>
        <w:ind w:firstLine="1054" w:firstLineChars="500"/>
        <w:rPr>
          <w:rFonts w:hint="default" w:ascii="宋体" w:hAnsi="宋体" w:eastAsia="宋体" w:cs="宋体"/>
          <w:b/>
          <w:bCs/>
          <w:color w:val="auto"/>
          <w:sz w:val="21"/>
          <w:szCs w:val="21"/>
          <w:highlight w:val="none"/>
          <w:lang w:val="en-US" w:eastAsia="zh-CN"/>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eastAsia="宋体" w:cs="宋体"/>
          <w:b/>
          <w:bCs/>
          <w:color w:val="auto"/>
          <w:sz w:val="21"/>
          <w:szCs w:val="21"/>
          <w:highlight w:val="none"/>
          <w:lang w:val="en-US" w:eastAsia="zh-CN"/>
        </w:rPr>
        <w:t>2.“1+X”证书课程或融入“1+X”证书知识点的课程名称前标注“</w:t>
      </w:r>
      <w:r>
        <w:rPr>
          <w:rFonts w:hint="eastAsia" w:ascii="微软雅黑" w:hAnsi="微软雅黑" w:eastAsia="微软雅黑" w:cs="微软雅黑"/>
          <w:b/>
          <w:bCs/>
          <w:color w:val="auto"/>
          <w:sz w:val="21"/>
          <w:szCs w:val="21"/>
          <w:highlight w:val="none"/>
          <w:lang w:val="en-US" w:eastAsia="zh-CN"/>
        </w:rPr>
        <w:t>Δ</w:t>
      </w:r>
      <w:r>
        <w:rPr>
          <w:rFonts w:hint="eastAsia" w:ascii="宋体" w:hAnsi="宋体" w:eastAsia="宋体" w:cs="宋体"/>
          <w:b/>
          <w:bCs/>
          <w:color w:val="auto"/>
          <w:sz w:val="21"/>
          <w:szCs w:val="21"/>
          <w:highlight w:val="none"/>
          <w:lang w:val="en-US" w:eastAsia="zh-CN"/>
        </w:rPr>
        <w:t>”</w:t>
      </w:r>
    </w:p>
    <w:p w14:paraId="70F3D19A">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实训实习项目学分分配表</w:t>
      </w:r>
    </w:p>
    <w:tbl>
      <w:tblPr>
        <w:tblStyle w:val="15"/>
        <w:tblpPr w:leftFromText="180" w:rightFromText="180" w:vertAnchor="page" w:horzAnchor="margin" w:tblpXSpec="center" w:tblpY="2026"/>
        <w:tblW w:w="85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Merge w:val="restart"/>
            <w:vAlign w:val="center"/>
          </w:tcPr>
          <w:p w14:paraId="2B7E10D6">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序号</w:t>
            </w:r>
          </w:p>
        </w:tc>
        <w:tc>
          <w:tcPr>
            <w:tcW w:w="1571" w:type="dxa"/>
            <w:vMerge w:val="restart"/>
            <w:vAlign w:val="center"/>
          </w:tcPr>
          <w:p w14:paraId="5A30EE72">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b/>
                <w:szCs w:val="21"/>
              </w:rPr>
              <w:t>实训实习</w:t>
            </w:r>
            <w:r>
              <w:rPr>
                <w:rFonts w:hint="eastAsia" w:ascii="宋体" w:hAnsi="宋体" w:cs="宋体"/>
                <w:b/>
                <w:bCs/>
                <w:color w:val="000000"/>
                <w:kern w:val="0"/>
                <w:szCs w:val="21"/>
              </w:rPr>
              <w:t>项目</w:t>
            </w:r>
          </w:p>
        </w:tc>
        <w:tc>
          <w:tcPr>
            <w:tcW w:w="653" w:type="dxa"/>
            <w:vMerge w:val="restart"/>
            <w:tcBorders>
              <w:right w:val="single" w:color="auto" w:sz="4" w:space="0"/>
            </w:tcBorders>
            <w:vAlign w:val="center"/>
          </w:tcPr>
          <w:p w14:paraId="3E7D03FD">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学分</w:t>
            </w:r>
          </w:p>
        </w:tc>
        <w:tc>
          <w:tcPr>
            <w:tcW w:w="668" w:type="dxa"/>
            <w:vMerge w:val="restart"/>
            <w:tcBorders>
              <w:left w:val="single" w:color="auto" w:sz="4" w:space="0"/>
            </w:tcBorders>
            <w:vAlign w:val="center"/>
          </w:tcPr>
          <w:p w14:paraId="4084CCA3">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ascii="宋体" w:hAnsi="宋体" w:cs="宋体"/>
                <w:b/>
                <w:bCs/>
                <w:color w:val="000000"/>
                <w:kern w:val="0"/>
                <w:szCs w:val="21"/>
              </w:rPr>
              <w:t>学时</w:t>
            </w:r>
          </w:p>
        </w:tc>
        <w:tc>
          <w:tcPr>
            <w:tcW w:w="3744" w:type="dxa"/>
            <w:gridSpan w:val="6"/>
            <w:vAlign w:val="center"/>
          </w:tcPr>
          <w:p w14:paraId="7C355549">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按学期分配实训项目</w:t>
            </w:r>
          </w:p>
        </w:tc>
        <w:tc>
          <w:tcPr>
            <w:tcW w:w="1248" w:type="dxa"/>
            <w:gridSpan w:val="2"/>
            <w:vMerge w:val="restart"/>
            <w:vAlign w:val="center"/>
          </w:tcPr>
          <w:p w14:paraId="4ACC8A86">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Merge w:val="continue"/>
            <w:vAlign w:val="center"/>
          </w:tcPr>
          <w:p w14:paraId="7311C4AF">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1571" w:type="dxa"/>
            <w:vMerge w:val="continue"/>
            <w:vAlign w:val="center"/>
          </w:tcPr>
          <w:p w14:paraId="66AE95EC">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653" w:type="dxa"/>
            <w:vMerge w:val="continue"/>
            <w:tcBorders>
              <w:right w:val="single" w:color="auto" w:sz="4" w:space="0"/>
            </w:tcBorders>
            <w:vAlign w:val="center"/>
          </w:tcPr>
          <w:p w14:paraId="4C681572">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668" w:type="dxa"/>
            <w:vMerge w:val="continue"/>
            <w:tcBorders>
              <w:left w:val="single" w:color="auto" w:sz="4" w:space="0"/>
            </w:tcBorders>
            <w:vAlign w:val="center"/>
          </w:tcPr>
          <w:p w14:paraId="1F1B384C">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1248" w:type="dxa"/>
            <w:gridSpan w:val="2"/>
            <w:vAlign w:val="center"/>
          </w:tcPr>
          <w:p w14:paraId="392B4013">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第一学年</w:t>
            </w:r>
          </w:p>
        </w:tc>
        <w:tc>
          <w:tcPr>
            <w:tcW w:w="1248" w:type="dxa"/>
            <w:gridSpan w:val="2"/>
            <w:vAlign w:val="center"/>
          </w:tcPr>
          <w:p w14:paraId="2699BA4B">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第二学年</w:t>
            </w:r>
          </w:p>
        </w:tc>
        <w:tc>
          <w:tcPr>
            <w:tcW w:w="1248" w:type="dxa"/>
            <w:gridSpan w:val="2"/>
            <w:vAlign w:val="center"/>
          </w:tcPr>
          <w:p w14:paraId="580DEDF5">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第三学年</w:t>
            </w:r>
          </w:p>
        </w:tc>
        <w:tc>
          <w:tcPr>
            <w:tcW w:w="1248" w:type="dxa"/>
            <w:gridSpan w:val="2"/>
            <w:vMerge w:val="continue"/>
            <w:vAlign w:val="center"/>
          </w:tcPr>
          <w:p w14:paraId="6309DEDD">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4" w:hRule="atLeast"/>
          <w:jc w:val="center"/>
        </w:trPr>
        <w:tc>
          <w:tcPr>
            <w:tcW w:w="664" w:type="dxa"/>
            <w:vMerge w:val="continue"/>
            <w:vAlign w:val="center"/>
          </w:tcPr>
          <w:p w14:paraId="2978FABF">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1571" w:type="dxa"/>
            <w:vMerge w:val="continue"/>
            <w:vAlign w:val="center"/>
          </w:tcPr>
          <w:p w14:paraId="0A7CDEFB">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653" w:type="dxa"/>
            <w:vMerge w:val="continue"/>
            <w:tcBorders>
              <w:right w:val="single" w:color="auto" w:sz="4" w:space="0"/>
            </w:tcBorders>
            <w:vAlign w:val="center"/>
          </w:tcPr>
          <w:p w14:paraId="5BB52FB1">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668" w:type="dxa"/>
            <w:vMerge w:val="continue"/>
            <w:tcBorders>
              <w:left w:val="single" w:color="auto" w:sz="4" w:space="0"/>
            </w:tcBorders>
            <w:vAlign w:val="center"/>
          </w:tcPr>
          <w:p w14:paraId="3C63A7D7">
            <w:pPr>
              <w:pageBreakBefore w:val="0"/>
              <w:widowControl/>
              <w:kinsoku/>
              <w:wordWrap/>
              <w:overflowPunct/>
              <w:topLinePunct w:val="0"/>
              <w:autoSpaceDE/>
              <w:autoSpaceDN/>
              <w:bidi w:val="0"/>
              <w:spacing w:line="400" w:lineRule="exact"/>
              <w:jc w:val="left"/>
              <w:textAlignment w:val="auto"/>
              <w:rPr>
                <w:rFonts w:ascii="宋体" w:hAnsi="宋体" w:cs="宋体"/>
                <w:b/>
                <w:bCs/>
                <w:color w:val="000000"/>
                <w:kern w:val="0"/>
                <w:szCs w:val="21"/>
              </w:rPr>
            </w:pPr>
          </w:p>
        </w:tc>
        <w:tc>
          <w:tcPr>
            <w:tcW w:w="624" w:type="dxa"/>
            <w:vAlign w:val="center"/>
          </w:tcPr>
          <w:p w14:paraId="134A937B">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一</w:t>
            </w:r>
          </w:p>
        </w:tc>
        <w:tc>
          <w:tcPr>
            <w:tcW w:w="624" w:type="dxa"/>
            <w:vAlign w:val="center"/>
          </w:tcPr>
          <w:p w14:paraId="65ABA29B">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二</w:t>
            </w:r>
          </w:p>
        </w:tc>
        <w:tc>
          <w:tcPr>
            <w:tcW w:w="624" w:type="dxa"/>
            <w:vAlign w:val="center"/>
          </w:tcPr>
          <w:p w14:paraId="343062B9">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三</w:t>
            </w:r>
          </w:p>
        </w:tc>
        <w:tc>
          <w:tcPr>
            <w:tcW w:w="624" w:type="dxa"/>
            <w:vAlign w:val="center"/>
          </w:tcPr>
          <w:p w14:paraId="684E4DFB">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四</w:t>
            </w:r>
          </w:p>
        </w:tc>
        <w:tc>
          <w:tcPr>
            <w:tcW w:w="624" w:type="dxa"/>
            <w:vAlign w:val="center"/>
          </w:tcPr>
          <w:p w14:paraId="23796A0D">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五</w:t>
            </w:r>
          </w:p>
        </w:tc>
        <w:tc>
          <w:tcPr>
            <w:tcW w:w="624" w:type="dxa"/>
            <w:vAlign w:val="center"/>
          </w:tcPr>
          <w:p w14:paraId="56FD8929">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eastAsia" w:ascii="宋体" w:hAnsi="宋体" w:cs="宋体"/>
                <w:b/>
                <w:bCs/>
                <w:color w:val="000000"/>
                <w:kern w:val="0"/>
                <w:szCs w:val="21"/>
              </w:rPr>
              <w:t>六</w:t>
            </w:r>
          </w:p>
        </w:tc>
        <w:tc>
          <w:tcPr>
            <w:tcW w:w="624" w:type="dxa"/>
            <w:vAlign w:val="center"/>
          </w:tcPr>
          <w:p w14:paraId="4E465E44">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校内</w:t>
            </w:r>
          </w:p>
        </w:tc>
        <w:tc>
          <w:tcPr>
            <w:tcW w:w="624" w:type="dxa"/>
            <w:vAlign w:val="center"/>
          </w:tcPr>
          <w:p w14:paraId="1A4324CF">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7077CA1A">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1</w:t>
            </w:r>
          </w:p>
        </w:tc>
        <w:tc>
          <w:tcPr>
            <w:tcW w:w="1571" w:type="dxa"/>
            <w:shd w:val="clear" w:color="auto" w:fill="auto"/>
            <w:vAlign w:val="center"/>
          </w:tcPr>
          <w:p w14:paraId="4B8CD215">
            <w:pPr>
              <w:pageBreakBefore w:val="0"/>
              <w:kinsoku/>
              <w:wordWrap/>
              <w:overflowPunct/>
              <w:topLinePunct w:val="0"/>
              <w:autoSpaceDE/>
              <w:autoSpaceDN/>
              <w:bidi w:val="0"/>
              <w:snapToGrid w:val="0"/>
              <w:spacing w:line="400" w:lineRule="exact"/>
              <w:jc w:val="center"/>
              <w:textAlignment w:val="auto"/>
              <w:rPr>
                <w:rFonts w:ascii="宋体" w:hAnsi="宋体" w:cs="仿宋_GB2312" w:eastAsiaTheme="minorEastAsia"/>
                <w:b w:val="0"/>
                <w:bCs/>
                <w:kern w:val="2"/>
                <w:sz w:val="18"/>
                <w:szCs w:val="18"/>
                <w:lang w:val="en-US" w:eastAsia="zh-CN" w:bidi="ar-SA"/>
              </w:rPr>
            </w:pPr>
            <w:r>
              <w:rPr>
                <w:rFonts w:hint="eastAsia" w:ascii="宋体" w:hAnsi="宋体" w:cs="仿宋_GB2312"/>
                <w:b w:val="0"/>
                <w:bCs/>
                <w:sz w:val="18"/>
                <w:szCs w:val="18"/>
              </w:rPr>
              <w:t>电</w:t>
            </w:r>
            <w:r>
              <w:rPr>
                <w:rFonts w:hint="eastAsia" w:ascii="宋体" w:hAnsi="宋体" w:cs="仿宋_GB2312"/>
                <w:b w:val="0"/>
                <w:bCs/>
                <w:sz w:val="18"/>
                <w:szCs w:val="18"/>
                <w:lang w:val="en-US" w:eastAsia="zh-CN"/>
              </w:rPr>
              <w:t>工电</w:t>
            </w:r>
            <w:r>
              <w:rPr>
                <w:rFonts w:hint="eastAsia" w:ascii="宋体" w:hAnsi="宋体" w:cs="仿宋_GB2312"/>
                <w:b w:val="0"/>
                <w:bCs/>
                <w:sz w:val="18"/>
                <w:szCs w:val="18"/>
              </w:rPr>
              <w:t>子实训</w:t>
            </w:r>
          </w:p>
        </w:tc>
        <w:tc>
          <w:tcPr>
            <w:tcW w:w="653" w:type="dxa"/>
            <w:tcBorders>
              <w:right w:val="single" w:color="auto" w:sz="4" w:space="0"/>
            </w:tcBorders>
            <w:vAlign w:val="center"/>
          </w:tcPr>
          <w:p w14:paraId="3AA78307">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0B1079CD">
            <w:pPr>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24</w:t>
            </w:r>
          </w:p>
        </w:tc>
        <w:tc>
          <w:tcPr>
            <w:tcW w:w="624" w:type="dxa"/>
            <w:vAlign w:val="center"/>
          </w:tcPr>
          <w:p w14:paraId="251E5348">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kern w:val="0"/>
                <w:sz w:val="18"/>
                <w:szCs w:val="18"/>
              </w:rPr>
            </w:pPr>
          </w:p>
        </w:tc>
        <w:tc>
          <w:tcPr>
            <w:tcW w:w="624" w:type="dxa"/>
            <w:vAlign w:val="center"/>
          </w:tcPr>
          <w:p w14:paraId="401D6739">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eastAsiaTheme="minorEastAsia"/>
                <w:b/>
                <w:bCs/>
                <w:kern w:val="0"/>
                <w:sz w:val="18"/>
                <w:szCs w:val="18"/>
                <w:lang w:val="en-US" w:eastAsia="zh-CN"/>
              </w:rPr>
            </w:pPr>
            <w:r>
              <w:rPr>
                <w:rFonts w:hint="default" w:ascii="Arial" w:hAnsi="Arial" w:cs="Arial"/>
                <w:b/>
                <w:bCs/>
                <w:color w:val="000000"/>
                <w:kern w:val="0"/>
                <w:szCs w:val="21"/>
              </w:rPr>
              <w:t>√</w:t>
            </w:r>
          </w:p>
        </w:tc>
        <w:tc>
          <w:tcPr>
            <w:tcW w:w="624" w:type="dxa"/>
            <w:vAlign w:val="center"/>
          </w:tcPr>
          <w:p w14:paraId="3976375F">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kern w:val="0"/>
                <w:sz w:val="18"/>
                <w:szCs w:val="18"/>
              </w:rPr>
            </w:pPr>
          </w:p>
        </w:tc>
        <w:tc>
          <w:tcPr>
            <w:tcW w:w="624" w:type="dxa"/>
            <w:vAlign w:val="center"/>
          </w:tcPr>
          <w:p w14:paraId="13501A22">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kern w:val="0"/>
                <w:sz w:val="18"/>
                <w:szCs w:val="18"/>
              </w:rPr>
            </w:pPr>
          </w:p>
        </w:tc>
        <w:tc>
          <w:tcPr>
            <w:tcW w:w="624" w:type="dxa"/>
            <w:tcBorders>
              <w:bottom w:val="single" w:color="auto" w:sz="4" w:space="0"/>
            </w:tcBorders>
            <w:vAlign w:val="center"/>
          </w:tcPr>
          <w:p w14:paraId="3FD9BC33">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kern w:val="0"/>
                <w:sz w:val="18"/>
                <w:szCs w:val="18"/>
              </w:rPr>
            </w:pPr>
          </w:p>
        </w:tc>
        <w:tc>
          <w:tcPr>
            <w:tcW w:w="624" w:type="dxa"/>
            <w:tcBorders>
              <w:bottom w:val="single" w:color="auto" w:sz="4" w:space="0"/>
            </w:tcBorders>
            <w:vAlign w:val="center"/>
          </w:tcPr>
          <w:p w14:paraId="3F368861">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color w:val="003300"/>
                <w:kern w:val="0"/>
                <w:sz w:val="18"/>
                <w:szCs w:val="18"/>
              </w:rPr>
            </w:pPr>
          </w:p>
        </w:tc>
        <w:tc>
          <w:tcPr>
            <w:tcW w:w="624" w:type="dxa"/>
            <w:vAlign w:val="center"/>
          </w:tcPr>
          <w:p w14:paraId="71835BED">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6C29DF2">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bCs/>
                <w:color w:val="003300"/>
                <w:kern w:val="0"/>
                <w:sz w:val="18"/>
                <w:szCs w:val="18"/>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0E3CEFAB">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2</w:t>
            </w:r>
          </w:p>
        </w:tc>
        <w:tc>
          <w:tcPr>
            <w:tcW w:w="1571" w:type="dxa"/>
            <w:shd w:val="clear" w:color="auto" w:fill="auto"/>
            <w:vAlign w:val="center"/>
          </w:tcPr>
          <w:p w14:paraId="4A4A6B00">
            <w:pPr>
              <w:pageBreakBefore w:val="0"/>
              <w:kinsoku/>
              <w:wordWrap/>
              <w:overflowPunct/>
              <w:topLinePunct w:val="0"/>
              <w:autoSpaceDE/>
              <w:autoSpaceDN/>
              <w:bidi w:val="0"/>
              <w:snapToGrid w:val="0"/>
              <w:spacing w:line="400" w:lineRule="exact"/>
              <w:jc w:val="center"/>
              <w:textAlignment w:val="auto"/>
              <w:rPr>
                <w:rFonts w:hint="default" w:ascii="宋体" w:hAnsi="宋体" w:cs="仿宋_GB2312" w:eastAsiaTheme="minorEastAsia"/>
                <w:b w:val="0"/>
                <w:bCs/>
                <w:kern w:val="2"/>
                <w:sz w:val="18"/>
                <w:szCs w:val="18"/>
                <w:lang w:val="en-US" w:eastAsia="zh-CN" w:bidi="ar-SA"/>
              </w:rPr>
            </w:pPr>
            <w:r>
              <w:rPr>
                <w:rFonts w:hint="eastAsia" w:ascii="宋体" w:hAnsi="宋体" w:cs="仿宋_GB2312"/>
                <w:b w:val="0"/>
                <w:bCs/>
                <w:sz w:val="18"/>
                <w:szCs w:val="18"/>
                <w:lang w:val="en-US" w:eastAsia="zh-CN"/>
              </w:rPr>
              <w:t>机械制图实训</w:t>
            </w:r>
          </w:p>
        </w:tc>
        <w:tc>
          <w:tcPr>
            <w:tcW w:w="653" w:type="dxa"/>
            <w:tcBorders>
              <w:right w:val="single" w:color="auto" w:sz="4" w:space="0"/>
            </w:tcBorders>
            <w:vAlign w:val="center"/>
          </w:tcPr>
          <w:p w14:paraId="198398BC">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1BD6D6B2">
            <w:pPr>
              <w:pageBreakBefore w:val="0"/>
              <w:widowControl/>
              <w:kinsoku/>
              <w:wordWrap/>
              <w:overflowPunct/>
              <w:topLinePunct w:val="0"/>
              <w:autoSpaceDE/>
              <w:autoSpaceDN/>
              <w:bidi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39E0E87">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7065F760">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rPr>
            </w:pPr>
            <w:r>
              <w:rPr>
                <w:rFonts w:hint="default" w:ascii="Arial" w:hAnsi="Arial" w:cs="Arial"/>
                <w:b/>
                <w:bCs/>
                <w:color w:val="000000"/>
                <w:kern w:val="0"/>
                <w:szCs w:val="21"/>
              </w:rPr>
              <w:t>√</w:t>
            </w:r>
          </w:p>
        </w:tc>
        <w:tc>
          <w:tcPr>
            <w:tcW w:w="624" w:type="dxa"/>
            <w:vAlign w:val="center"/>
          </w:tcPr>
          <w:p w14:paraId="6CF42640">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5CB8A563">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758E372A">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04BE57AB">
            <w:pPr>
              <w:pageBreakBefore w:val="0"/>
              <w:widowControl/>
              <w:kinsoku/>
              <w:wordWrap/>
              <w:overflowPunct/>
              <w:topLinePunct w:val="0"/>
              <w:autoSpaceDE/>
              <w:autoSpaceDN/>
              <w:bidi w:val="0"/>
              <w:spacing w:line="400" w:lineRule="exact"/>
              <w:jc w:val="left"/>
              <w:textAlignment w:val="auto"/>
              <w:rPr>
                <w:rFonts w:ascii="宋体" w:hAnsi="宋体" w:cs="宋体"/>
                <w:b/>
                <w:bCs/>
                <w:color w:val="003300"/>
                <w:kern w:val="0"/>
                <w:sz w:val="18"/>
                <w:szCs w:val="18"/>
              </w:rPr>
            </w:pPr>
          </w:p>
        </w:tc>
        <w:tc>
          <w:tcPr>
            <w:tcW w:w="624" w:type="dxa"/>
            <w:vAlign w:val="center"/>
          </w:tcPr>
          <w:p w14:paraId="5D2CDC1B">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39F9809C">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4DE7FA64">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3</w:t>
            </w:r>
          </w:p>
        </w:tc>
        <w:tc>
          <w:tcPr>
            <w:tcW w:w="1571" w:type="dxa"/>
            <w:shd w:val="clear" w:color="auto" w:fill="auto"/>
            <w:vAlign w:val="center"/>
          </w:tcPr>
          <w:p w14:paraId="46942925">
            <w:pPr>
              <w:pageBreakBefore w:val="0"/>
              <w:kinsoku/>
              <w:wordWrap/>
              <w:overflowPunct/>
              <w:topLinePunct w:val="0"/>
              <w:autoSpaceDE/>
              <w:autoSpaceDN/>
              <w:bidi w:val="0"/>
              <w:snapToGrid w:val="0"/>
              <w:spacing w:line="400" w:lineRule="exact"/>
              <w:jc w:val="center"/>
              <w:textAlignment w:val="auto"/>
              <w:rPr>
                <w:rFonts w:hint="default" w:ascii="宋体" w:hAnsi="宋体" w:cs="仿宋_GB2312" w:eastAsiaTheme="minorEastAsia"/>
                <w:b w:val="0"/>
                <w:bCs/>
                <w:color w:val="auto"/>
                <w:kern w:val="2"/>
                <w:sz w:val="18"/>
                <w:szCs w:val="18"/>
                <w:lang w:val="en-US" w:eastAsia="zh-CN" w:bidi="ar-SA"/>
              </w:rPr>
            </w:pPr>
            <w:r>
              <w:rPr>
                <w:rFonts w:hint="eastAsia" w:ascii="宋体" w:hAnsi="宋体" w:cs="仿宋_GB2312"/>
                <w:b w:val="0"/>
                <w:bCs/>
                <w:sz w:val="18"/>
                <w:szCs w:val="18"/>
              </w:rPr>
              <w:t>无人机航拍实训</w:t>
            </w:r>
          </w:p>
        </w:tc>
        <w:tc>
          <w:tcPr>
            <w:tcW w:w="653" w:type="dxa"/>
            <w:tcBorders>
              <w:right w:val="single" w:color="auto" w:sz="4" w:space="0"/>
            </w:tcBorders>
            <w:vAlign w:val="center"/>
          </w:tcPr>
          <w:p w14:paraId="36206336">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69905476">
            <w:pPr>
              <w:pageBreakBefore w:val="0"/>
              <w:widowControl/>
              <w:kinsoku/>
              <w:wordWrap/>
              <w:overflowPunct/>
              <w:topLinePunct w:val="0"/>
              <w:autoSpaceDE/>
              <w:autoSpaceDN/>
              <w:bidi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304DEBE">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3682CF6D">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2CCD374F">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rPr>
            </w:pPr>
          </w:p>
        </w:tc>
        <w:tc>
          <w:tcPr>
            <w:tcW w:w="624" w:type="dxa"/>
            <w:shd w:val="clear" w:color="auto" w:fill="auto"/>
            <w:vAlign w:val="center"/>
          </w:tcPr>
          <w:p w14:paraId="5C65C42B">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10CB2449">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770C48BD">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vAlign w:val="center"/>
          </w:tcPr>
          <w:p w14:paraId="614C529D">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E09A915">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22261DC0">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4</w:t>
            </w:r>
          </w:p>
        </w:tc>
        <w:tc>
          <w:tcPr>
            <w:tcW w:w="1571" w:type="dxa"/>
            <w:shd w:val="clear" w:color="auto" w:fill="auto"/>
            <w:vAlign w:val="center"/>
          </w:tcPr>
          <w:p w14:paraId="6E5E1B7F">
            <w:pPr>
              <w:pageBreakBefore w:val="0"/>
              <w:kinsoku/>
              <w:wordWrap/>
              <w:overflowPunct/>
              <w:topLinePunct w:val="0"/>
              <w:autoSpaceDE/>
              <w:autoSpaceDN/>
              <w:bidi w:val="0"/>
              <w:snapToGrid w:val="0"/>
              <w:spacing w:line="400" w:lineRule="exact"/>
              <w:jc w:val="center"/>
              <w:textAlignment w:val="auto"/>
              <w:rPr>
                <w:rFonts w:hint="default" w:ascii="宋体" w:hAnsi="宋体" w:cs="仿宋_GB2312" w:eastAsiaTheme="minorEastAsia"/>
                <w:b w:val="0"/>
                <w:bCs/>
                <w:kern w:val="2"/>
                <w:sz w:val="18"/>
                <w:szCs w:val="18"/>
                <w:lang w:val="en-US" w:eastAsia="zh-CN" w:bidi="ar-SA"/>
              </w:rPr>
            </w:pPr>
            <w:r>
              <w:rPr>
                <w:rFonts w:hint="eastAsia" w:ascii="宋体" w:hAnsi="宋体" w:cs="仿宋_GB2312"/>
                <w:b w:val="0"/>
                <w:bCs/>
                <w:kern w:val="2"/>
                <w:sz w:val="18"/>
                <w:szCs w:val="18"/>
                <w:lang w:val="en-US" w:eastAsia="zh-CN" w:bidi="ar-SA"/>
              </w:rPr>
              <w:t>无人机飞行实训</w:t>
            </w:r>
          </w:p>
        </w:tc>
        <w:tc>
          <w:tcPr>
            <w:tcW w:w="653" w:type="dxa"/>
            <w:tcBorders>
              <w:right w:val="single" w:color="auto" w:sz="4" w:space="0"/>
            </w:tcBorders>
            <w:vAlign w:val="center"/>
          </w:tcPr>
          <w:p w14:paraId="11DE218D">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3C14FEDB">
            <w:pPr>
              <w:pageBreakBefore w:val="0"/>
              <w:widowControl/>
              <w:kinsoku/>
              <w:wordWrap/>
              <w:overflowPunct/>
              <w:topLinePunct w:val="0"/>
              <w:autoSpaceDE/>
              <w:autoSpaceDN/>
              <w:bidi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CE934D5">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763CC4DD">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557918D7">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rPr>
            </w:pPr>
          </w:p>
        </w:tc>
        <w:tc>
          <w:tcPr>
            <w:tcW w:w="624" w:type="dxa"/>
            <w:shd w:val="clear" w:color="auto" w:fill="auto"/>
            <w:vAlign w:val="center"/>
          </w:tcPr>
          <w:p w14:paraId="1DF1F148">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34DC8D82">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366F64A9">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tcBorders>
              <w:bottom w:val="single" w:color="auto" w:sz="4" w:space="0"/>
            </w:tcBorders>
            <w:vAlign w:val="center"/>
          </w:tcPr>
          <w:p w14:paraId="795092E8">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60477A40">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453C3C5C">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5</w:t>
            </w:r>
          </w:p>
        </w:tc>
        <w:tc>
          <w:tcPr>
            <w:tcW w:w="1571" w:type="dxa"/>
            <w:shd w:val="clear" w:color="auto" w:fill="auto"/>
            <w:vAlign w:val="center"/>
          </w:tcPr>
          <w:p w14:paraId="34C9672E">
            <w:pPr>
              <w:pageBreakBefore w:val="0"/>
              <w:kinsoku/>
              <w:wordWrap/>
              <w:overflowPunct/>
              <w:topLinePunct w:val="0"/>
              <w:autoSpaceDE/>
              <w:autoSpaceDN/>
              <w:bidi w:val="0"/>
              <w:snapToGrid w:val="0"/>
              <w:spacing w:line="400" w:lineRule="exact"/>
              <w:jc w:val="center"/>
              <w:textAlignment w:val="auto"/>
              <w:rPr>
                <w:rFonts w:hint="eastAsia" w:ascii="宋体" w:hAnsi="宋体" w:cs="仿宋_GB2312" w:eastAsiaTheme="minorEastAsia"/>
                <w:b w:val="0"/>
                <w:bCs/>
                <w:kern w:val="2"/>
                <w:sz w:val="18"/>
                <w:szCs w:val="18"/>
                <w:lang w:val="en-US" w:eastAsia="zh-CN" w:bidi="ar-SA"/>
              </w:rPr>
            </w:pPr>
            <w:r>
              <w:rPr>
                <w:rFonts w:hint="eastAsia" w:ascii="宋体" w:hAnsi="宋体" w:cs="仿宋_GB2312"/>
                <w:b w:val="0"/>
                <w:bCs/>
                <w:sz w:val="18"/>
                <w:szCs w:val="18"/>
              </w:rPr>
              <w:t>无人机组装与调试</w:t>
            </w:r>
            <w:r>
              <w:rPr>
                <w:rFonts w:hint="eastAsia" w:ascii="宋体" w:hAnsi="宋体" w:cs="仿宋_GB2312"/>
                <w:b w:val="0"/>
                <w:bCs/>
                <w:sz w:val="18"/>
                <w:szCs w:val="18"/>
                <w:lang w:val="en-US" w:eastAsia="zh-CN"/>
              </w:rPr>
              <w:t>实训</w:t>
            </w:r>
          </w:p>
        </w:tc>
        <w:tc>
          <w:tcPr>
            <w:tcW w:w="653" w:type="dxa"/>
            <w:tcBorders>
              <w:right w:val="single" w:color="auto" w:sz="4" w:space="0"/>
            </w:tcBorders>
            <w:vAlign w:val="center"/>
          </w:tcPr>
          <w:p w14:paraId="5EA009D3">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1569D7E6">
            <w:pPr>
              <w:pageBreakBefore w:val="0"/>
              <w:widowControl/>
              <w:kinsoku/>
              <w:wordWrap/>
              <w:overflowPunct/>
              <w:topLinePunct w:val="0"/>
              <w:autoSpaceDE/>
              <w:autoSpaceDN/>
              <w:bidi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6B57957A">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6457F07B">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76B668C9">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shd w:val="clear" w:color="auto" w:fill="auto"/>
            <w:vAlign w:val="center"/>
          </w:tcPr>
          <w:p w14:paraId="42D56D9A">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2CEBF6CD">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219382A2">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vAlign w:val="center"/>
          </w:tcPr>
          <w:p w14:paraId="629F6022">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143D103">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78D7B3E5">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6</w:t>
            </w:r>
          </w:p>
        </w:tc>
        <w:tc>
          <w:tcPr>
            <w:tcW w:w="1571" w:type="dxa"/>
            <w:vAlign w:val="center"/>
          </w:tcPr>
          <w:p w14:paraId="66D8EDC0">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仿宋_GB2312"/>
                <w:b w:val="0"/>
                <w:bCs/>
                <w:color w:val="auto"/>
                <w:sz w:val="18"/>
                <w:szCs w:val="18"/>
                <w:lang w:val="en-US" w:eastAsia="zh-CN"/>
              </w:rPr>
              <w:t>无人机测绘</w:t>
            </w:r>
            <w:r>
              <w:rPr>
                <w:rFonts w:hint="eastAsia" w:ascii="宋体" w:hAnsi="宋体" w:cs="仿宋_GB2312"/>
                <w:b w:val="0"/>
                <w:bCs/>
                <w:color w:val="auto"/>
                <w:sz w:val="18"/>
                <w:szCs w:val="18"/>
              </w:rPr>
              <w:t>实训</w:t>
            </w:r>
          </w:p>
        </w:tc>
        <w:tc>
          <w:tcPr>
            <w:tcW w:w="653" w:type="dxa"/>
            <w:tcBorders>
              <w:right w:val="single" w:color="auto" w:sz="4" w:space="0"/>
            </w:tcBorders>
            <w:vAlign w:val="center"/>
          </w:tcPr>
          <w:p w14:paraId="4E92E1A7">
            <w:pPr>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285E8A2E">
            <w:pPr>
              <w:pageBreakBefore w:val="0"/>
              <w:widowControl/>
              <w:kinsoku/>
              <w:wordWrap/>
              <w:overflowPunct/>
              <w:topLinePunct w:val="0"/>
              <w:autoSpaceDE/>
              <w:autoSpaceDN/>
              <w:bidi w:val="0"/>
              <w:spacing w:line="400" w:lineRule="exact"/>
              <w:jc w:val="center"/>
              <w:textAlignment w:val="auto"/>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72B00A3A">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0DD3852E">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7DF099AE">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shd w:val="clear" w:color="auto" w:fill="auto"/>
            <w:vAlign w:val="center"/>
          </w:tcPr>
          <w:p w14:paraId="673BAC7C">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3DCCAE82">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24954631">
            <w:pPr>
              <w:pageBreakBefore w:val="0"/>
              <w:widowControl/>
              <w:kinsoku/>
              <w:wordWrap/>
              <w:overflowPunct/>
              <w:topLinePunct w:val="0"/>
              <w:autoSpaceDE/>
              <w:autoSpaceDN/>
              <w:bidi w:val="0"/>
              <w:spacing w:line="400" w:lineRule="exact"/>
              <w:jc w:val="center"/>
              <w:textAlignment w:val="auto"/>
              <w:rPr>
                <w:rFonts w:ascii="宋体" w:hAnsi="宋体" w:cs="宋体" w:eastAsiaTheme="minorEastAsia"/>
                <w:b/>
                <w:bCs/>
                <w:kern w:val="0"/>
                <w:sz w:val="18"/>
                <w:szCs w:val="18"/>
                <w:lang w:val="en-US" w:eastAsia="zh-CN" w:bidi="ar-SA"/>
              </w:rPr>
            </w:pPr>
          </w:p>
        </w:tc>
        <w:tc>
          <w:tcPr>
            <w:tcW w:w="624" w:type="dxa"/>
            <w:tcBorders>
              <w:top w:val="single" w:color="auto" w:sz="4" w:space="0"/>
            </w:tcBorders>
            <w:vAlign w:val="center"/>
          </w:tcPr>
          <w:p w14:paraId="489347BA">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r>
              <w:rPr>
                <w:rFonts w:hint="default" w:ascii="Arial" w:hAnsi="Arial" w:cs="Arial"/>
                <w:b/>
                <w:bCs/>
                <w:color w:val="000000"/>
                <w:kern w:val="0"/>
                <w:szCs w:val="21"/>
              </w:rPr>
              <w:t>√</w:t>
            </w:r>
          </w:p>
        </w:tc>
        <w:tc>
          <w:tcPr>
            <w:tcW w:w="624" w:type="dxa"/>
            <w:vAlign w:val="center"/>
          </w:tcPr>
          <w:p w14:paraId="666F92B8">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 w:val="18"/>
                <w:szCs w:val="18"/>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7E0D6480">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7</w:t>
            </w:r>
          </w:p>
        </w:tc>
        <w:tc>
          <w:tcPr>
            <w:tcW w:w="1571" w:type="dxa"/>
            <w:vAlign w:val="center"/>
          </w:tcPr>
          <w:p w14:paraId="584BAA06">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认识实习</w:t>
            </w:r>
          </w:p>
        </w:tc>
        <w:tc>
          <w:tcPr>
            <w:tcW w:w="653" w:type="dxa"/>
            <w:tcBorders>
              <w:right w:val="single" w:color="auto" w:sz="4" w:space="0"/>
            </w:tcBorders>
            <w:vAlign w:val="center"/>
          </w:tcPr>
          <w:p w14:paraId="7CD33BA7">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18</w:t>
            </w:r>
          </w:p>
        </w:tc>
        <w:tc>
          <w:tcPr>
            <w:tcW w:w="668" w:type="dxa"/>
            <w:tcBorders>
              <w:left w:val="single" w:color="auto" w:sz="4" w:space="0"/>
            </w:tcBorders>
            <w:vAlign w:val="center"/>
          </w:tcPr>
          <w:p w14:paraId="1FFF22B6">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432</w:t>
            </w:r>
          </w:p>
        </w:tc>
        <w:tc>
          <w:tcPr>
            <w:tcW w:w="624" w:type="dxa"/>
            <w:vAlign w:val="center"/>
          </w:tcPr>
          <w:p w14:paraId="164FD54A">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544D4BB3">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1D2B9113">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r>
              <w:rPr>
                <w:rFonts w:hint="default" w:ascii="Arial" w:hAnsi="Arial" w:cs="Arial"/>
                <w:b/>
                <w:bCs/>
                <w:color w:val="000000"/>
                <w:kern w:val="0"/>
                <w:szCs w:val="21"/>
              </w:rPr>
              <w:t>√</w:t>
            </w:r>
          </w:p>
        </w:tc>
        <w:tc>
          <w:tcPr>
            <w:tcW w:w="624" w:type="dxa"/>
            <w:vAlign w:val="center"/>
          </w:tcPr>
          <w:p w14:paraId="5EFF15A8">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27F84A99">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kern w:val="0"/>
                <w:sz w:val="18"/>
                <w:szCs w:val="18"/>
                <w:lang w:val="en-US" w:eastAsia="zh-CN"/>
              </w:rPr>
            </w:pPr>
          </w:p>
        </w:tc>
        <w:tc>
          <w:tcPr>
            <w:tcW w:w="624" w:type="dxa"/>
            <w:tcBorders>
              <w:top w:val="single" w:color="auto" w:sz="4" w:space="0"/>
              <w:bottom w:val="single" w:color="auto" w:sz="4" w:space="0"/>
            </w:tcBorders>
            <w:vAlign w:val="center"/>
          </w:tcPr>
          <w:p w14:paraId="6C9A0FAA">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 w:val="18"/>
                <w:szCs w:val="18"/>
              </w:rPr>
            </w:pPr>
          </w:p>
        </w:tc>
        <w:tc>
          <w:tcPr>
            <w:tcW w:w="624" w:type="dxa"/>
            <w:vAlign w:val="center"/>
          </w:tcPr>
          <w:p w14:paraId="18739C76">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Cs w:val="21"/>
              </w:rPr>
            </w:pPr>
          </w:p>
        </w:tc>
        <w:tc>
          <w:tcPr>
            <w:tcW w:w="624" w:type="dxa"/>
            <w:vAlign w:val="center"/>
          </w:tcPr>
          <w:p w14:paraId="16CCCE9F">
            <w:pPr>
              <w:pageBreakBefore w:val="0"/>
              <w:widowControl/>
              <w:kinsoku/>
              <w:wordWrap/>
              <w:overflowPunct/>
              <w:topLinePunct w:val="0"/>
              <w:autoSpaceDE/>
              <w:autoSpaceDN/>
              <w:bidi w:val="0"/>
              <w:spacing w:line="400" w:lineRule="exact"/>
              <w:jc w:val="center"/>
              <w:textAlignment w:val="auto"/>
              <w:rPr>
                <w:rFonts w:ascii="宋体" w:hAnsi="宋体" w:cs="宋体"/>
                <w:b/>
                <w:bCs/>
                <w:color w:val="000000"/>
                <w:kern w:val="0"/>
                <w:sz w:val="18"/>
                <w:szCs w:val="18"/>
              </w:rPr>
            </w:pPr>
            <w:r>
              <w:rPr>
                <w:rFonts w:hint="default" w:ascii="Arial" w:hAnsi="Arial" w:cs="Arial"/>
                <w:b/>
                <w:bCs/>
                <w:color w:val="000000"/>
                <w:kern w:val="0"/>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42176052">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8</w:t>
            </w:r>
          </w:p>
        </w:tc>
        <w:tc>
          <w:tcPr>
            <w:tcW w:w="1571" w:type="dxa"/>
            <w:vAlign w:val="center"/>
          </w:tcPr>
          <w:p w14:paraId="77ABCA41">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岗位实习</w:t>
            </w:r>
          </w:p>
        </w:tc>
        <w:tc>
          <w:tcPr>
            <w:tcW w:w="653" w:type="dxa"/>
            <w:tcBorders>
              <w:right w:val="single" w:color="auto" w:sz="4" w:space="0"/>
            </w:tcBorders>
            <w:vAlign w:val="center"/>
          </w:tcPr>
          <w:p w14:paraId="17AF9596">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6</w:t>
            </w:r>
          </w:p>
        </w:tc>
        <w:tc>
          <w:tcPr>
            <w:tcW w:w="668" w:type="dxa"/>
            <w:tcBorders>
              <w:left w:val="single" w:color="auto" w:sz="4" w:space="0"/>
            </w:tcBorders>
            <w:vAlign w:val="center"/>
          </w:tcPr>
          <w:p w14:paraId="2DDFBCB0">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144</w:t>
            </w:r>
          </w:p>
        </w:tc>
        <w:tc>
          <w:tcPr>
            <w:tcW w:w="624" w:type="dxa"/>
            <w:vAlign w:val="center"/>
          </w:tcPr>
          <w:p w14:paraId="5795C771">
            <w:pPr>
              <w:pageBreakBefore w:val="0"/>
              <w:widowControl/>
              <w:kinsoku/>
              <w:wordWrap/>
              <w:overflowPunct/>
              <w:topLinePunct w:val="0"/>
              <w:autoSpaceDE/>
              <w:autoSpaceDN/>
              <w:bidi w:val="0"/>
              <w:spacing w:line="400" w:lineRule="exact"/>
              <w:jc w:val="center"/>
              <w:textAlignment w:val="auto"/>
              <w:rPr>
                <w:rFonts w:ascii="宋体" w:hAnsi="宋体" w:cs="宋体"/>
                <w:b/>
                <w:kern w:val="0"/>
                <w:sz w:val="18"/>
                <w:szCs w:val="18"/>
              </w:rPr>
            </w:pPr>
          </w:p>
        </w:tc>
        <w:tc>
          <w:tcPr>
            <w:tcW w:w="624" w:type="dxa"/>
            <w:vAlign w:val="center"/>
          </w:tcPr>
          <w:p w14:paraId="7D647D43">
            <w:pPr>
              <w:pageBreakBefore w:val="0"/>
              <w:widowControl/>
              <w:kinsoku/>
              <w:wordWrap/>
              <w:overflowPunct/>
              <w:topLinePunct w:val="0"/>
              <w:autoSpaceDE/>
              <w:autoSpaceDN/>
              <w:bidi w:val="0"/>
              <w:spacing w:line="400" w:lineRule="exact"/>
              <w:jc w:val="center"/>
              <w:textAlignment w:val="auto"/>
              <w:rPr>
                <w:rFonts w:ascii="宋体" w:hAnsi="宋体" w:cs="宋体"/>
                <w:b/>
                <w:kern w:val="0"/>
                <w:sz w:val="18"/>
                <w:szCs w:val="18"/>
              </w:rPr>
            </w:pPr>
          </w:p>
        </w:tc>
        <w:tc>
          <w:tcPr>
            <w:tcW w:w="624" w:type="dxa"/>
            <w:vAlign w:val="center"/>
          </w:tcPr>
          <w:p w14:paraId="7866E506">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3CA21BD7">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589B24A3">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716D0634">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bCs/>
                <w:color w:val="003300"/>
                <w:kern w:val="0"/>
                <w:sz w:val="18"/>
                <w:szCs w:val="18"/>
                <w:lang w:val="en-US" w:eastAsia="zh-CN"/>
              </w:rPr>
            </w:pPr>
            <w:r>
              <w:rPr>
                <w:rFonts w:hint="default" w:ascii="Arial" w:hAnsi="Arial" w:cs="Arial"/>
                <w:b/>
                <w:bCs/>
                <w:color w:val="000000"/>
                <w:kern w:val="0"/>
                <w:szCs w:val="21"/>
              </w:rPr>
              <w:t>√</w:t>
            </w:r>
          </w:p>
        </w:tc>
        <w:tc>
          <w:tcPr>
            <w:tcW w:w="624" w:type="dxa"/>
            <w:vAlign w:val="center"/>
          </w:tcPr>
          <w:p w14:paraId="5112048A">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c>
          <w:tcPr>
            <w:tcW w:w="624" w:type="dxa"/>
            <w:vAlign w:val="center"/>
          </w:tcPr>
          <w:p w14:paraId="76EE27C2">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32003A41">
            <w:pPr>
              <w:pageBreakBefore w:val="0"/>
              <w:widowControl/>
              <w:kinsoku/>
              <w:wordWrap/>
              <w:overflowPunct/>
              <w:topLinePunct w:val="0"/>
              <w:autoSpaceDE/>
              <w:autoSpaceDN/>
              <w:bidi w:val="0"/>
              <w:spacing w:line="400" w:lineRule="exact"/>
              <w:jc w:val="center"/>
              <w:textAlignment w:val="auto"/>
              <w:rPr>
                <w:rFonts w:ascii="宋体" w:hAnsi="宋体" w:cs="宋体"/>
                <w:b w:val="0"/>
                <w:bCs/>
                <w:color w:val="000000"/>
                <w:kern w:val="0"/>
                <w:sz w:val="18"/>
                <w:szCs w:val="18"/>
              </w:rPr>
            </w:pPr>
            <w:r>
              <w:rPr>
                <w:rFonts w:hint="eastAsia" w:ascii="宋体" w:hAnsi="宋体" w:cs="宋体"/>
                <w:b w:val="0"/>
                <w:bCs/>
                <w:color w:val="000000"/>
                <w:kern w:val="0"/>
                <w:sz w:val="18"/>
                <w:szCs w:val="18"/>
              </w:rPr>
              <w:t>9</w:t>
            </w:r>
          </w:p>
        </w:tc>
        <w:tc>
          <w:tcPr>
            <w:tcW w:w="1571" w:type="dxa"/>
            <w:vAlign w:val="center"/>
          </w:tcPr>
          <w:p w14:paraId="10FDBF3D">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毕业设计</w:t>
            </w:r>
          </w:p>
        </w:tc>
        <w:tc>
          <w:tcPr>
            <w:tcW w:w="653" w:type="dxa"/>
            <w:tcBorders>
              <w:right w:val="single" w:color="auto" w:sz="4" w:space="0"/>
            </w:tcBorders>
            <w:vAlign w:val="center"/>
          </w:tcPr>
          <w:p w14:paraId="0FBBCCF3">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2</w:t>
            </w:r>
          </w:p>
        </w:tc>
        <w:tc>
          <w:tcPr>
            <w:tcW w:w="668" w:type="dxa"/>
            <w:tcBorders>
              <w:left w:val="single" w:color="auto" w:sz="4" w:space="0"/>
            </w:tcBorders>
            <w:vAlign w:val="center"/>
          </w:tcPr>
          <w:p w14:paraId="3CA1E4DE">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48</w:t>
            </w:r>
          </w:p>
        </w:tc>
        <w:tc>
          <w:tcPr>
            <w:tcW w:w="624" w:type="dxa"/>
            <w:vAlign w:val="center"/>
          </w:tcPr>
          <w:p w14:paraId="1D732ED4">
            <w:pPr>
              <w:pageBreakBefore w:val="0"/>
              <w:widowControl/>
              <w:kinsoku/>
              <w:wordWrap/>
              <w:overflowPunct/>
              <w:topLinePunct w:val="0"/>
              <w:autoSpaceDE/>
              <w:autoSpaceDN/>
              <w:bidi w:val="0"/>
              <w:spacing w:line="400" w:lineRule="exact"/>
              <w:jc w:val="center"/>
              <w:textAlignment w:val="auto"/>
              <w:rPr>
                <w:rFonts w:ascii="宋体" w:hAnsi="宋体" w:cs="宋体"/>
                <w:b/>
                <w:kern w:val="0"/>
                <w:sz w:val="18"/>
                <w:szCs w:val="18"/>
              </w:rPr>
            </w:pPr>
          </w:p>
        </w:tc>
        <w:tc>
          <w:tcPr>
            <w:tcW w:w="624" w:type="dxa"/>
            <w:vAlign w:val="center"/>
          </w:tcPr>
          <w:p w14:paraId="6AF20DED">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30898BC2">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vAlign w:val="center"/>
          </w:tcPr>
          <w:p w14:paraId="3FE8617C">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1A541FE5">
            <w:pPr>
              <w:pageBreakBefore w:val="0"/>
              <w:widowControl/>
              <w:kinsoku/>
              <w:wordWrap/>
              <w:overflowPunct/>
              <w:topLinePunct w:val="0"/>
              <w:autoSpaceDE/>
              <w:autoSpaceDN/>
              <w:bidi w:val="0"/>
              <w:spacing w:line="400" w:lineRule="exact"/>
              <w:jc w:val="center"/>
              <w:textAlignment w:val="auto"/>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1D43768E">
            <w:pPr>
              <w:pageBreakBefore w:val="0"/>
              <w:widowControl/>
              <w:kinsoku/>
              <w:wordWrap/>
              <w:overflowPunct/>
              <w:topLinePunct w:val="0"/>
              <w:autoSpaceDE/>
              <w:autoSpaceDN/>
              <w:bidi w:val="0"/>
              <w:spacing w:line="400" w:lineRule="exact"/>
              <w:jc w:val="center"/>
              <w:textAlignment w:val="auto"/>
              <w:rPr>
                <w:rFonts w:hint="eastAsia" w:ascii="宋体" w:hAnsi="宋体" w:cs="宋体" w:eastAsiaTheme="minorEastAsia"/>
                <w:b/>
                <w:bCs/>
                <w:color w:val="003300"/>
                <w:kern w:val="0"/>
                <w:sz w:val="18"/>
                <w:szCs w:val="18"/>
                <w:lang w:val="en-US" w:eastAsia="zh-CN"/>
              </w:rPr>
            </w:pPr>
            <w:r>
              <w:rPr>
                <w:rFonts w:hint="default" w:ascii="Arial" w:hAnsi="Arial" w:cs="Arial"/>
                <w:b/>
                <w:bCs/>
                <w:color w:val="000000"/>
                <w:kern w:val="0"/>
                <w:szCs w:val="21"/>
              </w:rPr>
              <w:t>√</w:t>
            </w:r>
          </w:p>
        </w:tc>
        <w:tc>
          <w:tcPr>
            <w:tcW w:w="624" w:type="dxa"/>
            <w:vAlign w:val="center"/>
          </w:tcPr>
          <w:p w14:paraId="34832A19">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c>
          <w:tcPr>
            <w:tcW w:w="624" w:type="dxa"/>
            <w:vAlign w:val="center"/>
          </w:tcPr>
          <w:p w14:paraId="5710A931">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r>
              <w:rPr>
                <w:rFonts w:hint="default" w:ascii="Arial" w:hAnsi="Arial" w:cs="Arial"/>
                <w:b/>
                <w:bCs/>
                <w:color w:val="000000"/>
                <w:kern w:val="0"/>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4" w:type="dxa"/>
            <w:vAlign w:val="center"/>
          </w:tcPr>
          <w:p w14:paraId="567615D2">
            <w:pPr>
              <w:pageBreakBefore w:val="0"/>
              <w:widowControl/>
              <w:kinsoku/>
              <w:wordWrap/>
              <w:overflowPunct/>
              <w:topLinePunct w:val="0"/>
              <w:autoSpaceDE/>
              <w:autoSpaceDN/>
              <w:bidi w:val="0"/>
              <w:spacing w:line="400" w:lineRule="exact"/>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合计</w:t>
            </w:r>
          </w:p>
        </w:tc>
        <w:tc>
          <w:tcPr>
            <w:tcW w:w="1571" w:type="dxa"/>
            <w:vAlign w:val="center"/>
          </w:tcPr>
          <w:p w14:paraId="76BCA319">
            <w:pPr>
              <w:pageBreakBefore w:val="0"/>
              <w:widowControl/>
              <w:kinsoku/>
              <w:wordWrap/>
              <w:overflowPunct/>
              <w:topLinePunct w:val="0"/>
              <w:autoSpaceDE/>
              <w:autoSpaceDN/>
              <w:bidi w:val="0"/>
              <w:spacing w:line="400" w:lineRule="exact"/>
              <w:jc w:val="left"/>
              <w:textAlignment w:val="auto"/>
              <w:rPr>
                <w:rFonts w:ascii="宋体" w:hAnsi="宋体" w:cs="宋体"/>
                <w:b/>
                <w:kern w:val="0"/>
                <w:sz w:val="18"/>
                <w:szCs w:val="18"/>
              </w:rPr>
            </w:pPr>
          </w:p>
        </w:tc>
        <w:tc>
          <w:tcPr>
            <w:tcW w:w="653" w:type="dxa"/>
            <w:tcBorders>
              <w:right w:val="single" w:color="auto" w:sz="4" w:space="0"/>
            </w:tcBorders>
            <w:vAlign w:val="center"/>
          </w:tcPr>
          <w:p w14:paraId="38C97217">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32</w:t>
            </w:r>
          </w:p>
        </w:tc>
        <w:tc>
          <w:tcPr>
            <w:tcW w:w="668" w:type="dxa"/>
            <w:tcBorders>
              <w:left w:val="single" w:color="auto" w:sz="4" w:space="0"/>
            </w:tcBorders>
            <w:vAlign w:val="center"/>
          </w:tcPr>
          <w:p w14:paraId="38D76ADD">
            <w:pPr>
              <w:pageBreakBefore w:val="0"/>
              <w:widowControl/>
              <w:kinsoku/>
              <w:wordWrap/>
              <w:overflowPunct/>
              <w:topLinePunct w:val="0"/>
              <w:autoSpaceDE/>
              <w:autoSpaceDN/>
              <w:bidi w:val="0"/>
              <w:spacing w:line="400" w:lineRule="exact"/>
              <w:jc w:val="center"/>
              <w:textAlignment w:val="auto"/>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768</w:t>
            </w:r>
          </w:p>
        </w:tc>
        <w:tc>
          <w:tcPr>
            <w:tcW w:w="4992" w:type="dxa"/>
            <w:gridSpan w:val="8"/>
            <w:vAlign w:val="center"/>
          </w:tcPr>
          <w:p w14:paraId="457FAE9C">
            <w:pPr>
              <w:pageBreakBefore w:val="0"/>
              <w:widowControl/>
              <w:kinsoku/>
              <w:wordWrap/>
              <w:overflowPunct/>
              <w:topLinePunct w:val="0"/>
              <w:autoSpaceDE/>
              <w:autoSpaceDN/>
              <w:bidi w:val="0"/>
              <w:spacing w:line="400" w:lineRule="exact"/>
              <w:jc w:val="center"/>
              <w:textAlignment w:val="auto"/>
              <w:rPr>
                <w:rFonts w:ascii="宋体" w:hAnsi="宋体" w:cs="宋体"/>
                <w:b/>
                <w:bCs/>
                <w:color w:val="003300"/>
                <w:kern w:val="0"/>
                <w:sz w:val="18"/>
                <w:szCs w:val="18"/>
              </w:rPr>
            </w:pPr>
          </w:p>
        </w:tc>
      </w:tr>
    </w:tbl>
    <w:p w14:paraId="489E48C0">
      <w:pPr>
        <w:pageBreakBefore w:val="0"/>
        <w:kinsoku/>
        <w:wordWrap/>
        <w:overflowPunct/>
        <w:topLinePunct w:val="0"/>
        <w:autoSpaceDE/>
        <w:autoSpaceDN/>
        <w:bidi w:val="0"/>
        <w:spacing w:line="400" w:lineRule="exact"/>
        <w:jc w:val="left"/>
        <w:textAlignment w:val="auto"/>
        <w:rPr>
          <w:rFonts w:ascii="宋体" w:hAnsi="宋体"/>
          <w:b/>
          <w:szCs w:val="21"/>
        </w:rPr>
      </w:pPr>
      <w:r>
        <w:rPr>
          <w:rFonts w:hint="eastAsia" w:ascii="宋体" w:hAnsi="宋体"/>
          <w:b/>
          <w:szCs w:val="21"/>
        </w:rPr>
        <w:t>备注：实践性教学环节严格执行《职业学校学生实习管理规定》和《高等职业学校</w:t>
      </w:r>
      <w:r>
        <w:rPr>
          <w:rFonts w:hint="eastAsia" w:ascii="宋体" w:hAnsi="宋体"/>
          <w:b/>
          <w:szCs w:val="21"/>
          <w:lang w:val="en-US" w:eastAsia="zh-CN"/>
        </w:rPr>
        <w:t>无人机应用技术</w:t>
      </w:r>
      <w:r>
        <w:rPr>
          <w:rFonts w:hint="eastAsia" w:ascii="宋体" w:hAnsi="宋体"/>
          <w:b/>
          <w:szCs w:val="21"/>
        </w:rPr>
        <w:t>专业</w:t>
      </w:r>
      <w:r>
        <w:rPr>
          <w:rFonts w:hint="eastAsia" w:ascii="宋体" w:hAnsi="宋体"/>
          <w:b/>
          <w:szCs w:val="21"/>
          <w:lang w:val="en-US" w:eastAsia="zh-CN"/>
        </w:rPr>
        <w:t>实训</w:t>
      </w:r>
      <w:r>
        <w:rPr>
          <w:rFonts w:hint="eastAsia" w:ascii="宋体" w:hAnsi="宋体"/>
          <w:b/>
          <w:szCs w:val="21"/>
        </w:rPr>
        <w:t>标准》。</w:t>
      </w:r>
    </w:p>
    <w:p w14:paraId="5758090B">
      <w:pPr>
        <w:pageBreakBefore w:val="0"/>
        <w:kinsoku/>
        <w:wordWrap/>
        <w:overflowPunct/>
        <w:topLinePunct w:val="0"/>
        <w:autoSpaceDE/>
        <w:autoSpaceDN/>
        <w:bidi w:val="0"/>
        <w:spacing w:line="400" w:lineRule="exact"/>
        <w:ind w:firstLine="422" w:firstLineChars="200"/>
        <w:jc w:val="center"/>
        <w:textAlignment w:val="auto"/>
        <w:rPr>
          <w:rFonts w:ascii="宋体" w:hAnsi="宋体"/>
          <w:b/>
          <w:szCs w:val="21"/>
        </w:rPr>
      </w:pPr>
      <w:bookmarkStart w:id="20" w:name="_Toc17420"/>
      <w:r>
        <w:rPr>
          <w:rFonts w:hint="eastAsia" w:ascii="宋体" w:hAnsi="宋体"/>
          <w:b/>
          <w:szCs w:val="21"/>
        </w:rPr>
        <w:t>职业资格证书</w:t>
      </w:r>
    </w:p>
    <w:tbl>
      <w:tblPr>
        <w:tblStyle w:val="15"/>
        <w:tblW w:w="7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2472"/>
        <w:gridCol w:w="432"/>
        <w:gridCol w:w="542"/>
        <w:gridCol w:w="542"/>
        <w:gridCol w:w="542"/>
        <w:gridCol w:w="542"/>
        <w:gridCol w:w="545"/>
        <w:gridCol w:w="707"/>
      </w:tblGrid>
      <w:tr w14:paraId="2D36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1393" w:type="dxa"/>
            <w:vMerge w:val="restart"/>
            <w:tcBorders>
              <w:top w:val="single" w:color="auto" w:sz="4" w:space="0"/>
              <w:left w:val="single" w:color="auto" w:sz="4" w:space="0"/>
              <w:bottom w:val="single" w:color="auto" w:sz="4" w:space="0"/>
              <w:right w:val="single" w:color="auto" w:sz="4" w:space="0"/>
            </w:tcBorders>
            <w:vAlign w:val="center"/>
          </w:tcPr>
          <w:p w14:paraId="3D2CBC00">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序号</w:t>
            </w:r>
          </w:p>
        </w:tc>
        <w:tc>
          <w:tcPr>
            <w:tcW w:w="2472" w:type="dxa"/>
            <w:vMerge w:val="restart"/>
            <w:tcBorders>
              <w:top w:val="single" w:color="auto" w:sz="4" w:space="0"/>
              <w:left w:val="single" w:color="auto" w:sz="4" w:space="0"/>
              <w:bottom w:val="single" w:color="auto" w:sz="4" w:space="0"/>
              <w:right w:val="single" w:color="auto" w:sz="4" w:space="0"/>
            </w:tcBorders>
            <w:vAlign w:val="center"/>
          </w:tcPr>
          <w:p w14:paraId="7295A3AC">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名  称</w:t>
            </w:r>
          </w:p>
        </w:tc>
        <w:tc>
          <w:tcPr>
            <w:tcW w:w="3145" w:type="dxa"/>
            <w:gridSpan w:val="6"/>
            <w:tcBorders>
              <w:top w:val="single" w:color="auto" w:sz="4" w:space="0"/>
              <w:left w:val="single" w:color="auto" w:sz="4" w:space="0"/>
              <w:bottom w:val="single" w:color="auto" w:sz="4" w:space="0"/>
              <w:right w:val="single" w:color="auto" w:sz="4" w:space="0"/>
            </w:tcBorders>
            <w:vAlign w:val="center"/>
          </w:tcPr>
          <w:p w14:paraId="7CDF1592">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考核学期</w:t>
            </w:r>
          </w:p>
        </w:tc>
        <w:tc>
          <w:tcPr>
            <w:tcW w:w="707" w:type="dxa"/>
            <w:vMerge w:val="restart"/>
            <w:tcBorders>
              <w:top w:val="single" w:color="auto" w:sz="4" w:space="0"/>
              <w:left w:val="single" w:color="auto" w:sz="4" w:space="0"/>
              <w:bottom w:val="single" w:color="auto" w:sz="4" w:space="0"/>
              <w:right w:val="single" w:color="auto" w:sz="4" w:space="0"/>
            </w:tcBorders>
            <w:vAlign w:val="center"/>
          </w:tcPr>
          <w:p w14:paraId="60853775">
            <w:pPr>
              <w:pageBreakBefore w:val="0"/>
              <w:kinsoku/>
              <w:wordWrap/>
              <w:overflowPunct/>
              <w:topLinePunct w:val="0"/>
              <w:autoSpaceDE/>
              <w:autoSpaceDN/>
              <w:bidi w:val="0"/>
              <w:spacing w:line="400" w:lineRule="exact"/>
              <w:textAlignment w:val="auto"/>
              <w:rPr>
                <w:b/>
                <w:szCs w:val="21"/>
              </w:rPr>
            </w:pPr>
            <w:r>
              <w:rPr>
                <w:rFonts w:hint="eastAsia"/>
                <w:b/>
                <w:szCs w:val="21"/>
              </w:rPr>
              <w:t>备注</w:t>
            </w:r>
          </w:p>
        </w:tc>
      </w:tr>
      <w:tr w14:paraId="2BD2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14:paraId="4B22D70F">
            <w:pPr>
              <w:pageBreakBefore w:val="0"/>
              <w:widowControl/>
              <w:kinsoku/>
              <w:wordWrap/>
              <w:overflowPunct/>
              <w:topLinePunct w:val="0"/>
              <w:autoSpaceDE/>
              <w:autoSpaceDN/>
              <w:bidi w:val="0"/>
              <w:spacing w:line="400" w:lineRule="exact"/>
              <w:jc w:val="left"/>
              <w:textAlignment w:val="auto"/>
              <w:rPr>
                <w:rFonts w:ascii="宋体" w:hAnsi="宋体"/>
                <w:b/>
                <w:szCs w:val="21"/>
              </w:rPr>
            </w:pPr>
          </w:p>
        </w:tc>
        <w:tc>
          <w:tcPr>
            <w:tcW w:w="2472" w:type="dxa"/>
            <w:vMerge w:val="continue"/>
            <w:tcBorders>
              <w:top w:val="single" w:color="auto" w:sz="4" w:space="0"/>
              <w:left w:val="single" w:color="auto" w:sz="4" w:space="0"/>
              <w:bottom w:val="single" w:color="auto" w:sz="4" w:space="0"/>
              <w:right w:val="single" w:color="auto" w:sz="4" w:space="0"/>
            </w:tcBorders>
            <w:vAlign w:val="center"/>
          </w:tcPr>
          <w:p w14:paraId="5EE1DC03">
            <w:pPr>
              <w:pageBreakBefore w:val="0"/>
              <w:widowControl/>
              <w:kinsoku/>
              <w:wordWrap/>
              <w:overflowPunct/>
              <w:topLinePunct w:val="0"/>
              <w:autoSpaceDE/>
              <w:autoSpaceDN/>
              <w:bidi w:val="0"/>
              <w:spacing w:line="400" w:lineRule="exact"/>
              <w:jc w:val="left"/>
              <w:textAlignment w:val="auto"/>
              <w:rPr>
                <w:rFonts w:ascii="宋体" w:hAnsi="宋体"/>
                <w:b/>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3D568C62">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3533EF24">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4F5D86C">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54632210">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514AB26">
            <w:pPr>
              <w:pageBreakBefore w:val="0"/>
              <w:kinsoku/>
              <w:wordWrap/>
              <w:overflowPunct/>
              <w:topLinePunct w:val="0"/>
              <w:autoSpaceDE/>
              <w:autoSpaceDN/>
              <w:bidi w:val="0"/>
              <w:spacing w:line="400" w:lineRule="exact"/>
              <w:jc w:val="center"/>
              <w:textAlignment w:val="auto"/>
              <w:rPr>
                <w:rFonts w:ascii="宋体" w:hAnsi="宋体"/>
                <w:szCs w:val="21"/>
              </w:rPr>
            </w:pPr>
            <w:r>
              <w:rPr>
                <w:rFonts w:hint="eastAsia" w:ascii="宋体" w:hAnsi="宋体"/>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01F598FD">
            <w:pPr>
              <w:pageBreakBefore w:val="0"/>
              <w:kinsoku/>
              <w:wordWrap/>
              <w:overflowPunct/>
              <w:topLinePunct w:val="0"/>
              <w:autoSpaceDE/>
              <w:autoSpaceDN/>
              <w:bidi w:val="0"/>
              <w:spacing w:line="400" w:lineRule="exact"/>
              <w:jc w:val="center"/>
              <w:textAlignment w:val="auto"/>
              <w:rPr>
                <w:rFonts w:ascii="宋体" w:hAnsi="宋体"/>
                <w:szCs w:val="21"/>
              </w:rPr>
            </w:pPr>
            <w:r>
              <w:rPr>
                <w:rFonts w:hint="eastAsia" w:ascii="宋体" w:hAnsi="宋体"/>
                <w:szCs w:val="21"/>
              </w:rPr>
              <w:t>六</w:t>
            </w:r>
          </w:p>
        </w:tc>
        <w:tc>
          <w:tcPr>
            <w:tcW w:w="707" w:type="dxa"/>
            <w:vMerge w:val="continue"/>
            <w:tcBorders>
              <w:top w:val="single" w:color="auto" w:sz="4" w:space="0"/>
              <w:left w:val="single" w:color="auto" w:sz="4" w:space="0"/>
              <w:bottom w:val="single" w:color="auto" w:sz="4" w:space="0"/>
              <w:right w:val="single" w:color="auto" w:sz="4" w:space="0"/>
            </w:tcBorders>
            <w:vAlign w:val="center"/>
          </w:tcPr>
          <w:p w14:paraId="4392A9F2">
            <w:pPr>
              <w:pageBreakBefore w:val="0"/>
              <w:widowControl/>
              <w:kinsoku/>
              <w:wordWrap/>
              <w:overflowPunct/>
              <w:topLinePunct w:val="0"/>
              <w:autoSpaceDE/>
              <w:autoSpaceDN/>
              <w:bidi w:val="0"/>
              <w:spacing w:line="400" w:lineRule="exact"/>
              <w:jc w:val="left"/>
              <w:textAlignment w:val="auto"/>
              <w:rPr>
                <w:rFonts w:ascii="宋体" w:hAnsi="宋体"/>
                <w:b/>
                <w:szCs w:val="21"/>
              </w:rPr>
            </w:pPr>
          </w:p>
        </w:tc>
      </w:tr>
      <w:tr w14:paraId="7D8D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7BA1E33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Theme="minorEastAsia"/>
                <w:b w:val="0"/>
                <w:bCs w:val="0"/>
                <w:lang w:val="en-US" w:eastAsia="zh-CN"/>
              </w:rPr>
            </w:pPr>
            <w:r>
              <w:rPr>
                <w:rFonts w:hint="eastAsia" w:ascii="宋体" w:hAnsi="宋体"/>
                <w:b w:val="0"/>
                <w:bCs w:val="0"/>
                <w:lang w:val="en-US" w:eastAsia="zh-CN"/>
              </w:rPr>
              <w:t>1</w:t>
            </w:r>
          </w:p>
        </w:tc>
        <w:tc>
          <w:tcPr>
            <w:tcW w:w="2472" w:type="dxa"/>
            <w:tcBorders>
              <w:top w:val="single" w:color="auto" w:sz="4" w:space="0"/>
              <w:left w:val="single" w:color="auto" w:sz="4" w:space="0"/>
              <w:bottom w:val="single" w:color="auto" w:sz="4" w:space="0"/>
              <w:right w:val="single" w:color="auto" w:sz="4" w:space="0"/>
            </w:tcBorders>
            <w:vAlign w:val="center"/>
          </w:tcPr>
          <w:p w14:paraId="0CE00E21">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eastAsiaTheme="minorEastAsia"/>
                <w:b w:val="0"/>
                <w:bCs w:val="0"/>
                <w:szCs w:val="21"/>
                <w:lang w:val="en-US" w:eastAsia="zh-CN"/>
              </w:rPr>
            </w:pPr>
            <w:r>
              <w:rPr>
                <w:rFonts w:hint="eastAsia" w:ascii="宋体" w:hAnsi="宋体" w:cs="仿宋_GB2312"/>
                <w:b w:val="0"/>
                <w:bCs w:val="0"/>
                <w:szCs w:val="21"/>
                <w:lang w:val="en-US" w:eastAsia="zh-CN"/>
              </w:rPr>
              <w:t>无人机（1+X）</w:t>
            </w:r>
          </w:p>
        </w:tc>
        <w:tc>
          <w:tcPr>
            <w:tcW w:w="432" w:type="dxa"/>
            <w:tcBorders>
              <w:top w:val="single" w:color="auto" w:sz="4" w:space="0"/>
              <w:left w:val="single" w:color="auto" w:sz="4" w:space="0"/>
              <w:bottom w:val="single" w:color="auto" w:sz="4" w:space="0"/>
              <w:right w:val="single" w:color="auto" w:sz="4" w:space="0"/>
            </w:tcBorders>
            <w:vAlign w:val="center"/>
          </w:tcPr>
          <w:p w14:paraId="7798B489">
            <w:pPr>
              <w:keepNext w:val="0"/>
              <w:keepLines w:val="0"/>
              <w:pageBreakBefore w:val="0"/>
              <w:kinsoku/>
              <w:wordWrap/>
              <w:overflowPunct/>
              <w:topLinePunct w:val="0"/>
              <w:autoSpaceDE/>
              <w:autoSpaceDN/>
              <w:bidi w:val="0"/>
              <w:adjustRightInd/>
              <w:snapToGrid/>
              <w:spacing w:line="260" w:lineRule="exact"/>
              <w:jc w:val="center"/>
              <w:textAlignment w:val="auto"/>
              <w:rPr>
                <w:rFonts w:ascii="宋体" w:hAnsi="宋体"/>
                <w:b w:val="0"/>
                <w:bCs w:val="0"/>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36D6ECC">
            <w:pPr>
              <w:keepNext w:val="0"/>
              <w:keepLines w:val="0"/>
              <w:pageBreakBefore w:val="0"/>
              <w:kinsoku/>
              <w:wordWrap/>
              <w:overflowPunct/>
              <w:topLinePunct w:val="0"/>
              <w:autoSpaceDE/>
              <w:autoSpaceDN/>
              <w:bidi w:val="0"/>
              <w:adjustRightInd/>
              <w:snapToGrid/>
              <w:spacing w:line="260" w:lineRule="exact"/>
              <w:jc w:val="center"/>
              <w:textAlignment w:val="auto"/>
              <w:rPr>
                <w:rFonts w:ascii="宋体" w:hAnsi="宋体" w:eastAsiaTheme="minorEastAsia" w:cstheme="minorBidi"/>
                <w:b w:val="0"/>
                <w:bCs w:val="0"/>
                <w:kern w:val="2"/>
                <w:sz w:val="21"/>
                <w:szCs w:val="21"/>
                <w:lang w:val="en-US" w:eastAsia="zh-CN" w:bidi="ar-SA"/>
              </w:rPr>
            </w:pPr>
            <w:r>
              <w:rPr>
                <w:rFonts w:hint="default" w:ascii="Arial" w:hAnsi="Arial" w:cs="Arial"/>
                <w:b/>
                <w:bCs/>
                <w:color w:val="000000"/>
                <w:kern w:val="0"/>
                <w:szCs w:val="21"/>
              </w:rPr>
              <w:t>√</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36EB8CF">
            <w:pPr>
              <w:keepNext w:val="0"/>
              <w:keepLines w:val="0"/>
              <w:pageBreakBefore w:val="0"/>
              <w:kinsoku/>
              <w:wordWrap/>
              <w:overflowPunct/>
              <w:topLinePunct w:val="0"/>
              <w:autoSpaceDE/>
              <w:autoSpaceDN/>
              <w:bidi w:val="0"/>
              <w:adjustRightInd/>
              <w:snapToGrid/>
              <w:spacing w:line="260" w:lineRule="exact"/>
              <w:jc w:val="center"/>
              <w:textAlignment w:val="auto"/>
              <w:rPr>
                <w:rFonts w:ascii="宋体" w:hAnsi="宋体" w:eastAsiaTheme="minorEastAsia" w:cstheme="minorBidi"/>
                <w:b w:val="0"/>
                <w:bCs w:val="0"/>
                <w:kern w:val="2"/>
                <w:sz w:val="21"/>
                <w:szCs w:val="21"/>
                <w:lang w:val="en-US" w:eastAsia="zh-CN" w:bidi="ar-SA"/>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4A1EAFA">
            <w:pPr>
              <w:keepNext w:val="0"/>
              <w:keepLines w:val="0"/>
              <w:pageBreakBefore w:val="0"/>
              <w:kinsoku/>
              <w:wordWrap/>
              <w:overflowPunct/>
              <w:topLinePunct w:val="0"/>
              <w:autoSpaceDE/>
              <w:autoSpaceDN/>
              <w:bidi w:val="0"/>
              <w:adjustRightInd/>
              <w:snapToGrid/>
              <w:spacing w:line="260" w:lineRule="exact"/>
              <w:jc w:val="center"/>
              <w:textAlignment w:val="auto"/>
              <w:rPr>
                <w:rFonts w:ascii="宋体" w:hAnsi="宋体" w:eastAsiaTheme="minorEastAsia" w:cstheme="minorBidi"/>
                <w:b w:val="0"/>
                <w:bCs w:val="0"/>
                <w:kern w:val="2"/>
                <w:sz w:val="21"/>
                <w:szCs w:val="21"/>
                <w:lang w:val="en-US" w:eastAsia="zh-CN" w:bidi="ar-SA"/>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D93B21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Theme="minorEastAsia" w:cstheme="minorBidi"/>
                <w:b w:val="0"/>
                <w:bCs w:val="0"/>
                <w:kern w:val="2"/>
                <w:sz w:val="21"/>
                <w:szCs w:val="21"/>
                <w:lang w:val="en-US" w:eastAsia="zh-CN" w:bidi="ar-SA"/>
              </w:rPr>
            </w:pPr>
          </w:p>
        </w:tc>
        <w:tc>
          <w:tcPr>
            <w:tcW w:w="545" w:type="dxa"/>
            <w:tcBorders>
              <w:top w:val="single" w:color="auto" w:sz="4" w:space="0"/>
              <w:left w:val="single" w:color="auto" w:sz="4" w:space="0"/>
              <w:bottom w:val="single" w:color="auto" w:sz="4" w:space="0"/>
              <w:right w:val="single" w:color="auto" w:sz="4" w:space="0"/>
            </w:tcBorders>
            <w:vAlign w:val="center"/>
          </w:tcPr>
          <w:p w14:paraId="5566A4E9">
            <w:pPr>
              <w:keepNext w:val="0"/>
              <w:keepLines w:val="0"/>
              <w:pageBreakBefore w:val="0"/>
              <w:kinsoku/>
              <w:wordWrap/>
              <w:overflowPunct/>
              <w:topLinePunct w:val="0"/>
              <w:autoSpaceDE/>
              <w:autoSpaceDN/>
              <w:bidi w:val="0"/>
              <w:adjustRightInd/>
              <w:snapToGrid/>
              <w:spacing w:line="260" w:lineRule="exact"/>
              <w:jc w:val="center"/>
              <w:textAlignment w:val="auto"/>
              <w:rPr>
                <w:rFonts w:ascii="宋体" w:hAnsi="宋体"/>
                <w:b w:val="0"/>
                <w:bCs w:val="0"/>
              </w:rPr>
            </w:pPr>
          </w:p>
        </w:tc>
        <w:tc>
          <w:tcPr>
            <w:tcW w:w="707" w:type="dxa"/>
            <w:vMerge w:val="continue"/>
            <w:tcBorders>
              <w:top w:val="single" w:color="auto" w:sz="4" w:space="0"/>
              <w:left w:val="single" w:color="auto" w:sz="4" w:space="0"/>
              <w:bottom w:val="single" w:color="auto" w:sz="4" w:space="0"/>
              <w:right w:val="single" w:color="auto" w:sz="4" w:space="0"/>
            </w:tcBorders>
            <w:vAlign w:val="center"/>
          </w:tcPr>
          <w:p w14:paraId="6EB23B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rPr>
            </w:pPr>
          </w:p>
        </w:tc>
      </w:tr>
      <w:tr w14:paraId="41F5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31F1A67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b w:val="0"/>
                <w:bCs w:val="0"/>
                <w:lang w:val="en-US" w:eastAsia="zh-CN"/>
              </w:rPr>
            </w:pPr>
            <w:r>
              <w:rPr>
                <w:rFonts w:hint="eastAsia" w:ascii="宋体" w:hAnsi="宋体"/>
                <w:b w:val="0"/>
                <w:bCs w:val="0"/>
                <w:lang w:val="en-US" w:eastAsia="zh-CN"/>
              </w:rPr>
              <w:t>2</w:t>
            </w:r>
          </w:p>
        </w:tc>
        <w:tc>
          <w:tcPr>
            <w:tcW w:w="2472" w:type="dxa"/>
            <w:tcBorders>
              <w:top w:val="single" w:color="auto" w:sz="4" w:space="0"/>
              <w:left w:val="single" w:color="auto" w:sz="4" w:space="0"/>
              <w:bottom w:val="single" w:color="auto" w:sz="4" w:space="0"/>
              <w:right w:val="single" w:color="auto" w:sz="4" w:space="0"/>
            </w:tcBorders>
            <w:shd w:val="clear" w:color="auto" w:fill="auto"/>
            <w:vAlign w:val="center"/>
          </w:tcPr>
          <w:p w14:paraId="131F1F91">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r>
              <w:rPr>
                <w:rFonts w:hint="eastAsia" w:ascii="宋体" w:hAnsi="宋体" w:cs="仿宋_GB2312"/>
                <w:b w:val="0"/>
                <w:bCs w:val="0"/>
                <w:szCs w:val="21"/>
                <w:lang w:val="en-US" w:eastAsia="zh-CN"/>
              </w:rPr>
              <w:t>民用无人机视距内驾驶员（CAAC）证书</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53279C4">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19545E5">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7D5F99D">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504FC07">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eastAsiaTheme="minorEastAsia"/>
                <w:b w:val="0"/>
                <w:bCs w:val="0"/>
                <w:kern w:val="2"/>
                <w:sz w:val="21"/>
                <w:szCs w:val="21"/>
                <w:lang w:val="en-US" w:eastAsia="zh-CN" w:bidi="ar-SA"/>
              </w:rPr>
            </w:pPr>
            <w:r>
              <w:rPr>
                <w:rFonts w:hint="default" w:ascii="Arial" w:hAnsi="Arial" w:cs="Arial"/>
                <w:b/>
                <w:bCs/>
                <w:color w:val="000000"/>
                <w:kern w:val="0"/>
                <w:szCs w:val="21"/>
              </w:rPr>
              <w:t>√</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664967C">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eastAsiaTheme="minorEastAsia"/>
                <w:b w:val="0"/>
                <w:bCs w:val="0"/>
                <w:kern w:val="2"/>
                <w:sz w:val="21"/>
                <w:szCs w:val="21"/>
                <w:lang w:val="en-US" w:eastAsia="zh-CN" w:bidi="ar-SA"/>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18106D5F">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707" w:type="dxa"/>
            <w:tcBorders>
              <w:top w:val="single" w:color="auto" w:sz="4" w:space="0"/>
              <w:left w:val="single" w:color="auto" w:sz="4" w:space="0"/>
              <w:bottom w:val="single" w:color="auto" w:sz="4" w:space="0"/>
              <w:right w:val="single" w:color="auto" w:sz="4" w:space="0"/>
            </w:tcBorders>
            <w:vAlign w:val="center"/>
          </w:tcPr>
          <w:p w14:paraId="5995AC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rPr>
            </w:pPr>
          </w:p>
        </w:tc>
      </w:tr>
      <w:tr w14:paraId="2727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30E419A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b w:val="0"/>
                <w:bCs w:val="0"/>
                <w:lang w:val="en-US" w:eastAsia="zh-CN"/>
              </w:rPr>
            </w:pPr>
            <w:r>
              <w:rPr>
                <w:rFonts w:hint="eastAsia" w:ascii="宋体" w:hAnsi="宋体"/>
                <w:b w:val="0"/>
                <w:bCs w:val="0"/>
                <w:lang w:val="en-US" w:eastAsia="zh-CN"/>
              </w:rPr>
              <w:t>3</w:t>
            </w:r>
          </w:p>
        </w:tc>
        <w:tc>
          <w:tcPr>
            <w:tcW w:w="2472" w:type="dxa"/>
            <w:tcBorders>
              <w:top w:val="single" w:color="auto" w:sz="4" w:space="0"/>
              <w:left w:val="single" w:color="auto" w:sz="4" w:space="0"/>
              <w:bottom w:val="single" w:color="auto" w:sz="4" w:space="0"/>
              <w:right w:val="single" w:color="auto" w:sz="4" w:space="0"/>
            </w:tcBorders>
            <w:shd w:val="clear" w:color="auto" w:fill="auto"/>
            <w:vAlign w:val="center"/>
          </w:tcPr>
          <w:p w14:paraId="4D655714">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r>
              <w:rPr>
                <w:rFonts w:hint="eastAsia" w:ascii="宋体" w:hAnsi="宋体" w:cs="仿宋_GB2312"/>
                <w:b w:val="0"/>
                <w:bCs w:val="0"/>
                <w:szCs w:val="21"/>
                <w:lang w:val="en-US" w:eastAsia="zh-CN"/>
              </w:rPr>
              <w:t>民用无人机超视距驾驶员（CAAC）证书</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10BDC6C3">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8D876A7">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361B446">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2EACE32">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eastAsiaTheme="minorEastAsia"/>
                <w:b w:val="0"/>
                <w:bCs w:val="0"/>
                <w:kern w:val="2"/>
                <w:sz w:val="21"/>
                <w:szCs w:val="21"/>
                <w:lang w:val="en-US" w:eastAsia="zh-CN" w:bidi="ar-SA"/>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D2EAB7F">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eastAsiaTheme="minorEastAsia"/>
                <w:b w:val="0"/>
                <w:bCs w:val="0"/>
                <w:kern w:val="2"/>
                <w:sz w:val="21"/>
                <w:szCs w:val="21"/>
                <w:lang w:val="en-US" w:eastAsia="zh-CN" w:bidi="ar-SA"/>
              </w:rPr>
            </w:pPr>
            <w:r>
              <w:rPr>
                <w:rFonts w:hint="default" w:ascii="Arial" w:hAnsi="Arial" w:cs="Arial"/>
                <w:b/>
                <w:bCs/>
                <w:color w:val="000000"/>
                <w:kern w:val="0"/>
                <w:szCs w:val="21"/>
              </w:rPr>
              <w:t>√</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1D8A098B">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707" w:type="dxa"/>
            <w:tcBorders>
              <w:top w:val="single" w:color="auto" w:sz="4" w:space="0"/>
              <w:left w:val="single" w:color="auto" w:sz="4" w:space="0"/>
              <w:bottom w:val="single" w:color="auto" w:sz="4" w:space="0"/>
              <w:right w:val="single" w:color="auto" w:sz="4" w:space="0"/>
            </w:tcBorders>
            <w:vAlign w:val="center"/>
          </w:tcPr>
          <w:p w14:paraId="7BB158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rPr>
            </w:pPr>
          </w:p>
        </w:tc>
      </w:tr>
      <w:tr w14:paraId="743B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31396CE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b w:val="0"/>
                <w:bCs w:val="0"/>
                <w:lang w:val="en-US" w:eastAsia="zh-CN"/>
              </w:rPr>
            </w:pPr>
            <w:r>
              <w:rPr>
                <w:rFonts w:hint="eastAsia" w:ascii="宋体" w:hAnsi="宋体"/>
                <w:b w:val="0"/>
                <w:bCs w:val="0"/>
                <w:lang w:val="en-US" w:eastAsia="zh-CN"/>
              </w:rPr>
              <w:t>4</w:t>
            </w:r>
          </w:p>
        </w:tc>
        <w:tc>
          <w:tcPr>
            <w:tcW w:w="2472" w:type="dxa"/>
            <w:tcBorders>
              <w:top w:val="single" w:color="auto" w:sz="4" w:space="0"/>
              <w:left w:val="single" w:color="auto" w:sz="4" w:space="0"/>
              <w:bottom w:val="single" w:color="auto" w:sz="4" w:space="0"/>
              <w:right w:val="single" w:color="auto" w:sz="4" w:space="0"/>
            </w:tcBorders>
            <w:shd w:val="clear" w:color="auto" w:fill="auto"/>
            <w:vAlign w:val="center"/>
          </w:tcPr>
          <w:p w14:paraId="1BEFD4BE">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cs="仿宋_GB2312"/>
                <w:b w:val="0"/>
                <w:bCs w:val="0"/>
                <w:szCs w:val="21"/>
                <w:lang w:val="en-US" w:eastAsia="zh-CN"/>
              </w:rPr>
            </w:pPr>
            <w:r>
              <w:rPr>
                <w:rFonts w:hint="eastAsia" w:ascii="宋体" w:hAnsi="宋体" w:cs="仿宋_GB2312"/>
                <w:b w:val="0"/>
                <w:bCs w:val="0"/>
                <w:szCs w:val="21"/>
                <w:lang w:val="en-US" w:eastAsia="zh-CN"/>
              </w:rPr>
              <w:t>植保无人机驾驶员</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13F1F3A4">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0DBAA31">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b w:val="0"/>
                <w:bCs w:val="0"/>
                <w:szCs w:val="21"/>
              </w:rPr>
            </w:pPr>
            <w:r>
              <w:rPr>
                <w:rFonts w:hint="default" w:ascii="Arial" w:hAnsi="Arial" w:cs="Arial"/>
                <w:b/>
                <w:bCs/>
                <w:color w:val="000000"/>
                <w:kern w:val="0"/>
                <w:szCs w:val="21"/>
              </w:rPr>
              <w:t>√</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DAB4308">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68D527F">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C17062C">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35A7F43">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仿宋_GB2312"/>
                <w:b w:val="0"/>
                <w:bCs w:val="0"/>
                <w:szCs w:val="21"/>
                <w:lang w:val="en-US" w:eastAsia="zh-CN"/>
              </w:rPr>
            </w:pPr>
          </w:p>
        </w:tc>
        <w:tc>
          <w:tcPr>
            <w:tcW w:w="707" w:type="dxa"/>
            <w:tcBorders>
              <w:top w:val="single" w:color="auto" w:sz="4" w:space="0"/>
              <w:left w:val="single" w:color="auto" w:sz="4" w:space="0"/>
              <w:bottom w:val="single" w:color="auto" w:sz="4" w:space="0"/>
              <w:right w:val="single" w:color="auto" w:sz="4" w:space="0"/>
            </w:tcBorders>
            <w:vAlign w:val="center"/>
          </w:tcPr>
          <w:p w14:paraId="14B177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rPr>
            </w:pPr>
          </w:p>
        </w:tc>
      </w:tr>
    </w:tbl>
    <w:p w14:paraId="0FD3F112">
      <w:pPr>
        <w:pStyle w:val="2"/>
        <w:pageBreakBefore w:val="0"/>
        <w:widowControl w:val="0"/>
        <w:kinsoku/>
        <w:wordWrap/>
        <w:overflowPunct/>
        <w:topLinePunct w:val="0"/>
        <w:autoSpaceDE/>
        <w:autoSpaceDN/>
        <w:bidi w:val="0"/>
        <w:adjustRightInd/>
        <w:snapToGrid/>
        <w:spacing w:line="400" w:lineRule="exact"/>
        <w:ind w:firstLine="562"/>
        <w:textAlignment w:val="auto"/>
        <w:rPr>
          <w:rFonts w:ascii="宋体" w:hAnsi="宋体"/>
        </w:rPr>
      </w:pPr>
      <w:r>
        <w:rPr>
          <w:rFonts w:hint="eastAsia" w:ascii="宋体" w:hAnsi="宋体"/>
        </w:rPr>
        <w:t>九、</w:t>
      </w:r>
      <w:r>
        <w:rPr>
          <w:rFonts w:hint="eastAsia"/>
        </w:rPr>
        <w:t>质量保障</w:t>
      </w:r>
      <w:bookmarkEnd w:id="20"/>
    </w:p>
    <w:p w14:paraId="31E6474A">
      <w:pPr>
        <w:pStyle w:val="3"/>
        <w:pageBreakBefore w:val="0"/>
        <w:widowControl w:val="0"/>
        <w:kinsoku/>
        <w:wordWrap/>
        <w:overflowPunct/>
        <w:topLinePunct w:val="0"/>
        <w:autoSpaceDE/>
        <w:autoSpaceDN/>
        <w:bidi w:val="0"/>
        <w:adjustRightInd/>
        <w:snapToGrid/>
        <w:spacing w:line="400" w:lineRule="exact"/>
        <w:ind w:firstLine="482"/>
        <w:textAlignment w:val="auto"/>
      </w:pPr>
      <w:bookmarkStart w:id="21" w:name="_Toc85"/>
      <w:r>
        <w:rPr>
          <w:rFonts w:hint="eastAsia"/>
        </w:rPr>
        <w:t>（一）师资队伍</w:t>
      </w:r>
      <w:bookmarkEnd w:id="21"/>
    </w:p>
    <w:p w14:paraId="66FEC43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4F8FCACC">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bCs/>
          <w:sz w:val="24"/>
          <w:szCs w:val="24"/>
          <w:lang w:val="en-US" w:eastAsia="zh-CN"/>
        </w:rPr>
      </w:pPr>
      <w:r>
        <w:rPr>
          <w:rFonts w:hint="eastAsia" w:ascii="宋体" w:hAnsi="宋体"/>
          <w:bCs/>
          <w:sz w:val="24"/>
          <w:szCs w:val="24"/>
          <w:lang w:val="en-US" w:eastAsia="zh-CN"/>
        </w:rPr>
        <w:t xml:space="preserve">学生数与本专业专任教师数比例不高于25:1，双师素质教师占专业教师比例不低于60％，高级职称专任教师的比例不低于 </w:t>
      </w:r>
      <w:r>
        <w:rPr>
          <w:rFonts w:hint="default" w:ascii="宋体" w:hAnsi="宋体"/>
          <w:bCs/>
          <w:sz w:val="24"/>
          <w:szCs w:val="24"/>
          <w:lang w:val="en-US" w:eastAsia="zh-CN"/>
        </w:rPr>
        <w:t>20%</w:t>
      </w:r>
      <w:r>
        <w:rPr>
          <w:rFonts w:hint="eastAsia" w:ascii="宋体" w:hAnsi="宋体"/>
          <w:bCs/>
          <w:sz w:val="24"/>
          <w:szCs w:val="24"/>
          <w:lang w:val="en-US" w:eastAsia="zh-CN"/>
        </w:rPr>
        <w:t>，专任教师队伍教授1人，副教授5人、讲师3人，工程师1人，职称、年龄梯队结构合理。</w:t>
      </w:r>
    </w:p>
    <w:p w14:paraId="122412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77BD5D8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无人机应用技术相关专业本科及以上学历；具有扎实的本专业相关理论功底和实践能力；具有较强信息化教学能力，能够开展课程教学改革和科学研究；有每5年累计不少于6个月的企业实践经历。</w:t>
      </w:r>
    </w:p>
    <w:p w14:paraId="25CB838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1D3BB7F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sz w:val="24"/>
        </w:rPr>
        <w:t>专业带头人能够较好地把握国内外</w:t>
      </w:r>
      <w:r>
        <w:rPr>
          <w:rFonts w:hint="eastAsia" w:ascii="宋体" w:hAnsi="宋体"/>
          <w:sz w:val="24"/>
          <w:lang w:val="en-US" w:eastAsia="zh-CN"/>
        </w:rPr>
        <w:t>无人机</w:t>
      </w:r>
      <w:r>
        <w:rPr>
          <w:rFonts w:hint="eastAsia" w:ascii="宋体" w:hAnsi="宋体"/>
          <w:sz w:val="24"/>
        </w:rPr>
        <w:t>行业、专业发展，能广泛联系行业企业，了解行业企业对本专业人才的需求实际，教学设计、专业研究能力强，组织开展教科研工作能力强，在本区域或本领域具有一定的专业影响力。</w:t>
      </w:r>
    </w:p>
    <w:p w14:paraId="40BF36E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7999A1E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11E0559">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szCs w:val="21"/>
        </w:rPr>
        <w:t>　</w:t>
      </w:r>
      <w:r>
        <w:rPr>
          <w:rFonts w:hint="eastAsia" w:ascii="宋体" w:hAnsi="宋体"/>
          <w:b/>
          <w:szCs w:val="21"/>
        </w:rPr>
        <w:t>本专业授课教师一览表　　</w:t>
      </w:r>
    </w:p>
    <w:tbl>
      <w:tblPr>
        <w:tblStyle w:val="15"/>
        <w:tblW w:w="8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974"/>
        <w:gridCol w:w="1388"/>
        <w:gridCol w:w="711"/>
        <w:gridCol w:w="2220"/>
        <w:gridCol w:w="548"/>
        <w:gridCol w:w="876"/>
      </w:tblGrid>
      <w:tr w14:paraId="0BF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80" w:type="dxa"/>
            <w:vAlign w:val="center"/>
          </w:tcPr>
          <w:p w14:paraId="0AB7BFA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序号</w:t>
            </w:r>
          </w:p>
        </w:tc>
        <w:tc>
          <w:tcPr>
            <w:tcW w:w="851" w:type="dxa"/>
            <w:vAlign w:val="center"/>
          </w:tcPr>
          <w:p w14:paraId="0736259F">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姓名</w:t>
            </w:r>
          </w:p>
        </w:tc>
        <w:tc>
          <w:tcPr>
            <w:tcW w:w="974" w:type="dxa"/>
            <w:vAlign w:val="center"/>
          </w:tcPr>
          <w:p w14:paraId="0F6782E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出生</w:t>
            </w:r>
          </w:p>
          <w:p w14:paraId="6530E243">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年月</w:t>
            </w:r>
          </w:p>
        </w:tc>
        <w:tc>
          <w:tcPr>
            <w:tcW w:w="1388" w:type="dxa"/>
            <w:vAlign w:val="center"/>
          </w:tcPr>
          <w:p w14:paraId="30414B9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学历/学位</w:t>
            </w:r>
          </w:p>
        </w:tc>
        <w:tc>
          <w:tcPr>
            <w:tcW w:w="711" w:type="dxa"/>
            <w:vAlign w:val="center"/>
          </w:tcPr>
          <w:p w14:paraId="2B81FA1F">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职称</w:t>
            </w:r>
          </w:p>
        </w:tc>
        <w:tc>
          <w:tcPr>
            <w:tcW w:w="2220" w:type="dxa"/>
            <w:vAlign w:val="center"/>
          </w:tcPr>
          <w:p w14:paraId="6C8290B1">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所学专业</w:t>
            </w:r>
          </w:p>
        </w:tc>
        <w:tc>
          <w:tcPr>
            <w:tcW w:w="548" w:type="dxa"/>
            <w:vAlign w:val="center"/>
          </w:tcPr>
          <w:p w14:paraId="0B9A24E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专</w:t>
            </w:r>
          </w:p>
          <w:p w14:paraId="0734B29B">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（兼）职</w:t>
            </w:r>
          </w:p>
        </w:tc>
        <w:tc>
          <w:tcPr>
            <w:tcW w:w="876" w:type="dxa"/>
            <w:vAlign w:val="center"/>
          </w:tcPr>
          <w:p w14:paraId="30EE70A5">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是否</w:t>
            </w:r>
          </w:p>
          <w:p w14:paraId="2E4E5688">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eastAsia" w:ascii="宋体" w:hAnsi="宋体"/>
                <w:b/>
                <w:bCs/>
                <w:lang w:val="en-US" w:eastAsia="zh-CN"/>
              </w:rPr>
            </w:pPr>
            <w:r>
              <w:rPr>
                <w:rFonts w:hint="eastAsia" w:ascii="宋体" w:hAnsi="宋体"/>
                <w:b/>
                <w:bCs/>
                <w:lang w:val="en-US" w:eastAsia="zh-CN"/>
              </w:rPr>
              <w:t>双师</w:t>
            </w:r>
          </w:p>
        </w:tc>
      </w:tr>
      <w:tr w14:paraId="170A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0FFAD18">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40E7D651">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韩明辉</w:t>
            </w:r>
          </w:p>
        </w:tc>
        <w:tc>
          <w:tcPr>
            <w:tcW w:w="974" w:type="dxa"/>
            <w:shd w:val="clear" w:color="auto" w:fill="auto"/>
            <w:vAlign w:val="center"/>
          </w:tcPr>
          <w:p w14:paraId="3E22B81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1973.09</w:t>
            </w:r>
          </w:p>
        </w:tc>
        <w:tc>
          <w:tcPr>
            <w:tcW w:w="1388" w:type="dxa"/>
            <w:shd w:val="clear" w:color="auto" w:fill="auto"/>
            <w:vAlign w:val="center"/>
          </w:tcPr>
          <w:p w14:paraId="1EF1A3A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本科/硕士</w:t>
            </w:r>
          </w:p>
        </w:tc>
        <w:tc>
          <w:tcPr>
            <w:tcW w:w="711" w:type="dxa"/>
            <w:shd w:val="clear" w:color="auto" w:fill="auto"/>
            <w:vAlign w:val="center"/>
          </w:tcPr>
          <w:p w14:paraId="582BDC6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2D9C2BE1">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color w:val="000000" w:themeColor="text1"/>
                <w:lang w:val="en-US" w:eastAsia="zh-CN"/>
                <w14:textFill>
                  <w14:solidFill>
                    <w14:schemeClr w14:val="tx1"/>
                  </w14:solidFill>
                </w14:textFill>
              </w:rPr>
              <w:t>机械电子工程</w:t>
            </w:r>
          </w:p>
        </w:tc>
        <w:tc>
          <w:tcPr>
            <w:tcW w:w="548" w:type="dxa"/>
            <w:shd w:val="clear" w:color="auto" w:fill="auto"/>
            <w:vAlign w:val="center"/>
          </w:tcPr>
          <w:p w14:paraId="1766680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6B3B0B5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6A0E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A069E6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04D2DF41">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张晓龙</w:t>
            </w:r>
          </w:p>
        </w:tc>
        <w:tc>
          <w:tcPr>
            <w:tcW w:w="974" w:type="dxa"/>
            <w:shd w:val="clear" w:color="auto" w:fill="auto"/>
            <w:vAlign w:val="center"/>
          </w:tcPr>
          <w:p w14:paraId="4ECE03DB">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1970.12</w:t>
            </w:r>
          </w:p>
        </w:tc>
        <w:tc>
          <w:tcPr>
            <w:tcW w:w="1388" w:type="dxa"/>
            <w:shd w:val="clear" w:color="auto" w:fill="auto"/>
            <w:vAlign w:val="center"/>
          </w:tcPr>
          <w:p w14:paraId="06CA1A6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本科/硕士</w:t>
            </w:r>
          </w:p>
        </w:tc>
        <w:tc>
          <w:tcPr>
            <w:tcW w:w="711" w:type="dxa"/>
            <w:shd w:val="clear" w:color="auto" w:fill="auto"/>
            <w:vAlign w:val="center"/>
          </w:tcPr>
          <w:p w14:paraId="6E98C91E">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教授</w:t>
            </w:r>
          </w:p>
        </w:tc>
        <w:tc>
          <w:tcPr>
            <w:tcW w:w="2220" w:type="dxa"/>
            <w:shd w:val="clear" w:color="auto" w:fill="auto"/>
            <w:vAlign w:val="center"/>
          </w:tcPr>
          <w:p w14:paraId="09F7BD72">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农业机械化</w:t>
            </w:r>
          </w:p>
        </w:tc>
        <w:tc>
          <w:tcPr>
            <w:tcW w:w="548" w:type="dxa"/>
            <w:shd w:val="clear" w:color="auto" w:fill="auto"/>
            <w:vAlign w:val="center"/>
          </w:tcPr>
          <w:p w14:paraId="2C79C80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4ED4642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538C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4FFE44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5A30F875">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汤承江</w:t>
            </w:r>
          </w:p>
        </w:tc>
        <w:tc>
          <w:tcPr>
            <w:tcW w:w="974" w:type="dxa"/>
            <w:shd w:val="clear" w:color="auto" w:fill="auto"/>
            <w:vAlign w:val="center"/>
          </w:tcPr>
          <w:p w14:paraId="6DE8628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1971.02</w:t>
            </w:r>
          </w:p>
        </w:tc>
        <w:tc>
          <w:tcPr>
            <w:tcW w:w="1388" w:type="dxa"/>
            <w:shd w:val="clear" w:color="auto" w:fill="auto"/>
            <w:vAlign w:val="center"/>
          </w:tcPr>
          <w:p w14:paraId="2CB3E8D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本科/硕士</w:t>
            </w:r>
          </w:p>
        </w:tc>
        <w:tc>
          <w:tcPr>
            <w:tcW w:w="711" w:type="dxa"/>
            <w:shd w:val="clear" w:color="auto" w:fill="auto"/>
            <w:vAlign w:val="center"/>
          </w:tcPr>
          <w:p w14:paraId="2D34FF4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69DAC45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cs="宋体"/>
                <w:lang w:val="en-US" w:eastAsia="zh-CN"/>
              </w:rPr>
              <w:t>电气自动化</w:t>
            </w:r>
          </w:p>
        </w:tc>
        <w:tc>
          <w:tcPr>
            <w:tcW w:w="548" w:type="dxa"/>
            <w:shd w:val="clear" w:color="auto" w:fill="auto"/>
            <w:vAlign w:val="center"/>
          </w:tcPr>
          <w:p w14:paraId="6F61BDA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311B180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5A26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4D34F2B2">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4F2E841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贾凤霞</w:t>
            </w:r>
          </w:p>
        </w:tc>
        <w:tc>
          <w:tcPr>
            <w:tcW w:w="974" w:type="dxa"/>
            <w:shd w:val="clear" w:color="auto" w:fill="auto"/>
            <w:vAlign w:val="center"/>
          </w:tcPr>
          <w:p w14:paraId="7D32E0C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1981.08</w:t>
            </w:r>
          </w:p>
        </w:tc>
        <w:tc>
          <w:tcPr>
            <w:tcW w:w="1388" w:type="dxa"/>
            <w:shd w:val="clear" w:color="auto" w:fill="auto"/>
            <w:vAlign w:val="center"/>
          </w:tcPr>
          <w:p w14:paraId="3F55804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本科/硕士</w:t>
            </w:r>
          </w:p>
        </w:tc>
        <w:tc>
          <w:tcPr>
            <w:tcW w:w="711" w:type="dxa"/>
            <w:shd w:val="clear" w:color="auto" w:fill="auto"/>
            <w:vAlign w:val="center"/>
          </w:tcPr>
          <w:p w14:paraId="544FD512">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6B0CA8FE">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通信工程</w:t>
            </w:r>
          </w:p>
        </w:tc>
        <w:tc>
          <w:tcPr>
            <w:tcW w:w="548" w:type="dxa"/>
            <w:shd w:val="clear" w:color="auto" w:fill="auto"/>
            <w:vAlign w:val="center"/>
          </w:tcPr>
          <w:p w14:paraId="5A1530FE">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77FCE9A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2B82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56C57D84">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4EBBC08B">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张成学</w:t>
            </w:r>
          </w:p>
        </w:tc>
        <w:tc>
          <w:tcPr>
            <w:tcW w:w="974" w:type="dxa"/>
            <w:shd w:val="clear" w:color="auto" w:fill="auto"/>
            <w:vAlign w:val="center"/>
          </w:tcPr>
          <w:p w14:paraId="412C947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1973.12</w:t>
            </w:r>
          </w:p>
        </w:tc>
        <w:tc>
          <w:tcPr>
            <w:tcW w:w="1388" w:type="dxa"/>
            <w:shd w:val="clear" w:color="auto" w:fill="auto"/>
            <w:vAlign w:val="center"/>
          </w:tcPr>
          <w:p w14:paraId="36F8E28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64600B7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7789511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汽车与拖拉机</w:t>
            </w:r>
          </w:p>
        </w:tc>
        <w:tc>
          <w:tcPr>
            <w:tcW w:w="548" w:type="dxa"/>
            <w:shd w:val="clear" w:color="auto" w:fill="auto"/>
            <w:vAlign w:val="center"/>
          </w:tcPr>
          <w:p w14:paraId="0351ED8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469D8B9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5115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1654579">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638A459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董立占</w:t>
            </w:r>
          </w:p>
        </w:tc>
        <w:tc>
          <w:tcPr>
            <w:tcW w:w="974" w:type="dxa"/>
            <w:shd w:val="clear" w:color="auto" w:fill="auto"/>
            <w:vAlign w:val="center"/>
          </w:tcPr>
          <w:p w14:paraId="2F9E342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1971.12</w:t>
            </w:r>
          </w:p>
        </w:tc>
        <w:tc>
          <w:tcPr>
            <w:tcW w:w="1388" w:type="dxa"/>
            <w:shd w:val="clear" w:color="auto" w:fill="auto"/>
            <w:vAlign w:val="center"/>
          </w:tcPr>
          <w:p w14:paraId="688F7F3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5A31BF0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21568D9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工业电气自动化</w:t>
            </w:r>
          </w:p>
        </w:tc>
        <w:tc>
          <w:tcPr>
            <w:tcW w:w="548" w:type="dxa"/>
            <w:shd w:val="clear" w:color="auto" w:fill="auto"/>
            <w:vAlign w:val="center"/>
          </w:tcPr>
          <w:p w14:paraId="0D093D0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39B2881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42EF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DB873B7">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011CDE8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张  敬</w:t>
            </w:r>
          </w:p>
        </w:tc>
        <w:tc>
          <w:tcPr>
            <w:tcW w:w="974" w:type="dxa"/>
            <w:shd w:val="clear" w:color="auto" w:fill="auto"/>
            <w:vAlign w:val="center"/>
          </w:tcPr>
          <w:p w14:paraId="42223EA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1982.02</w:t>
            </w:r>
          </w:p>
        </w:tc>
        <w:tc>
          <w:tcPr>
            <w:tcW w:w="1388" w:type="dxa"/>
            <w:shd w:val="clear" w:color="auto" w:fill="auto"/>
            <w:vAlign w:val="center"/>
          </w:tcPr>
          <w:p w14:paraId="3D915EA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4A3D636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讲师</w:t>
            </w:r>
          </w:p>
        </w:tc>
        <w:tc>
          <w:tcPr>
            <w:tcW w:w="2220" w:type="dxa"/>
            <w:shd w:val="clear" w:color="auto" w:fill="auto"/>
            <w:vAlign w:val="center"/>
          </w:tcPr>
          <w:p w14:paraId="6799751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自动化</w:t>
            </w:r>
          </w:p>
        </w:tc>
        <w:tc>
          <w:tcPr>
            <w:tcW w:w="548" w:type="dxa"/>
            <w:shd w:val="clear" w:color="auto" w:fill="auto"/>
            <w:vAlign w:val="center"/>
          </w:tcPr>
          <w:p w14:paraId="4861207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09590FE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4B2D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D2C9A4C">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39F6CFA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李  平</w:t>
            </w:r>
          </w:p>
        </w:tc>
        <w:tc>
          <w:tcPr>
            <w:tcW w:w="974" w:type="dxa"/>
            <w:shd w:val="clear" w:color="auto" w:fill="auto"/>
            <w:vAlign w:val="center"/>
          </w:tcPr>
          <w:p w14:paraId="60A79A6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1986.07</w:t>
            </w:r>
          </w:p>
        </w:tc>
        <w:tc>
          <w:tcPr>
            <w:tcW w:w="1388" w:type="dxa"/>
            <w:shd w:val="clear" w:color="auto" w:fill="auto"/>
            <w:vAlign w:val="center"/>
          </w:tcPr>
          <w:p w14:paraId="03A4008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5C56499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讲师</w:t>
            </w:r>
          </w:p>
        </w:tc>
        <w:tc>
          <w:tcPr>
            <w:tcW w:w="2220" w:type="dxa"/>
            <w:shd w:val="clear" w:color="auto" w:fill="auto"/>
            <w:vAlign w:val="center"/>
          </w:tcPr>
          <w:p w14:paraId="04F7AEE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机械工程</w:t>
            </w:r>
          </w:p>
        </w:tc>
        <w:tc>
          <w:tcPr>
            <w:tcW w:w="548" w:type="dxa"/>
            <w:shd w:val="clear" w:color="auto" w:fill="auto"/>
            <w:vAlign w:val="center"/>
          </w:tcPr>
          <w:p w14:paraId="0CD95035">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53C0BF0B">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5128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11DD3724">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6F32AB22">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蒋文强</w:t>
            </w:r>
          </w:p>
        </w:tc>
        <w:tc>
          <w:tcPr>
            <w:tcW w:w="974" w:type="dxa"/>
            <w:shd w:val="clear" w:color="auto" w:fill="auto"/>
            <w:vAlign w:val="center"/>
          </w:tcPr>
          <w:p w14:paraId="24D667A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1982.06</w:t>
            </w:r>
          </w:p>
        </w:tc>
        <w:tc>
          <w:tcPr>
            <w:tcW w:w="1388" w:type="dxa"/>
            <w:shd w:val="clear" w:color="auto" w:fill="auto"/>
            <w:vAlign w:val="center"/>
          </w:tcPr>
          <w:p w14:paraId="41D64C6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3B41E555">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讲师</w:t>
            </w:r>
          </w:p>
        </w:tc>
        <w:tc>
          <w:tcPr>
            <w:tcW w:w="2220" w:type="dxa"/>
            <w:shd w:val="clear" w:color="auto" w:fill="auto"/>
            <w:vAlign w:val="center"/>
          </w:tcPr>
          <w:p w14:paraId="1CFE59F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电气自动化</w:t>
            </w:r>
          </w:p>
        </w:tc>
        <w:tc>
          <w:tcPr>
            <w:tcW w:w="548" w:type="dxa"/>
            <w:shd w:val="clear" w:color="auto" w:fill="auto"/>
            <w:vAlign w:val="center"/>
          </w:tcPr>
          <w:p w14:paraId="1ABE8C9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7096DF3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是</w:t>
            </w:r>
          </w:p>
        </w:tc>
      </w:tr>
      <w:tr w14:paraId="123C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01B0202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1D0DFEEB">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李志强</w:t>
            </w:r>
          </w:p>
        </w:tc>
        <w:tc>
          <w:tcPr>
            <w:tcW w:w="974" w:type="dxa"/>
            <w:shd w:val="clear" w:color="auto" w:fill="auto"/>
            <w:vAlign w:val="center"/>
          </w:tcPr>
          <w:p w14:paraId="6E812D6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1987.09</w:t>
            </w:r>
          </w:p>
        </w:tc>
        <w:tc>
          <w:tcPr>
            <w:tcW w:w="1388" w:type="dxa"/>
            <w:shd w:val="clear" w:color="auto" w:fill="auto"/>
            <w:vAlign w:val="center"/>
          </w:tcPr>
          <w:p w14:paraId="1B1CE40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54D0035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讲师</w:t>
            </w:r>
          </w:p>
        </w:tc>
        <w:tc>
          <w:tcPr>
            <w:tcW w:w="2220" w:type="dxa"/>
            <w:shd w:val="clear" w:color="auto" w:fill="auto"/>
            <w:vAlign w:val="center"/>
          </w:tcPr>
          <w:p w14:paraId="3BD58A55">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电气自动化</w:t>
            </w:r>
          </w:p>
        </w:tc>
        <w:tc>
          <w:tcPr>
            <w:tcW w:w="548" w:type="dxa"/>
            <w:shd w:val="clear" w:color="auto" w:fill="auto"/>
            <w:vAlign w:val="center"/>
          </w:tcPr>
          <w:p w14:paraId="00FD455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3185887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否</w:t>
            </w:r>
          </w:p>
        </w:tc>
      </w:tr>
      <w:tr w14:paraId="5B04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5774E189">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vAlign w:val="center"/>
          </w:tcPr>
          <w:p w14:paraId="676620F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马广宇</w:t>
            </w:r>
          </w:p>
        </w:tc>
        <w:tc>
          <w:tcPr>
            <w:tcW w:w="974" w:type="dxa"/>
            <w:vAlign w:val="center"/>
          </w:tcPr>
          <w:p w14:paraId="453B72C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1994.06</w:t>
            </w:r>
          </w:p>
        </w:tc>
        <w:tc>
          <w:tcPr>
            <w:tcW w:w="1388" w:type="dxa"/>
            <w:vAlign w:val="center"/>
          </w:tcPr>
          <w:p w14:paraId="426230E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研究生/硕士</w:t>
            </w:r>
          </w:p>
        </w:tc>
        <w:tc>
          <w:tcPr>
            <w:tcW w:w="711" w:type="dxa"/>
            <w:vAlign w:val="center"/>
          </w:tcPr>
          <w:p w14:paraId="2B06585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助教</w:t>
            </w:r>
          </w:p>
        </w:tc>
        <w:tc>
          <w:tcPr>
            <w:tcW w:w="2220" w:type="dxa"/>
            <w:vAlign w:val="center"/>
          </w:tcPr>
          <w:p w14:paraId="4A69AD7E">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农业机械化</w:t>
            </w:r>
          </w:p>
        </w:tc>
        <w:tc>
          <w:tcPr>
            <w:tcW w:w="548" w:type="dxa"/>
            <w:vAlign w:val="center"/>
          </w:tcPr>
          <w:p w14:paraId="2526671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vAlign w:val="center"/>
          </w:tcPr>
          <w:p w14:paraId="088F99B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否</w:t>
            </w:r>
          </w:p>
        </w:tc>
      </w:tr>
      <w:tr w14:paraId="1439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46AEDE2C">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5DC7D9D1">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王立国</w:t>
            </w:r>
          </w:p>
        </w:tc>
        <w:tc>
          <w:tcPr>
            <w:tcW w:w="974" w:type="dxa"/>
            <w:shd w:val="clear" w:color="auto" w:fill="auto"/>
            <w:vAlign w:val="center"/>
          </w:tcPr>
          <w:p w14:paraId="224A04F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1982.11</w:t>
            </w:r>
          </w:p>
        </w:tc>
        <w:tc>
          <w:tcPr>
            <w:tcW w:w="1388" w:type="dxa"/>
            <w:shd w:val="clear" w:color="auto" w:fill="auto"/>
            <w:vAlign w:val="center"/>
          </w:tcPr>
          <w:p w14:paraId="137838D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研究生/硕士</w:t>
            </w:r>
          </w:p>
        </w:tc>
        <w:tc>
          <w:tcPr>
            <w:tcW w:w="711" w:type="dxa"/>
            <w:shd w:val="clear" w:color="auto" w:fill="auto"/>
            <w:vAlign w:val="center"/>
          </w:tcPr>
          <w:p w14:paraId="088D207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助教</w:t>
            </w:r>
          </w:p>
        </w:tc>
        <w:tc>
          <w:tcPr>
            <w:tcW w:w="2220" w:type="dxa"/>
            <w:shd w:val="clear" w:color="auto" w:fill="auto"/>
            <w:vAlign w:val="center"/>
          </w:tcPr>
          <w:p w14:paraId="18EE23D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大气物理和大气环境</w:t>
            </w:r>
          </w:p>
        </w:tc>
        <w:tc>
          <w:tcPr>
            <w:tcW w:w="548" w:type="dxa"/>
            <w:shd w:val="clear" w:color="auto" w:fill="auto"/>
            <w:vAlign w:val="center"/>
          </w:tcPr>
          <w:p w14:paraId="6DD0994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4658FDFE">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否</w:t>
            </w:r>
          </w:p>
        </w:tc>
      </w:tr>
      <w:tr w14:paraId="208B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80" w:type="dxa"/>
            <w:vAlign w:val="center"/>
          </w:tcPr>
          <w:p w14:paraId="747CA407">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717E584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赖东博</w:t>
            </w:r>
          </w:p>
        </w:tc>
        <w:tc>
          <w:tcPr>
            <w:tcW w:w="974" w:type="dxa"/>
            <w:shd w:val="clear" w:color="auto" w:fill="auto"/>
            <w:vAlign w:val="center"/>
          </w:tcPr>
          <w:p w14:paraId="3281F8C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1995.10</w:t>
            </w:r>
          </w:p>
        </w:tc>
        <w:tc>
          <w:tcPr>
            <w:tcW w:w="1388" w:type="dxa"/>
            <w:shd w:val="clear" w:color="auto" w:fill="auto"/>
            <w:vAlign w:val="center"/>
          </w:tcPr>
          <w:p w14:paraId="4E7F7ED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研究生/硕士</w:t>
            </w:r>
          </w:p>
        </w:tc>
        <w:tc>
          <w:tcPr>
            <w:tcW w:w="711" w:type="dxa"/>
            <w:shd w:val="clear" w:color="auto" w:fill="auto"/>
            <w:vAlign w:val="center"/>
          </w:tcPr>
          <w:p w14:paraId="0AB737E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助教</w:t>
            </w:r>
          </w:p>
        </w:tc>
        <w:tc>
          <w:tcPr>
            <w:tcW w:w="2220" w:type="dxa"/>
            <w:shd w:val="clear" w:color="auto" w:fill="auto"/>
            <w:vAlign w:val="center"/>
          </w:tcPr>
          <w:p w14:paraId="1571AAB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农业工程与信息技术</w:t>
            </w:r>
          </w:p>
        </w:tc>
        <w:tc>
          <w:tcPr>
            <w:tcW w:w="548" w:type="dxa"/>
            <w:shd w:val="clear" w:color="auto" w:fill="auto"/>
            <w:vAlign w:val="center"/>
          </w:tcPr>
          <w:p w14:paraId="2690D6A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color w:val="FF0000"/>
                <w:kern w:val="2"/>
                <w:sz w:val="21"/>
                <w:szCs w:val="24"/>
                <w:lang w:val="en-US" w:eastAsia="zh-CN" w:bidi="ar-SA"/>
              </w:rPr>
            </w:pPr>
            <w:r>
              <w:rPr>
                <w:rFonts w:hint="eastAsia" w:ascii="宋体" w:hAnsi="宋体" w:cs="宋体"/>
              </w:rPr>
              <w:t>专任</w:t>
            </w:r>
          </w:p>
        </w:tc>
        <w:tc>
          <w:tcPr>
            <w:tcW w:w="876" w:type="dxa"/>
            <w:shd w:val="clear" w:color="auto" w:fill="auto"/>
            <w:vAlign w:val="center"/>
          </w:tcPr>
          <w:p w14:paraId="16FB457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color w:val="FF0000"/>
                <w:kern w:val="2"/>
                <w:sz w:val="21"/>
                <w:szCs w:val="24"/>
                <w:lang w:val="en-US" w:eastAsia="zh-CN" w:bidi="ar-SA"/>
              </w:rPr>
            </w:pPr>
            <w:r>
              <w:rPr>
                <w:rFonts w:hint="eastAsia" w:ascii="宋体" w:hAnsi="宋体" w:cs="宋体"/>
              </w:rPr>
              <w:t>是</w:t>
            </w:r>
          </w:p>
        </w:tc>
      </w:tr>
      <w:tr w14:paraId="4E9C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7C17C7A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2B9B161A">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张荣丹</w:t>
            </w:r>
          </w:p>
        </w:tc>
        <w:tc>
          <w:tcPr>
            <w:tcW w:w="974" w:type="dxa"/>
            <w:shd w:val="clear" w:color="auto" w:fill="auto"/>
            <w:vAlign w:val="center"/>
          </w:tcPr>
          <w:p w14:paraId="77E05DF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1998.10</w:t>
            </w:r>
          </w:p>
        </w:tc>
        <w:tc>
          <w:tcPr>
            <w:tcW w:w="1388" w:type="dxa"/>
            <w:shd w:val="clear" w:color="auto" w:fill="auto"/>
            <w:vAlign w:val="center"/>
          </w:tcPr>
          <w:p w14:paraId="7FA444E7">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研究生/硕士</w:t>
            </w:r>
          </w:p>
        </w:tc>
        <w:tc>
          <w:tcPr>
            <w:tcW w:w="711" w:type="dxa"/>
            <w:shd w:val="clear" w:color="auto" w:fill="auto"/>
            <w:vAlign w:val="center"/>
          </w:tcPr>
          <w:p w14:paraId="357FFA0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助教</w:t>
            </w:r>
          </w:p>
        </w:tc>
        <w:tc>
          <w:tcPr>
            <w:tcW w:w="2220" w:type="dxa"/>
            <w:shd w:val="clear" w:color="auto" w:fill="auto"/>
            <w:vAlign w:val="center"/>
          </w:tcPr>
          <w:p w14:paraId="71DE871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农业工程与信息技术</w:t>
            </w:r>
          </w:p>
        </w:tc>
        <w:tc>
          <w:tcPr>
            <w:tcW w:w="548" w:type="dxa"/>
            <w:shd w:val="clear" w:color="auto" w:fill="auto"/>
            <w:vAlign w:val="center"/>
          </w:tcPr>
          <w:p w14:paraId="4197B93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876" w:type="dxa"/>
            <w:shd w:val="clear" w:color="auto" w:fill="auto"/>
            <w:vAlign w:val="center"/>
          </w:tcPr>
          <w:p w14:paraId="0663839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否</w:t>
            </w:r>
          </w:p>
        </w:tc>
      </w:tr>
      <w:tr w14:paraId="5767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7058CF9C">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0AD53DD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王启然</w:t>
            </w:r>
          </w:p>
        </w:tc>
        <w:tc>
          <w:tcPr>
            <w:tcW w:w="974" w:type="dxa"/>
            <w:shd w:val="clear" w:color="auto" w:fill="auto"/>
            <w:vAlign w:val="center"/>
          </w:tcPr>
          <w:p w14:paraId="2656A5D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1993.12</w:t>
            </w:r>
          </w:p>
        </w:tc>
        <w:tc>
          <w:tcPr>
            <w:tcW w:w="1388" w:type="dxa"/>
            <w:shd w:val="clear" w:color="auto" w:fill="auto"/>
            <w:vAlign w:val="center"/>
          </w:tcPr>
          <w:p w14:paraId="0D9759D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本科/学士</w:t>
            </w:r>
          </w:p>
        </w:tc>
        <w:tc>
          <w:tcPr>
            <w:tcW w:w="711" w:type="dxa"/>
            <w:shd w:val="clear" w:color="auto" w:fill="auto"/>
            <w:vAlign w:val="center"/>
          </w:tcPr>
          <w:p w14:paraId="33614D1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助教</w:t>
            </w:r>
          </w:p>
        </w:tc>
        <w:tc>
          <w:tcPr>
            <w:tcW w:w="2220" w:type="dxa"/>
            <w:shd w:val="clear" w:color="auto" w:fill="auto"/>
            <w:vAlign w:val="center"/>
          </w:tcPr>
          <w:p w14:paraId="12B21881">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机械设计及其自动化</w:t>
            </w:r>
          </w:p>
        </w:tc>
        <w:tc>
          <w:tcPr>
            <w:tcW w:w="548" w:type="dxa"/>
            <w:shd w:val="clear" w:color="auto" w:fill="auto"/>
            <w:vAlign w:val="center"/>
          </w:tcPr>
          <w:p w14:paraId="1B61CCB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专任</w:t>
            </w:r>
          </w:p>
        </w:tc>
        <w:tc>
          <w:tcPr>
            <w:tcW w:w="876" w:type="dxa"/>
            <w:shd w:val="clear" w:color="auto" w:fill="auto"/>
            <w:vAlign w:val="center"/>
          </w:tcPr>
          <w:p w14:paraId="4ED36C8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eastAsia" w:ascii="宋体" w:hAnsi="宋体"/>
                <w:lang w:val="en-US" w:eastAsia="zh-CN"/>
              </w:rPr>
              <w:t>否</w:t>
            </w:r>
          </w:p>
        </w:tc>
      </w:tr>
      <w:tr w14:paraId="4C24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C0ACE05">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default" w:ascii="宋体" w:hAnsi="宋体"/>
                <w:b w:val="0"/>
                <w:bCs w:val="0"/>
                <w:lang w:val="en-US" w:eastAsia="zh-CN"/>
              </w:rPr>
            </w:pPr>
          </w:p>
        </w:tc>
        <w:tc>
          <w:tcPr>
            <w:tcW w:w="851" w:type="dxa"/>
            <w:shd w:val="clear" w:color="auto" w:fill="auto"/>
            <w:vAlign w:val="center"/>
          </w:tcPr>
          <w:p w14:paraId="30DA038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 xml:space="preserve">张  欢 </w:t>
            </w:r>
          </w:p>
        </w:tc>
        <w:tc>
          <w:tcPr>
            <w:tcW w:w="974" w:type="dxa"/>
            <w:shd w:val="clear" w:color="auto" w:fill="auto"/>
            <w:vAlign w:val="center"/>
          </w:tcPr>
          <w:p w14:paraId="08862A3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1997.09</w:t>
            </w:r>
          </w:p>
        </w:tc>
        <w:tc>
          <w:tcPr>
            <w:tcW w:w="1388" w:type="dxa"/>
            <w:shd w:val="clear" w:color="auto" w:fill="auto"/>
            <w:vAlign w:val="center"/>
          </w:tcPr>
          <w:p w14:paraId="338C3BE5">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cs="仿宋_GB2312" w:eastAsiaTheme="minorEastAsia"/>
                <w:kern w:val="2"/>
                <w:sz w:val="21"/>
                <w:szCs w:val="21"/>
                <w:lang w:val="en-US" w:eastAsia="zh-CN" w:bidi="ar-SA"/>
              </w:rPr>
            </w:pPr>
            <w:r>
              <w:rPr>
                <w:rFonts w:hint="eastAsia" w:ascii="宋体" w:hAnsi="宋体" w:cs="仿宋_GB2312"/>
                <w:szCs w:val="21"/>
              </w:rPr>
              <w:t>本科</w:t>
            </w:r>
            <w:r>
              <w:rPr>
                <w:rFonts w:hint="eastAsia" w:ascii="宋体" w:hAnsi="宋体" w:cs="仿宋_GB2312"/>
                <w:szCs w:val="21"/>
                <w:lang w:val="en-US" w:eastAsia="zh-CN"/>
              </w:rPr>
              <w:t>/学士</w:t>
            </w:r>
          </w:p>
        </w:tc>
        <w:tc>
          <w:tcPr>
            <w:tcW w:w="711" w:type="dxa"/>
            <w:shd w:val="clear" w:color="auto" w:fill="auto"/>
            <w:vAlign w:val="center"/>
          </w:tcPr>
          <w:p w14:paraId="6F029D0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cs="仿宋_GB2312" w:eastAsiaTheme="minorEastAsia"/>
                <w:kern w:val="2"/>
                <w:sz w:val="21"/>
                <w:szCs w:val="21"/>
                <w:lang w:val="en-US" w:eastAsia="zh-CN" w:bidi="ar-SA"/>
              </w:rPr>
            </w:pPr>
            <w:r>
              <w:rPr>
                <w:rFonts w:hint="eastAsia" w:ascii="宋体" w:hAnsi="宋体" w:cs="仿宋_GB2312"/>
                <w:szCs w:val="21"/>
                <w:lang w:val="en-US" w:eastAsia="zh-CN"/>
              </w:rPr>
              <w:t>助教</w:t>
            </w:r>
          </w:p>
        </w:tc>
        <w:tc>
          <w:tcPr>
            <w:tcW w:w="2220" w:type="dxa"/>
            <w:shd w:val="clear" w:color="auto" w:fill="auto"/>
            <w:vAlign w:val="center"/>
          </w:tcPr>
          <w:p w14:paraId="31C1134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cs="仿宋_GB2312" w:eastAsiaTheme="minorEastAsia"/>
                <w:kern w:val="2"/>
                <w:sz w:val="21"/>
                <w:szCs w:val="21"/>
                <w:lang w:val="en-US" w:eastAsia="zh-CN" w:bidi="ar-SA"/>
              </w:rPr>
            </w:pPr>
            <w:r>
              <w:rPr>
                <w:rFonts w:hint="eastAsia" w:ascii="宋体" w:hAnsi="宋体" w:cs="仿宋_GB2312"/>
                <w:szCs w:val="21"/>
                <w:lang w:val="en-US" w:eastAsia="zh-CN"/>
              </w:rPr>
              <w:t>自动化</w:t>
            </w:r>
          </w:p>
        </w:tc>
        <w:tc>
          <w:tcPr>
            <w:tcW w:w="548" w:type="dxa"/>
            <w:shd w:val="clear" w:color="auto" w:fill="auto"/>
            <w:vAlign w:val="center"/>
          </w:tcPr>
          <w:p w14:paraId="715BC2C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cs="仿宋_GB2312" w:eastAsiaTheme="minorEastAsia"/>
                <w:kern w:val="2"/>
                <w:sz w:val="21"/>
                <w:szCs w:val="21"/>
                <w:lang w:val="en-US" w:eastAsia="zh-CN" w:bidi="ar-SA"/>
              </w:rPr>
            </w:pPr>
            <w:r>
              <w:rPr>
                <w:rFonts w:hint="eastAsia" w:ascii="宋体" w:hAnsi="宋体" w:cs="仿宋_GB2312"/>
                <w:szCs w:val="21"/>
              </w:rPr>
              <w:t>专任</w:t>
            </w:r>
          </w:p>
        </w:tc>
        <w:tc>
          <w:tcPr>
            <w:tcW w:w="876" w:type="dxa"/>
            <w:shd w:val="clear" w:color="auto" w:fill="auto"/>
            <w:vAlign w:val="center"/>
          </w:tcPr>
          <w:p w14:paraId="1D584DCB">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cs="仿宋_GB2312" w:eastAsiaTheme="minorEastAsia"/>
                <w:kern w:val="2"/>
                <w:sz w:val="21"/>
                <w:szCs w:val="21"/>
                <w:lang w:val="en-US" w:eastAsia="zh-CN" w:bidi="ar-SA"/>
              </w:rPr>
            </w:pPr>
            <w:r>
              <w:rPr>
                <w:rFonts w:hint="eastAsia" w:ascii="宋体" w:hAnsi="宋体" w:cs="仿宋_GB2312"/>
                <w:szCs w:val="21"/>
              </w:rPr>
              <w:t>否</w:t>
            </w:r>
          </w:p>
        </w:tc>
      </w:tr>
      <w:tr w14:paraId="73F8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0" w:type="dxa"/>
            <w:vAlign w:val="center"/>
          </w:tcPr>
          <w:p w14:paraId="41736578">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01FC5D1D">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default" w:ascii="宋体" w:hAnsi="宋体"/>
                <w:lang w:val="en-US" w:eastAsia="zh-CN"/>
              </w:rPr>
              <w:t>杨</w:t>
            </w:r>
            <w:r>
              <w:rPr>
                <w:rFonts w:hint="eastAsia" w:ascii="宋体" w:hAnsi="宋体"/>
                <w:lang w:val="en-US" w:eastAsia="zh-CN"/>
              </w:rPr>
              <w:t xml:space="preserve">  </w:t>
            </w:r>
            <w:r>
              <w:rPr>
                <w:rFonts w:hint="default" w:ascii="宋体" w:hAnsi="宋体"/>
                <w:lang w:val="en-US" w:eastAsia="zh-CN"/>
              </w:rPr>
              <w:t>格</w:t>
            </w:r>
          </w:p>
        </w:tc>
        <w:tc>
          <w:tcPr>
            <w:tcW w:w="974" w:type="dxa"/>
            <w:shd w:val="clear" w:color="auto" w:fill="auto"/>
            <w:vAlign w:val="center"/>
          </w:tcPr>
          <w:p w14:paraId="07BDDD5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default" w:ascii="宋体" w:hAnsi="宋体"/>
                <w:lang w:val="en-US" w:eastAsia="zh-CN"/>
              </w:rPr>
              <w:t>1984</w:t>
            </w:r>
            <w:r>
              <w:rPr>
                <w:rFonts w:hint="eastAsia" w:ascii="宋体" w:hAnsi="宋体"/>
                <w:lang w:val="en-US" w:eastAsia="zh-CN"/>
              </w:rPr>
              <w:t>.</w:t>
            </w:r>
            <w:r>
              <w:rPr>
                <w:rFonts w:hint="default" w:ascii="宋体" w:hAnsi="宋体"/>
                <w:lang w:val="en-US" w:eastAsia="zh-CN"/>
              </w:rPr>
              <w:t>06</w:t>
            </w:r>
          </w:p>
        </w:tc>
        <w:tc>
          <w:tcPr>
            <w:tcW w:w="1388" w:type="dxa"/>
            <w:shd w:val="clear" w:color="auto" w:fill="auto"/>
            <w:vAlign w:val="center"/>
          </w:tcPr>
          <w:p w14:paraId="16DCBAEF">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lang w:val="en-US" w:eastAsia="zh-CN"/>
              </w:rPr>
            </w:pPr>
            <w:r>
              <w:rPr>
                <w:rFonts w:hint="eastAsia" w:ascii="宋体" w:hAnsi="宋体"/>
                <w:lang w:val="en-US" w:eastAsia="zh-CN"/>
              </w:rPr>
              <w:t>研究生/硕士</w:t>
            </w:r>
          </w:p>
        </w:tc>
        <w:tc>
          <w:tcPr>
            <w:tcW w:w="711" w:type="dxa"/>
            <w:shd w:val="clear" w:color="auto" w:fill="auto"/>
            <w:vAlign w:val="center"/>
          </w:tcPr>
          <w:p w14:paraId="313476B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0" w:firstLineChars="0"/>
              <w:jc w:val="center"/>
              <w:textAlignment w:val="auto"/>
              <w:rPr>
                <w:rFonts w:hint="default" w:ascii="宋体" w:hAnsi="宋体"/>
                <w:lang w:val="en-US" w:eastAsia="zh-CN"/>
              </w:rPr>
            </w:pPr>
            <w:r>
              <w:rPr>
                <w:rFonts w:hint="eastAsia" w:ascii="宋体" w:hAnsi="宋体"/>
                <w:lang w:val="en-US" w:eastAsia="zh-CN"/>
              </w:rPr>
              <w:t>副教授</w:t>
            </w:r>
          </w:p>
        </w:tc>
        <w:tc>
          <w:tcPr>
            <w:tcW w:w="2220" w:type="dxa"/>
            <w:shd w:val="clear" w:color="auto" w:fill="auto"/>
            <w:vAlign w:val="center"/>
          </w:tcPr>
          <w:p w14:paraId="1D2EF574">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lang w:val="en-US" w:eastAsia="zh-CN"/>
              </w:rPr>
            </w:pPr>
            <w:r>
              <w:rPr>
                <w:rFonts w:hint="default" w:ascii="宋体" w:hAnsi="宋体"/>
                <w:lang w:val="en-US" w:eastAsia="zh-CN"/>
              </w:rPr>
              <w:t>机械工程</w:t>
            </w:r>
          </w:p>
        </w:tc>
        <w:tc>
          <w:tcPr>
            <w:tcW w:w="548" w:type="dxa"/>
            <w:shd w:val="clear" w:color="auto" w:fill="auto"/>
            <w:vAlign w:val="center"/>
          </w:tcPr>
          <w:p w14:paraId="4CCDC4E3">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兼职</w:t>
            </w:r>
          </w:p>
        </w:tc>
        <w:tc>
          <w:tcPr>
            <w:tcW w:w="876" w:type="dxa"/>
            <w:shd w:val="clear" w:color="auto" w:fill="auto"/>
            <w:vAlign w:val="center"/>
          </w:tcPr>
          <w:p w14:paraId="6EAC0F4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cstheme="minorBidi"/>
                <w:kern w:val="2"/>
                <w:sz w:val="21"/>
                <w:szCs w:val="24"/>
                <w:lang w:val="en-US" w:eastAsia="zh-CN" w:bidi="ar-SA"/>
              </w:rPr>
              <w:t>是</w:t>
            </w:r>
          </w:p>
        </w:tc>
      </w:tr>
      <w:tr w14:paraId="20D9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0" w:type="dxa"/>
            <w:vAlign w:val="center"/>
          </w:tcPr>
          <w:p w14:paraId="47155006">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320" w:leftChars="-50" w:right="-105" w:rightChars="-50" w:hanging="425" w:firstLineChars="0"/>
              <w:jc w:val="center"/>
              <w:textAlignment w:val="auto"/>
              <w:rPr>
                <w:rFonts w:hint="eastAsia" w:ascii="宋体" w:hAnsi="宋体"/>
                <w:b w:val="0"/>
                <w:bCs w:val="0"/>
                <w:lang w:val="en-US" w:eastAsia="zh-CN"/>
              </w:rPr>
            </w:pPr>
          </w:p>
        </w:tc>
        <w:tc>
          <w:tcPr>
            <w:tcW w:w="851" w:type="dxa"/>
            <w:shd w:val="clear" w:color="auto" w:fill="auto"/>
            <w:vAlign w:val="center"/>
          </w:tcPr>
          <w:p w14:paraId="3360526C">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lang w:val="en-US" w:eastAsia="zh-CN"/>
              </w:rPr>
              <w:t>鲁智佳</w:t>
            </w:r>
          </w:p>
        </w:tc>
        <w:tc>
          <w:tcPr>
            <w:tcW w:w="974" w:type="dxa"/>
            <w:shd w:val="clear" w:color="auto" w:fill="auto"/>
            <w:vAlign w:val="center"/>
          </w:tcPr>
          <w:p w14:paraId="714ADB7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lang w:val="en-US" w:eastAsia="zh-CN"/>
              </w:rPr>
              <w:t>1998.06</w:t>
            </w:r>
          </w:p>
        </w:tc>
        <w:tc>
          <w:tcPr>
            <w:tcW w:w="1388" w:type="dxa"/>
            <w:shd w:val="clear" w:color="auto" w:fill="auto"/>
            <w:vAlign w:val="center"/>
          </w:tcPr>
          <w:p w14:paraId="11B9CC08">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cstheme="minorBidi"/>
                <w:kern w:val="2"/>
                <w:sz w:val="21"/>
                <w:szCs w:val="24"/>
                <w:lang w:val="en-US" w:eastAsia="zh-CN" w:bidi="ar-SA"/>
              </w:rPr>
              <w:t>/</w:t>
            </w:r>
          </w:p>
        </w:tc>
        <w:tc>
          <w:tcPr>
            <w:tcW w:w="711" w:type="dxa"/>
            <w:shd w:val="clear" w:color="auto" w:fill="auto"/>
            <w:vAlign w:val="center"/>
          </w:tcPr>
          <w:p w14:paraId="76F3931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0" w:firstLineChars="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lang w:val="en-US" w:eastAsia="zh-CN"/>
              </w:rPr>
              <w:t>/</w:t>
            </w:r>
          </w:p>
        </w:tc>
        <w:tc>
          <w:tcPr>
            <w:tcW w:w="2220" w:type="dxa"/>
            <w:shd w:val="clear" w:color="auto" w:fill="auto"/>
            <w:vAlign w:val="center"/>
          </w:tcPr>
          <w:p w14:paraId="19E13679">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eastAsiaTheme="minorEastAsia" w:cstheme="minorBidi"/>
                <w:kern w:val="2"/>
                <w:sz w:val="21"/>
                <w:szCs w:val="24"/>
                <w:lang w:val="en-US" w:eastAsia="zh-CN" w:bidi="ar-SA"/>
              </w:rPr>
            </w:pPr>
            <w:r>
              <w:rPr>
                <w:rFonts w:hint="eastAsia" w:ascii="宋体" w:hAnsi="宋体"/>
                <w:lang w:val="en-US" w:eastAsia="zh-CN"/>
              </w:rPr>
              <w:t>无人机应用技术</w:t>
            </w:r>
          </w:p>
        </w:tc>
        <w:tc>
          <w:tcPr>
            <w:tcW w:w="548" w:type="dxa"/>
            <w:shd w:val="clear" w:color="auto" w:fill="auto"/>
            <w:vAlign w:val="center"/>
          </w:tcPr>
          <w:p w14:paraId="43758396">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兼职</w:t>
            </w:r>
          </w:p>
        </w:tc>
        <w:tc>
          <w:tcPr>
            <w:tcW w:w="876" w:type="dxa"/>
            <w:shd w:val="clear" w:color="auto" w:fill="auto"/>
            <w:vAlign w:val="center"/>
          </w:tcPr>
          <w:p w14:paraId="442D7090">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lang w:val="en-US" w:eastAsia="zh-CN"/>
              </w:rPr>
              <w:t>否</w:t>
            </w:r>
          </w:p>
        </w:tc>
      </w:tr>
    </w:tbl>
    <w:p w14:paraId="468C6F58">
      <w:pPr>
        <w:pStyle w:val="4"/>
        <w:keepNext w:val="0"/>
        <w:keepLines w:val="0"/>
        <w:pageBreakBefore w:val="0"/>
        <w:widowControl w:val="0"/>
        <w:kinsoku/>
        <w:wordWrap/>
        <w:overflowPunct/>
        <w:topLinePunct w:val="0"/>
        <w:autoSpaceDE/>
        <w:autoSpaceDN/>
        <w:bidi w:val="0"/>
        <w:adjustRightInd/>
        <w:snapToGrid/>
        <w:spacing w:line="400" w:lineRule="exact"/>
        <w:ind w:firstLine="843" w:firstLineChars="400"/>
        <w:textAlignment w:val="auto"/>
        <w:rPr>
          <w:rFonts w:ascii="宋体" w:hAnsi="宋体"/>
          <w:b/>
          <w:bCs/>
          <w:szCs w:val="21"/>
        </w:rPr>
      </w:pPr>
      <w:r>
        <w:rPr>
          <w:rFonts w:hint="eastAsia" w:ascii="宋体" w:hAnsi="宋体"/>
          <w:b/>
          <w:bCs/>
          <w:szCs w:val="21"/>
        </w:rPr>
        <w:t>注：1.排名第一位的为本专业带头人</w:t>
      </w:r>
    </w:p>
    <w:p w14:paraId="726082DF">
      <w:pPr>
        <w:pStyle w:val="4"/>
        <w:keepNext w:val="0"/>
        <w:keepLines w:val="0"/>
        <w:pageBreakBefore w:val="0"/>
        <w:widowControl w:val="0"/>
        <w:kinsoku/>
        <w:wordWrap/>
        <w:overflowPunct/>
        <w:topLinePunct w:val="0"/>
        <w:autoSpaceDE/>
        <w:autoSpaceDN/>
        <w:bidi w:val="0"/>
        <w:adjustRightInd/>
        <w:snapToGrid/>
        <w:spacing w:line="400" w:lineRule="exact"/>
        <w:ind w:firstLine="1256" w:firstLineChars="596"/>
        <w:textAlignment w:val="auto"/>
        <w:rPr>
          <w:rFonts w:ascii="宋体" w:hAnsi="宋体"/>
          <w:bCs/>
          <w:szCs w:val="21"/>
        </w:rPr>
      </w:pPr>
      <w:r>
        <w:rPr>
          <w:rFonts w:hint="eastAsia" w:ascii="宋体" w:hAnsi="宋体"/>
          <w:b/>
          <w:bCs/>
          <w:szCs w:val="21"/>
        </w:rPr>
        <w:t>2.来自行业、企业的教师为兼职教师。</w:t>
      </w:r>
    </w:p>
    <w:p w14:paraId="6456F1F2">
      <w:pPr>
        <w:pStyle w:val="3"/>
        <w:pageBreakBefore w:val="0"/>
        <w:kinsoku/>
        <w:wordWrap/>
        <w:overflowPunct/>
        <w:topLinePunct w:val="0"/>
        <w:autoSpaceDE/>
        <w:autoSpaceDN/>
        <w:bidi w:val="0"/>
        <w:adjustRightInd/>
        <w:snapToGrid/>
        <w:spacing w:line="400" w:lineRule="exact"/>
        <w:ind w:firstLine="482"/>
        <w:textAlignment w:val="auto"/>
      </w:pPr>
      <w:bookmarkStart w:id="22" w:name="_Toc29617"/>
      <w:r>
        <w:rPr>
          <w:rFonts w:hint="eastAsia"/>
        </w:rPr>
        <w:t>（二）教学设施</w:t>
      </w:r>
      <w:bookmarkEnd w:id="22"/>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疏散要求，标志明显，保持逃生通道畅通无阻。</w:t>
      </w:r>
    </w:p>
    <w:p w14:paraId="067CDBB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校内实训室基本配置要求及功能说明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66C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CB321B6">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序号</w:t>
            </w:r>
          </w:p>
        </w:tc>
        <w:tc>
          <w:tcPr>
            <w:tcW w:w="1843" w:type="dxa"/>
            <w:vAlign w:val="center"/>
          </w:tcPr>
          <w:p w14:paraId="2DA131AE">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实验实训室名称</w:t>
            </w:r>
          </w:p>
        </w:tc>
        <w:tc>
          <w:tcPr>
            <w:tcW w:w="2410" w:type="dxa"/>
            <w:vAlign w:val="center"/>
          </w:tcPr>
          <w:p w14:paraId="4E8563CF">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基本配置要求</w:t>
            </w:r>
          </w:p>
        </w:tc>
        <w:tc>
          <w:tcPr>
            <w:tcW w:w="1134" w:type="dxa"/>
            <w:vAlign w:val="center"/>
          </w:tcPr>
          <w:p w14:paraId="2F7CC2AB">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场地面积</w:t>
            </w:r>
          </w:p>
          <w:p w14:paraId="02F8CA99">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w:t>
            </w:r>
            <w:r>
              <w:rPr>
                <w:b/>
                <w:szCs w:val="21"/>
              </w:rPr>
              <w:t>m</w:t>
            </w:r>
            <w:r>
              <w:rPr>
                <w:b/>
                <w:szCs w:val="21"/>
                <w:vertAlign w:val="superscript"/>
              </w:rPr>
              <w:t>2</w:t>
            </w:r>
          </w:p>
        </w:tc>
        <w:tc>
          <w:tcPr>
            <w:tcW w:w="2268" w:type="dxa"/>
            <w:vAlign w:val="center"/>
          </w:tcPr>
          <w:p w14:paraId="41C05C64">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功能说明</w:t>
            </w:r>
          </w:p>
        </w:tc>
      </w:tr>
      <w:tr w14:paraId="0EF0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DD9AB0">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1</w:t>
            </w:r>
          </w:p>
        </w:tc>
        <w:tc>
          <w:tcPr>
            <w:tcW w:w="1843" w:type="dxa"/>
            <w:shd w:val="clear" w:color="auto" w:fill="auto"/>
            <w:vAlign w:val="center"/>
          </w:tcPr>
          <w:p w14:paraId="1E40C442">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电工电子实训</w:t>
            </w:r>
            <w:r>
              <w:rPr>
                <w:rFonts w:hint="eastAsia" w:ascii="宋体" w:hAnsi="宋体" w:cs="仿宋_GB2312"/>
                <w:szCs w:val="21"/>
                <w:lang w:val="en-US" w:eastAsia="zh-CN"/>
              </w:rPr>
              <w:t>2</w:t>
            </w:r>
            <w:r>
              <w:rPr>
                <w:rFonts w:hint="eastAsia" w:ascii="宋体" w:hAnsi="宋体" w:cs="仿宋_GB2312"/>
                <w:szCs w:val="21"/>
              </w:rPr>
              <w:t>室</w:t>
            </w:r>
          </w:p>
        </w:tc>
        <w:tc>
          <w:tcPr>
            <w:tcW w:w="2410" w:type="dxa"/>
            <w:shd w:val="clear" w:color="auto" w:fill="auto"/>
            <w:vAlign w:val="center"/>
          </w:tcPr>
          <w:p w14:paraId="1ADBB166">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电工电子实训台8台</w:t>
            </w:r>
          </w:p>
        </w:tc>
        <w:tc>
          <w:tcPr>
            <w:tcW w:w="1134" w:type="dxa"/>
            <w:shd w:val="clear" w:color="auto" w:fill="auto"/>
            <w:vAlign w:val="center"/>
          </w:tcPr>
          <w:p w14:paraId="655FFCEB">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97</w:t>
            </w:r>
          </w:p>
        </w:tc>
        <w:tc>
          <w:tcPr>
            <w:tcW w:w="2268" w:type="dxa"/>
            <w:shd w:val="clear" w:color="auto" w:fill="auto"/>
            <w:vAlign w:val="center"/>
          </w:tcPr>
          <w:p w14:paraId="3C44525A">
            <w:pPr>
              <w:pageBreakBefore w:val="0"/>
              <w:widowControl/>
              <w:kinsoku/>
              <w:wordWrap/>
              <w:overflowPunct/>
              <w:topLinePunct w:val="0"/>
              <w:autoSpaceDE/>
              <w:autoSpaceDN/>
              <w:bidi w:val="0"/>
              <w:spacing w:line="400" w:lineRule="exact"/>
              <w:jc w:val="both"/>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电子线路的测试、元器件连接实训</w:t>
            </w:r>
          </w:p>
        </w:tc>
      </w:tr>
      <w:tr w14:paraId="6464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2FDE6AF">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2</w:t>
            </w:r>
          </w:p>
        </w:tc>
        <w:tc>
          <w:tcPr>
            <w:tcW w:w="1843" w:type="dxa"/>
            <w:shd w:val="clear" w:color="auto" w:fill="auto"/>
            <w:vAlign w:val="center"/>
          </w:tcPr>
          <w:p w14:paraId="1CCCB1D0">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电子设计与单片机实训室</w:t>
            </w:r>
          </w:p>
        </w:tc>
        <w:tc>
          <w:tcPr>
            <w:tcW w:w="2410" w:type="dxa"/>
            <w:shd w:val="clear" w:color="auto" w:fill="auto"/>
            <w:vAlign w:val="center"/>
          </w:tcPr>
          <w:p w14:paraId="7CEA253C">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单片机原理实验箱20套</w:t>
            </w:r>
          </w:p>
        </w:tc>
        <w:tc>
          <w:tcPr>
            <w:tcW w:w="1134" w:type="dxa"/>
            <w:shd w:val="clear" w:color="auto" w:fill="auto"/>
            <w:vAlign w:val="center"/>
          </w:tcPr>
          <w:p w14:paraId="0E09CBA4">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97</w:t>
            </w:r>
          </w:p>
        </w:tc>
        <w:tc>
          <w:tcPr>
            <w:tcW w:w="2268" w:type="dxa"/>
            <w:shd w:val="clear" w:color="auto" w:fill="auto"/>
            <w:vAlign w:val="center"/>
          </w:tcPr>
          <w:p w14:paraId="3BE43EF6">
            <w:pPr>
              <w:pageBreakBefore w:val="0"/>
              <w:widowControl/>
              <w:kinsoku/>
              <w:wordWrap/>
              <w:overflowPunct/>
              <w:topLinePunct w:val="0"/>
              <w:autoSpaceDE/>
              <w:autoSpaceDN/>
              <w:bidi w:val="0"/>
              <w:spacing w:line="400" w:lineRule="exact"/>
              <w:jc w:val="both"/>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C语言编程、单片机技术及应用</w:t>
            </w:r>
          </w:p>
        </w:tc>
      </w:tr>
      <w:tr w14:paraId="4828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C64EC7F">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3</w:t>
            </w:r>
          </w:p>
        </w:tc>
        <w:tc>
          <w:tcPr>
            <w:tcW w:w="1843" w:type="dxa"/>
            <w:shd w:val="clear" w:color="auto" w:fill="auto"/>
            <w:vAlign w:val="center"/>
          </w:tcPr>
          <w:p w14:paraId="313B14D3">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lang w:val="en-US" w:eastAsia="zh-CN"/>
              </w:rPr>
              <w:t>无人机液压</w:t>
            </w:r>
            <w:r>
              <w:rPr>
                <w:rFonts w:hint="eastAsia" w:ascii="宋体" w:hAnsi="宋体" w:cs="仿宋_GB2312"/>
                <w:szCs w:val="21"/>
              </w:rPr>
              <w:t>实训室</w:t>
            </w:r>
          </w:p>
        </w:tc>
        <w:tc>
          <w:tcPr>
            <w:tcW w:w="2410" w:type="dxa"/>
            <w:shd w:val="clear" w:color="auto" w:fill="auto"/>
            <w:vAlign w:val="center"/>
          </w:tcPr>
          <w:p w14:paraId="69FC9979">
            <w:pPr>
              <w:pageBreakBefore w:val="0"/>
              <w:kinsoku/>
              <w:wordWrap/>
              <w:overflowPunct/>
              <w:topLinePunct w:val="0"/>
              <w:autoSpaceDE/>
              <w:autoSpaceDN/>
              <w:bidi w:val="0"/>
              <w:spacing w:line="400" w:lineRule="exact"/>
              <w:jc w:val="center"/>
              <w:textAlignment w:val="auto"/>
              <w:rPr>
                <w:rFonts w:hint="default" w:ascii="宋体" w:hAnsi="宋体" w:eastAsia="宋体" w:cs="仿宋_GB2312"/>
                <w:kern w:val="2"/>
                <w:sz w:val="21"/>
                <w:szCs w:val="21"/>
                <w:lang w:val="en-US" w:eastAsia="zh-CN" w:bidi="ar-SA"/>
              </w:rPr>
            </w:pPr>
            <w:r>
              <w:rPr>
                <w:rFonts w:hint="eastAsia" w:ascii="宋体" w:hAnsi="宋体" w:cs="仿宋_GB2312"/>
                <w:szCs w:val="21"/>
                <w:lang w:val="en-US" w:eastAsia="zh-CN"/>
              </w:rPr>
              <w:t>液压检测操作4台</w:t>
            </w:r>
          </w:p>
        </w:tc>
        <w:tc>
          <w:tcPr>
            <w:tcW w:w="1134" w:type="dxa"/>
            <w:shd w:val="clear" w:color="auto" w:fill="auto"/>
            <w:vAlign w:val="center"/>
          </w:tcPr>
          <w:p w14:paraId="1651D374">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97</w:t>
            </w:r>
          </w:p>
        </w:tc>
        <w:tc>
          <w:tcPr>
            <w:tcW w:w="2268" w:type="dxa"/>
            <w:shd w:val="clear" w:color="auto" w:fill="auto"/>
            <w:vAlign w:val="center"/>
          </w:tcPr>
          <w:p w14:paraId="79C569E6">
            <w:pPr>
              <w:pageBreakBefore w:val="0"/>
              <w:widowControl/>
              <w:kinsoku/>
              <w:wordWrap/>
              <w:overflowPunct/>
              <w:topLinePunct w:val="0"/>
              <w:autoSpaceDE/>
              <w:autoSpaceDN/>
              <w:bidi w:val="0"/>
              <w:spacing w:line="400" w:lineRule="exact"/>
              <w:jc w:val="both"/>
              <w:textAlignment w:val="auto"/>
              <w:rPr>
                <w:rFonts w:hint="default" w:ascii="宋体" w:hAnsi="宋体" w:eastAsia="宋体" w:cs="仿宋_GB2312"/>
                <w:kern w:val="2"/>
                <w:sz w:val="21"/>
                <w:szCs w:val="21"/>
                <w:lang w:val="en-US" w:eastAsia="zh-CN" w:bidi="ar-SA"/>
              </w:rPr>
            </w:pPr>
            <w:r>
              <w:rPr>
                <w:rFonts w:hint="eastAsia" w:ascii="宋体" w:hAnsi="宋体" w:cs="仿宋_GB2312"/>
                <w:szCs w:val="21"/>
                <w:lang w:val="en-US" w:eastAsia="zh-CN"/>
              </w:rPr>
              <w:t>对各类液压装置进行装调维护，并进行动力检测</w:t>
            </w:r>
          </w:p>
        </w:tc>
      </w:tr>
      <w:tr w14:paraId="5596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55EE215">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4</w:t>
            </w:r>
          </w:p>
        </w:tc>
        <w:tc>
          <w:tcPr>
            <w:tcW w:w="1843" w:type="dxa"/>
            <w:shd w:val="clear" w:color="auto" w:fill="auto"/>
            <w:vAlign w:val="center"/>
          </w:tcPr>
          <w:p w14:paraId="40CF4C63">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lang w:val="en-US" w:eastAsia="zh-CN"/>
              </w:rPr>
              <w:t>无人机仿真实训室</w:t>
            </w:r>
          </w:p>
        </w:tc>
        <w:tc>
          <w:tcPr>
            <w:tcW w:w="2410" w:type="dxa"/>
            <w:shd w:val="clear" w:color="auto" w:fill="auto"/>
            <w:vAlign w:val="center"/>
          </w:tcPr>
          <w:p w14:paraId="75F7A6C9">
            <w:pPr>
              <w:pageBreakBefore w:val="0"/>
              <w:kinsoku/>
              <w:wordWrap/>
              <w:overflowPunct/>
              <w:topLinePunct w:val="0"/>
              <w:autoSpaceDE/>
              <w:autoSpaceDN/>
              <w:bidi w:val="0"/>
              <w:spacing w:line="400" w:lineRule="exact"/>
              <w:jc w:val="center"/>
              <w:textAlignment w:val="auto"/>
              <w:rPr>
                <w:rFonts w:hint="default" w:ascii="宋体" w:hAnsi="宋体" w:eastAsia="宋体" w:cs="仿宋_GB2312"/>
                <w:szCs w:val="21"/>
                <w:lang w:val="en-US" w:eastAsia="zh-CN"/>
              </w:rPr>
            </w:pPr>
            <w:r>
              <w:rPr>
                <w:rFonts w:hint="eastAsia" w:ascii="宋体" w:hAnsi="宋体" w:cs="仿宋_GB2312"/>
                <w:szCs w:val="21"/>
                <w:lang w:val="en-US" w:eastAsia="zh-CN"/>
              </w:rPr>
              <w:t>电脑</w:t>
            </w:r>
            <w:r>
              <w:rPr>
                <w:rFonts w:hint="eastAsia" w:ascii="宋体" w:hAnsi="宋体" w:cs="仿宋_GB2312"/>
                <w:szCs w:val="21"/>
              </w:rPr>
              <w:t>4</w:t>
            </w:r>
            <w:r>
              <w:rPr>
                <w:rFonts w:hint="eastAsia" w:ascii="宋体" w:hAnsi="宋体" w:cs="仿宋_GB2312"/>
                <w:szCs w:val="21"/>
                <w:lang w:val="en-US" w:eastAsia="zh-CN"/>
              </w:rPr>
              <w:t>0台</w:t>
            </w:r>
          </w:p>
          <w:p w14:paraId="1B0E8996">
            <w:pPr>
              <w:pageBreakBefore w:val="0"/>
              <w:kinsoku/>
              <w:wordWrap/>
              <w:overflowPunct/>
              <w:topLinePunct w:val="0"/>
              <w:autoSpaceDE/>
              <w:autoSpaceDN/>
              <w:bidi w:val="0"/>
              <w:spacing w:line="400" w:lineRule="exact"/>
              <w:jc w:val="center"/>
              <w:textAlignment w:val="auto"/>
              <w:rPr>
                <w:rFonts w:hint="eastAsia" w:ascii="宋体" w:hAnsi="宋体" w:cs="仿宋_GB2312"/>
                <w:szCs w:val="21"/>
                <w:lang w:val="en-US" w:eastAsia="zh-CN"/>
              </w:rPr>
            </w:pPr>
            <w:r>
              <w:rPr>
                <w:rFonts w:hint="eastAsia" w:ascii="宋体" w:hAnsi="宋体" w:cs="仿宋_GB2312"/>
                <w:szCs w:val="21"/>
                <w:lang w:val="en-US" w:eastAsia="zh-CN"/>
              </w:rPr>
              <w:t>无人机</w:t>
            </w:r>
            <w:r>
              <w:rPr>
                <w:rFonts w:hint="eastAsia" w:ascii="宋体" w:hAnsi="宋体" w:cs="仿宋_GB2312"/>
                <w:szCs w:val="21"/>
              </w:rPr>
              <w:t>遥控器</w:t>
            </w:r>
            <w:r>
              <w:rPr>
                <w:rFonts w:hint="eastAsia" w:ascii="宋体" w:hAnsi="宋体" w:cs="仿宋_GB2312"/>
                <w:szCs w:val="21"/>
                <w:lang w:val="en-US" w:eastAsia="zh-CN"/>
              </w:rPr>
              <w:t>30余套</w:t>
            </w:r>
          </w:p>
          <w:p w14:paraId="30C0AB85">
            <w:pPr>
              <w:pageBreakBefore w:val="0"/>
              <w:kinsoku/>
              <w:wordWrap/>
              <w:overflowPunct/>
              <w:topLinePunct w:val="0"/>
              <w:autoSpaceDE/>
              <w:autoSpaceDN/>
              <w:bidi w:val="0"/>
              <w:spacing w:line="400" w:lineRule="exact"/>
              <w:jc w:val="center"/>
              <w:textAlignment w:val="auto"/>
              <w:rPr>
                <w:rFonts w:hint="default" w:ascii="宋体" w:hAnsi="宋体" w:cs="仿宋_GB2312" w:eastAsiaTheme="minorEastAsia"/>
                <w:kern w:val="2"/>
                <w:sz w:val="21"/>
                <w:szCs w:val="21"/>
                <w:lang w:val="en-US" w:eastAsia="zh-CN" w:bidi="ar-SA"/>
              </w:rPr>
            </w:pPr>
            <w:r>
              <w:rPr>
                <w:rFonts w:hint="eastAsia" w:ascii="宋体" w:hAnsi="宋体" w:cs="仿宋_GB2312"/>
                <w:szCs w:val="21"/>
                <w:lang w:val="en-US" w:eastAsia="zh-CN"/>
              </w:rPr>
              <w:t>无人机测绘软件1套</w:t>
            </w:r>
          </w:p>
        </w:tc>
        <w:tc>
          <w:tcPr>
            <w:tcW w:w="1134" w:type="dxa"/>
            <w:shd w:val="clear" w:color="auto" w:fill="auto"/>
            <w:vAlign w:val="center"/>
          </w:tcPr>
          <w:p w14:paraId="0BA93CDF">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97</w:t>
            </w:r>
          </w:p>
        </w:tc>
        <w:tc>
          <w:tcPr>
            <w:tcW w:w="2268" w:type="dxa"/>
            <w:shd w:val="clear" w:color="auto" w:fill="auto"/>
            <w:vAlign w:val="center"/>
          </w:tcPr>
          <w:p w14:paraId="001EADDE">
            <w:pPr>
              <w:pageBreakBefore w:val="0"/>
              <w:kinsoku/>
              <w:wordWrap/>
              <w:overflowPunct/>
              <w:topLinePunct w:val="0"/>
              <w:autoSpaceDE/>
              <w:autoSpaceDN/>
              <w:bidi w:val="0"/>
              <w:spacing w:line="400" w:lineRule="exact"/>
              <w:jc w:val="both"/>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无人机操控</w:t>
            </w:r>
            <w:r>
              <w:rPr>
                <w:rFonts w:hint="eastAsia" w:ascii="宋体" w:hAnsi="宋体" w:cs="仿宋_GB2312"/>
                <w:szCs w:val="21"/>
                <w:lang w:val="en-US" w:eastAsia="zh-CN"/>
              </w:rPr>
              <w:t>飞行</w:t>
            </w:r>
            <w:r>
              <w:rPr>
                <w:rFonts w:hint="eastAsia" w:ascii="宋体" w:hAnsi="宋体" w:cs="仿宋_GB2312"/>
                <w:szCs w:val="21"/>
              </w:rPr>
              <w:t>模拟、</w:t>
            </w:r>
            <w:r>
              <w:rPr>
                <w:rFonts w:hint="eastAsia" w:ascii="宋体" w:hAnsi="宋体" w:cs="仿宋_GB2312"/>
                <w:szCs w:val="21"/>
                <w:lang w:val="en-US" w:eastAsia="zh-CN"/>
              </w:rPr>
              <w:t>无人机航拍后期处理及无人机测绘软件操作实操</w:t>
            </w:r>
            <w:r>
              <w:rPr>
                <w:rFonts w:hint="eastAsia" w:ascii="宋体" w:hAnsi="宋体" w:cs="仿宋_GB2312"/>
                <w:szCs w:val="21"/>
              </w:rPr>
              <w:t>实训</w:t>
            </w:r>
          </w:p>
        </w:tc>
      </w:tr>
      <w:tr w14:paraId="44D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D7EDF5B">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5</w:t>
            </w:r>
          </w:p>
        </w:tc>
        <w:tc>
          <w:tcPr>
            <w:tcW w:w="1843" w:type="dxa"/>
            <w:shd w:val="clear" w:color="auto" w:fill="auto"/>
            <w:vAlign w:val="center"/>
          </w:tcPr>
          <w:p w14:paraId="0DBDD3E2">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lang w:val="en-US" w:eastAsia="zh-CN"/>
              </w:rPr>
              <w:t>无人机组装调试实训室</w:t>
            </w:r>
          </w:p>
        </w:tc>
        <w:tc>
          <w:tcPr>
            <w:tcW w:w="2410" w:type="dxa"/>
            <w:shd w:val="clear" w:color="auto" w:fill="auto"/>
            <w:vAlign w:val="center"/>
          </w:tcPr>
          <w:p w14:paraId="2563BF36">
            <w:pPr>
              <w:pageBreakBefore w:val="0"/>
              <w:kinsoku/>
              <w:wordWrap/>
              <w:overflowPunct/>
              <w:topLinePunct w:val="0"/>
              <w:autoSpaceDE/>
              <w:autoSpaceDN/>
              <w:bidi w:val="0"/>
              <w:spacing w:line="400" w:lineRule="exact"/>
              <w:jc w:val="center"/>
              <w:textAlignment w:val="auto"/>
              <w:rPr>
                <w:rFonts w:hint="default" w:ascii="宋体" w:hAnsi="宋体" w:cs="仿宋_GB2312"/>
                <w:szCs w:val="21"/>
                <w:lang w:val="en-US" w:eastAsia="zh-CN"/>
              </w:rPr>
            </w:pPr>
            <w:r>
              <w:rPr>
                <w:rFonts w:hint="eastAsia" w:ascii="宋体" w:hAnsi="宋体" w:cs="仿宋_GB2312"/>
                <w:szCs w:val="21"/>
                <w:lang w:val="en-US" w:eastAsia="zh-CN"/>
              </w:rPr>
              <w:t>S550组装教练机30佳</w:t>
            </w:r>
          </w:p>
          <w:p w14:paraId="556383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仿宋_GB2312"/>
                <w:szCs w:val="21"/>
                <w:lang w:val="en-US" w:eastAsia="zh-CN"/>
              </w:rPr>
            </w:pPr>
            <w:r>
              <w:rPr>
                <w:rFonts w:hint="eastAsia" w:ascii="宋体" w:hAnsi="宋体" w:cs="仿宋_GB2312"/>
                <w:szCs w:val="21"/>
                <w:lang w:val="en-US" w:eastAsia="zh-CN"/>
              </w:rPr>
              <w:t>植保无人机2架</w:t>
            </w:r>
          </w:p>
          <w:p w14:paraId="629712E7">
            <w:pPr>
              <w:pageBreakBefore w:val="0"/>
              <w:kinsoku/>
              <w:wordWrap/>
              <w:overflowPunct/>
              <w:topLinePunct w:val="0"/>
              <w:autoSpaceDE/>
              <w:autoSpaceDN/>
              <w:bidi w:val="0"/>
              <w:spacing w:line="400" w:lineRule="exact"/>
              <w:jc w:val="center"/>
              <w:textAlignment w:val="auto"/>
              <w:rPr>
                <w:rFonts w:hint="eastAsia" w:ascii="宋体" w:hAnsi="宋体" w:cs="仿宋_GB2312"/>
                <w:szCs w:val="21"/>
                <w:lang w:val="en-US" w:eastAsia="zh-CN"/>
              </w:rPr>
            </w:pPr>
            <w:r>
              <w:rPr>
                <w:rFonts w:hint="eastAsia" w:ascii="宋体" w:hAnsi="宋体" w:cs="仿宋_GB2312"/>
                <w:szCs w:val="21"/>
                <w:lang w:val="en-US" w:eastAsia="zh-CN"/>
              </w:rPr>
              <w:t>大疆航拍机18架</w:t>
            </w:r>
          </w:p>
          <w:p w14:paraId="34D48109">
            <w:pPr>
              <w:pageBreakBefore w:val="0"/>
              <w:kinsoku/>
              <w:wordWrap/>
              <w:overflowPunct/>
              <w:topLinePunct w:val="0"/>
              <w:autoSpaceDE/>
              <w:autoSpaceDN/>
              <w:bidi w:val="0"/>
              <w:spacing w:line="400" w:lineRule="exact"/>
              <w:jc w:val="center"/>
              <w:textAlignment w:val="auto"/>
              <w:rPr>
                <w:rFonts w:hint="default" w:ascii="宋体" w:hAnsi="宋体" w:cs="仿宋_GB2312"/>
                <w:szCs w:val="21"/>
                <w:lang w:val="en-US" w:eastAsia="zh-CN"/>
              </w:rPr>
            </w:pPr>
            <w:r>
              <w:rPr>
                <w:rFonts w:hint="eastAsia" w:ascii="宋体" w:hAnsi="宋体" w:cs="仿宋_GB2312"/>
                <w:szCs w:val="21"/>
                <w:lang w:val="en-US" w:eastAsia="zh-CN"/>
              </w:rPr>
              <w:t>（包含两套手持云台）</w:t>
            </w:r>
          </w:p>
          <w:p w14:paraId="1901A69F">
            <w:pPr>
              <w:pageBreakBefore w:val="0"/>
              <w:kinsoku/>
              <w:wordWrap/>
              <w:overflowPunct/>
              <w:topLinePunct w:val="0"/>
              <w:autoSpaceDE/>
              <w:autoSpaceDN/>
              <w:bidi w:val="0"/>
              <w:spacing w:line="400" w:lineRule="exact"/>
              <w:jc w:val="center"/>
              <w:textAlignment w:val="auto"/>
              <w:rPr>
                <w:rFonts w:hint="default" w:ascii="宋体" w:hAnsi="宋体" w:cs="仿宋_GB2312" w:eastAsiaTheme="minorEastAsia"/>
                <w:kern w:val="2"/>
                <w:sz w:val="21"/>
                <w:szCs w:val="21"/>
                <w:lang w:val="en-US" w:eastAsia="zh-CN" w:bidi="ar-SA"/>
              </w:rPr>
            </w:pPr>
            <w:r>
              <w:rPr>
                <w:rFonts w:hint="eastAsia" w:ascii="宋体" w:hAnsi="宋体" w:cs="仿宋_GB2312"/>
                <w:szCs w:val="21"/>
                <w:lang w:val="en-US" w:eastAsia="zh-CN"/>
              </w:rPr>
              <w:t>各类挂载设备7套</w:t>
            </w:r>
          </w:p>
        </w:tc>
        <w:tc>
          <w:tcPr>
            <w:tcW w:w="1134" w:type="dxa"/>
            <w:shd w:val="clear" w:color="auto" w:fill="auto"/>
            <w:vAlign w:val="center"/>
          </w:tcPr>
          <w:p w14:paraId="62B80759">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150</w:t>
            </w:r>
          </w:p>
        </w:tc>
        <w:tc>
          <w:tcPr>
            <w:tcW w:w="2268" w:type="dxa"/>
            <w:shd w:val="clear" w:color="auto" w:fill="auto"/>
            <w:vAlign w:val="center"/>
          </w:tcPr>
          <w:p w14:paraId="50DFC795">
            <w:pPr>
              <w:pageBreakBefore w:val="0"/>
              <w:kinsoku/>
              <w:wordWrap/>
              <w:overflowPunct/>
              <w:topLinePunct w:val="0"/>
              <w:autoSpaceDE/>
              <w:autoSpaceDN/>
              <w:bidi w:val="0"/>
              <w:spacing w:line="400" w:lineRule="exact"/>
              <w:jc w:val="both"/>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无人机组装、调试实训</w:t>
            </w:r>
          </w:p>
        </w:tc>
      </w:tr>
      <w:tr w14:paraId="45A1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BC20CDE">
            <w:pPr>
              <w:pageBreakBefore w:val="0"/>
              <w:kinsoku/>
              <w:wordWrap/>
              <w:overflowPunct/>
              <w:topLinePunct w:val="0"/>
              <w:autoSpaceDE/>
              <w:autoSpaceDN/>
              <w:bidi w:val="0"/>
              <w:spacing w:line="400" w:lineRule="exact"/>
              <w:jc w:val="center"/>
              <w:textAlignment w:val="auto"/>
              <w:rPr>
                <w:rFonts w:ascii="宋体" w:hAnsi="宋体"/>
                <w:b/>
                <w:bCs/>
                <w:szCs w:val="21"/>
              </w:rPr>
            </w:pPr>
            <w:r>
              <w:rPr>
                <w:rFonts w:hint="eastAsia" w:ascii="宋体" w:hAnsi="宋体"/>
                <w:b/>
                <w:bCs/>
                <w:szCs w:val="21"/>
              </w:rPr>
              <w:t>6</w:t>
            </w:r>
          </w:p>
        </w:tc>
        <w:tc>
          <w:tcPr>
            <w:tcW w:w="1843" w:type="dxa"/>
            <w:shd w:val="clear" w:color="auto" w:fill="auto"/>
            <w:vAlign w:val="center"/>
          </w:tcPr>
          <w:p w14:paraId="58C08FF1">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lang w:val="en-US" w:eastAsia="zh-CN"/>
              </w:rPr>
              <w:t>无人机操控实训场</w:t>
            </w:r>
          </w:p>
        </w:tc>
        <w:tc>
          <w:tcPr>
            <w:tcW w:w="2410" w:type="dxa"/>
            <w:shd w:val="clear" w:color="auto" w:fill="auto"/>
            <w:vAlign w:val="center"/>
          </w:tcPr>
          <w:p w14:paraId="4CAD0BB3">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取得航空飞行许可、设置一定范围警戒区</w:t>
            </w:r>
          </w:p>
        </w:tc>
        <w:tc>
          <w:tcPr>
            <w:tcW w:w="1134" w:type="dxa"/>
            <w:shd w:val="clear" w:color="auto" w:fill="auto"/>
            <w:vAlign w:val="center"/>
          </w:tcPr>
          <w:p w14:paraId="3A8719C8">
            <w:pPr>
              <w:pageBreakBefore w:val="0"/>
              <w:kinsoku/>
              <w:wordWrap/>
              <w:overflowPunct/>
              <w:topLinePunct w:val="0"/>
              <w:autoSpaceDE/>
              <w:autoSpaceDN/>
              <w:bidi w:val="0"/>
              <w:spacing w:line="400" w:lineRule="exact"/>
              <w:jc w:val="center"/>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500</w:t>
            </w:r>
          </w:p>
        </w:tc>
        <w:tc>
          <w:tcPr>
            <w:tcW w:w="2268" w:type="dxa"/>
            <w:shd w:val="clear" w:color="auto" w:fill="auto"/>
            <w:vAlign w:val="center"/>
          </w:tcPr>
          <w:p w14:paraId="7AC4EC85">
            <w:pPr>
              <w:pageBreakBefore w:val="0"/>
              <w:kinsoku/>
              <w:wordWrap/>
              <w:overflowPunct/>
              <w:topLinePunct w:val="0"/>
              <w:autoSpaceDE/>
              <w:autoSpaceDN/>
              <w:bidi w:val="0"/>
              <w:spacing w:line="400" w:lineRule="exact"/>
              <w:jc w:val="both"/>
              <w:textAlignment w:val="auto"/>
              <w:rPr>
                <w:rFonts w:ascii="宋体" w:hAnsi="宋体" w:cs="仿宋_GB2312" w:eastAsiaTheme="minorEastAsia"/>
                <w:kern w:val="2"/>
                <w:sz w:val="21"/>
                <w:szCs w:val="21"/>
                <w:lang w:val="en-US" w:eastAsia="zh-CN" w:bidi="ar-SA"/>
              </w:rPr>
            </w:pPr>
            <w:r>
              <w:rPr>
                <w:rFonts w:hint="eastAsia" w:ascii="宋体" w:hAnsi="宋体" w:cs="仿宋_GB2312"/>
                <w:szCs w:val="21"/>
              </w:rPr>
              <w:t>无人机操控实训、无人机机载设备应用实训</w:t>
            </w:r>
          </w:p>
        </w:tc>
      </w:tr>
      <w:tr w14:paraId="31F8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CCDD04D">
            <w:pPr>
              <w:pageBreakBefore w:val="0"/>
              <w:kinsoku/>
              <w:wordWrap/>
              <w:overflowPunct/>
              <w:topLinePunct w:val="0"/>
              <w:autoSpaceDE/>
              <w:autoSpaceDN/>
              <w:bidi w:val="0"/>
              <w:spacing w:line="400" w:lineRule="exact"/>
              <w:jc w:val="center"/>
              <w:textAlignment w:val="auto"/>
              <w:rPr>
                <w:rFonts w:hint="eastAsia" w:ascii="宋体" w:hAnsi="宋体" w:eastAsiaTheme="minorEastAsia"/>
                <w:b/>
                <w:bCs/>
                <w:szCs w:val="21"/>
                <w:lang w:val="en-US" w:eastAsia="zh-CN"/>
              </w:rPr>
            </w:pPr>
            <w:r>
              <w:rPr>
                <w:rFonts w:hint="eastAsia" w:ascii="宋体" w:hAnsi="宋体"/>
                <w:b/>
                <w:bCs/>
                <w:szCs w:val="21"/>
                <w:lang w:val="en-US" w:eastAsia="zh-CN"/>
              </w:rPr>
              <w:t>7</w:t>
            </w:r>
          </w:p>
        </w:tc>
        <w:tc>
          <w:tcPr>
            <w:tcW w:w="1843" w:type="dxa"/>
            <w:shd w:val="clear" w:color="auto" w:fill="auto"/>
            <w:vAlign w:val="center"/>
          </w:tcPr>
          <w:p w14:paraId="7E719BB8">
            <w:pPr>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hint="default" w:ascii="宋体" w:hAnsi="宋体" w:cs="仿宋_GB2312"/>
                <w:szCs w:val="21"/>
                <w:lang w:val="en-US" w:eastAsia="zh-CN"/>
              </w:rPr>
            </w:pPr>
            <w:r>
              <w:rPr>
                <w:rFonts w:hint="eastAsia" w:ascii="宋体" w:hAnsi="宋体" w:cs="仿宋_GB2312"/>
                <w:szCs w:val="21"/>
                <w:lang w:val="en-US" w:eastAsia="zh-CN"/>
              </w:rPr>
              <w:t>无人机实训室</w:t>
            </w:r>
          </w:p>
        </w:tc>
        <w:tc>
          <w:tcPr>
            <w:tcW w:w="2410" w:type="dxa"/>
            <w:shd w:val="clear" w:color="auto" w:fill="auto"/>
            <w:vAlign w:val="center"/>
          </w:tcPr>
          <w:p w14:paraId="4E6B33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仿宋_GB2312"/>
                <w:szCs w:val="21"/>
              </w:rPr>
            </w:pPr>
            <w:r>
              <w:rPr>
                <w:rFonts w:hint="eastAsia" w:ascii="宋体" w:hAnsi="宋体" w:cs="仿宋_GB2312"/>
                <w:szCs w:val="21"/>
                <w:lang w:val="en-US" w:eastAsia="zh-CN"/>
              </w:rPr>
              <w:t>小型行业/轻型无人机套装、云台相机套装、 专业航拍无人机套装</w:t>
            </w:r>
          </w:p>
        </w:tc>
        <w:tc>
          <w:tcPr>
            <w:tcW w:w="1134" w:type="dxa"/>
            <w:shd w:val="clear" w:color="auto" w:fill="auto"/>
            <w:vAlign w:val="center"/>
          </w:tcPr>
          <w:p w14:paraId="232BEFFA">
            <w:pPr>
              <w:pageBreakBefore w:val="0"/>
              <w:kinsoku/>
              <w:wordWrap/>
              <w:overflowPunct/>
              <w:topLinePunct w:val="0"/>
              <w:autoSpaceDE/>
              <w:autoSpaceDN/>
              <w:bidi w:val="0"/>
              <w:spacing w:line="400" w:lineRule="exact"/>
              <w:jc w:val="center"/>
              <w:textAlignment w:val="auto"/>
              <w:rPr>
                <w:rFonts w:hint="default" w:ascii="宋体" w:hAnsi="宋体" w:cs="仿宋_GB2312" w:eastAsiaTheme="minorEastAsia"/>
                <w:szCs w:val="21"/>
                <w:lang w:val="en-US" w:eastAsia="zh-CN"/>
              </w:rPr>
            </w:pPr>
            <w:r>
              <w:rPr>
                <w:rFonts w:hint="eastAsia" w:ascii="宋体" w:hAnsi="宋体" w:cs="仿宋_GB2312"/>
                <w:szCs w:val="21"/>
                <w:lang w:val="en-US" w:eastAsia="zh-CN"/>
              </w:rPr>
              <w:t>60</w:t>
            </w:r>
          </w:p>
        </w:tc>
        <w:tc>
          <w:tcPr>
            <w:tcW w:w="2268" w:type="dxa"/>
            <w:shd w:val="clear" w:color="auto" w:fill="auto"/>
            <w:vAlign w:val="center"/>
          </w:tcPr>
          <w:p w14:paraId="13DDF8B0">
            <w:pPr>
              <w:pageBreakBefore w:val="0"/>
              <w:kinsoku/>
              <w:wordWrap/>
              <w:overflowPunct/>
              <w:topLinePunct w:val="0"/>
              <w:autoSpaceDE/>
              <w:autoSpaceDN/>
              <w:bidi w:val="0"/>
              <w:spacing w:line="400" w:lineRule="exact"/>
              <w:jc w:val="center"/>
              <w:textAlignment w:val="auto"/>
              <w:rPr>
                <w:rFonts w:hint="default" w:ascii="宋体" w:hAnsi="宋体" w:cs="仿宋_GB2312" w:eastAsiaTheme="minorEastAsia"/>
                <w:szCs w:val="21"/>
                <w:lang w:val="en-US" w:eastAsia="zh-CN"/>
              </w:rPr>
            </w:pPr>
            <w:r>
              <w:rPr>
                <w:rFonts w:hint="eastAsia" w:ascii="宋体" w:hAnsi="宋体" w:cs="仿宋_GB2312"/>
                <w:szCs w:val="21"/>
                <w:lang w:val="en-US" w:eastAsia="zh-CN"/>
              </w:rPr>
              <w:t>无人机系统、结构原理</w:t>
            </w:r>
          </w:p>
        </w:tc>
      </w:tr>
    </w:tbl>
    <w:p w14:paraId="501CEDA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pageBreakBefore w:val="0"/>
        <w:kinsoku/>
        <w:wordWrap/>
        <w:overflowPunct/>
        <w:topLinePunct w:val="0"/>
        <w:autoSpaceDE/>
        <w:autoSpaceDN/>
        <w:bidi w:val="0"/>
        <w:spacing w:line="400" w:lineRule="exact"/>
        <w:jc w:val="center"/>
        <w:textAlignment w:val="auto"/>
        <w:rPr>
          <w:rFonts w:ascii="宋体" w:hAnsi="宋体"/>
          <w:b/>
          <w:szCs w:val="21"/>
        </w:rPr>
      </w:pPr>
      <w:r>
        <w:rPr>
          <w:rFonts w:hint="eastAsia" w:ascii="宋体" w:hAnsi="宋体"/>
          <w:b/>
          <w:szCs w:val="21"/>
        </w:rPr>
        <w:t>校外实训基地基本配置要求及功能说明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1985"/>
        <w:gridCol w:w="2551"/>
        <w:gridCol w:w="1276"/>
      </w:tblGrid>
      <w:tr w14:paraId="564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5" w:type="dxa"/>
            <w:vAlign w:val="center"/>
          </w:tcPr>
          <w:p w14:paraId="246B65C2">
            <w:pPr>
              <w:pageBreakBefore w:val="0"/>
              <w:kinsoku/>
              <w:wordWrap/>
              <w:overflowPunct/>
              <w:topLinePunct w:val="0"/>
              <w:autoSpaceDE/>
              <w:autoSpaceDN/>
              <w:bidi w:val="0"/>
              <w:spacing w:line="400" w:lineRule="exact"/>
              <w:jc w:val="center"/>
              <w:textAlignment w:val="auto"/>
              <w:rPr>
                <w:b/>
                <w:bCs/>
              </w:rPr>
            </w:pPr>
            <w:r>
              <w:rPr>
                <w:rFonts w:hint="eastAsia"/>
                <w:b/>
                <w:bCs/>
              </w:rPr>
              <w:t>序号</w:t>
            </w:r>
          </w:p>
        </w:tc>
        <w:tc>
          <w:tcPr>
            <w:tcW w:w="1843" w:type="dxa"/>
            <w:vAlign w:val="center"/>
          </w:tcPr>
          <w:p w14:paraId="77936571">
            <w:pPr>
              <w:pageBreakBefore w:val="0"/>
              <w:kinsoku/>
              <w:wordWrap/>
              <w:overflowPunct/>
              <w:topLinePunct w:val="0"/>
              <w:autoSpaceDE/>
              <w:autoSpaceDN/>
              <w:bidi w:val="0"/>
              <w:spacing w:line="400" w:lineRule="exact"/>
              <w:jc w:val="center"/>
              <w:textAlignment w:val="auto"/>
              <w:rPr>
                <w:b/>
                <w:bCs/>
              </w:rPr>
            </w:pPr>
            <w:r>
              <w:rPr>
                <w:rFonts w:hint="eastAsia"/>
                <w:b/>
                <w:bCs/>
              </w:rPr>
              <w:t>实训基地名称</w:t>
            </w:r>
          </w:p>
        </w:tc>
        <w:tc>
          <w:tcPr>
            <w:tcW w:w="1985" w:type="dxa"/>
            <w:vAlign w:val="center"/>
          </w:tcPr>
          <w:p w14:paraId="3C6D5C1A">
            <w:pPr>
              <w:pageBreakBefore w:val="0"/>
              <w:kinsoku/>
              <w:wordWrap/>
              <w:overflowPunct/>
              <w:topLinePunct w:val="0"/>
              <w:autoSpaceDE/>
              <w:autoSpaceDN/>
              <w:bidi w:val="0"/>
              <w:spacing w:line="400" w:lineRule="exact"/>
              <w:jc w:val="center"/>
              <w:textAlignment w:val="auto"/>
              <w:rPr>
                <w:b/>
                <w:bCs/>
              </w:rPr>
            </w:pPr>
            <w:r>
              <w:rPr>
                <w:rFonts w:hint="eastAsia"/>
                <w:b/>
                <w:bCs/>
              </w:rPr>
              <w:t>地址</w:t>
            </w:r>
          </w:p>
        </w:tc>
        <w:tc>
          <w:tcPr>
            <w:tcW w:w="2551" w:type="dxa"/>
            <w:vAlign w:val="center"/>
          </w:tcPr>
          <w:p w14:paraId="0DAF1E45">
            <w:pPr>
              <w:pageBreakBefore w:val="0"/>
              <w:kinsoku/>
              <w:wordWrap/>
              <w:overflowPunct/>
              <w:topLinePunct w:val="0"/>
              <w:autoSpaceDE/>
              <w:autoSpaceDN/>
              <w:bidi w:val="0"/>
              <w:spacing w:line="400" w:lineRule="exact"/>
              <w:jc w:val="center"/>
              <w:textAlignment w:val="auto"/>
              <w:rPr>
                <w:b/>
                <w:bCs/>
              </w:rPr>
            </w:pPr>
            <w:r>
              <w:rPr>
                <w:rFonts w:hint="eastAsia"/>
                <w:b/>
                <w:bCs/>
              </w:rPr>
              <w:t>功能说明</w:t>
            </w:r>
          </w:p>
        </w:tc>
        <w:tc>
          <w:tcPr>
            <w:tcW w:w="1276" w:type="dxa"/>
            <w:vAlign w:val="center"/>
          </w:tcPr>
          <w:p w14:paraId="6929945B">
            <w:pPr>
              <w:pageBreakBefore w:val="0"/>
              <w:kinsoku/>
              <w:wordWrap/>
              <w:overflowPunct/>
              <w:topLinePunct w:val="0"/>
              <w:autoSpaceDE/>
              <w:autoSpaceDN/>
              <w:bidi w:val="0"/>
              <w:spacing w:line="400" w:lineRule="exact"/>
              <w:jc w:val="center"/>
              <w:textAlignment w:val="auto"/>
              <w:rPr>
                <w:b/>
                <w:bCs/>
              </w:rPr>
            </w:pPr>
            <w:r>
              <w:rPr>
                <w:rFonts w:hint="eastAsia"/>
                <w:b/>
                <w:bCs/>
              </w:rPr>
              <w:t>基地负责人</w:t>
            </w:r>
          </w:p>
        </w:tc>
      </w:tr>
      <w:tr w14:paraId="4BB5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6AAB40">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b/>
                <w:bCs/>
                <w:szCs w:val="21"/>
              </w:rPr>
            </w:pPr>
            <w:r>
              <w:rPr>
                <w:rFonts w:hint="eastAsia" w:ascii="宋体" w:hAnsi="宋体"/>
                <w:b/>
                <w:bCs/>
                <w:szCs w:val="21"/>
              </w:rPr>
              <w:t>1</w:t>
            </w:r>
          </w:p>
        </w:tc>
        <w:tc>
          <w:tcPr>
            <w:tcW w:w="1843" w:type="dxa"/>
            <w:vAlign w:val="center"/>
          </w:tcPr>
          <w:p w14:paraId="0E89A37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rPr>
              <w:t>黑龙江科大格羿创新科技有限公司</w:t>
            </w:r>
          </w:p>
        </w:tc>
        <w:tc>
          <w:tcPr>
            <w:tcW w:w="1985" w:type="dxa"/>
            <w:vAlign w:val="center"/>
          </w:tcPr>
          <w:p w14:paraId="0D29600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rPr>
              <w:t>黑龙江省哈尔滨市利民开发区同盛路15号</w:t>
            </w:r>
          </w:p>
        </w:tc>
        <w:tc>
          <w:tcPr>
            <w:tcW w:w="2551" w:type="dxa"/>
            <w:vAlign w:val="center"/>
          </w:tcPr>
          <w:p w14:paraId="4D20DD4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ascii="宋体" w:hAnsi="宋体"/>
                <w:szCs w:val="21"/>
              </w:rPr>
            </w:pPr>
            <w:r>
              <w:rPr>
                <w:rFonts w:ascii="Helvetica" w:hAnsi="Helvetica" w:eastAsia="Helvetica" w:cs="Helvetica"/>
                <w:i w:val="0"/>
                <w:iCs w:val="0"/>
                <w:caps w:val="0"/>
                <w:color w:val="333333"/>
                <w:spacing w:val="0"/>
                <w:sz w:val="21"/>
                <w:szCs w:val="21"/>
                <w:shd w:val="clear" w:fill="FFFFFF"/>
              </w:rPr>
              <w:t>民用航空器（发动机、螺旋桨）生产；民用航空器零部件设计和生产；民用航空器维修；民用航空器驾驶员培训；飞行训练；第二类增值电信业务；通用航空服务。一般项目：技术服务、技术开发、技术咨询、技术交流、技术转让、技术推广；玩具制造；教学专用仪器制造；蓄电池租赁；机械电气设备制造；摄像及视频制作服务；企业信用修复服务；民用航空材料销售；机械设备销售；智能无人飞行器制造；智能无人飞行器销售；机械零件、零部件加工；</w:t>
            </w:r>
          </w:p>
        </w:tc>
        <w:tc>
          <w:tcPr>
            <w:tcW w:w="1276" w:type="dxa"/>
            <w:vAlign w:val="center"/>
          </w:tcPr>
          <w:p w14:paraId="543672E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lang w:val="en-US" w:eastAsia="zh-CN"/>
              </w:rPr>
              <w:t>杨格</w:t>
            </w:r>
          </w:p>
        </w:tc>
      </w:tr>
      <w:tr w14:paraId="60FF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CDEE6FD">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b/>
                <w:bCs/>
                <w:szCs w:val="21"/>
              </w:rPr>
            </w:pPr>
            <w:r>
              <w:rPr>
                <w:rFonts w:hint="eastAsia" w:ascii="宋体" w:hAnsi="宋体"/>
                <w:b/>
                <w:bCs/>
                <w:szCs w:val="21"/>
              </w:rPr>
              <w:t>2</w:t>
            </w:r>
          </w:p>
        </w:tc>
        <w:tc>
          <w:tcPr>
            <w:tcW w:w="1843" w:type="dxa"/>
            <w:vAlign w:val="center"/>
          </w:tcPr>
          <w:p w14:paraId="0404295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lang w:val="en-US" w:eastAsia="zh-CN"/>
              </w:rPr>
              <w:t>佳木斯大佳无人机研发科技有限公司</w:t>
            </w:r>
          </w:p>
        </w:tc>
        <w:tc>
          <w:tcPr>
            <w:tcW w:w="1985" w:type="dxa"/>
            <w:vAlign w:val="center"/>
          </w:tcPr>
          <w:p w14:paraId="5877896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rPr>
              <w:t>佳木斯市东风区（高新区）江山街78号</w:t>
            </w:r>
          </w:p>
        </w:tc>
        <w:tc>
          <w:tcPr>
            <w:tcW w:w="2551" w:type="dxa"/>
            <w:vAlign w:val="center"/>
          </w:tcPr>
          <w:p w14:paraId="3CB4539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ascii="宋体" w:hAnsi="宋体"/>
                <w:szCs w:val="21"/>
              </w:rPr>
            </w:pPr>
            <w:r>
              <w:rPr>
                <w:rFonts w:ascii="Helvetica" w:hAnsi="Helvetica" w:eastAsia="Helvetica" w:cs="Helvetica"/>
                <w:i w:val="0"/>
                <w:iCs w:val="0"/>
                <w:caps w:val="0"/>
                <w:color w:val="333333"/>
                <w:spacing w:val="0"/>
                <w:sz w:val="21"/>
                <w:szCs w:val="21"/>
                <w:shd w:val="clear" w:fill="FFFFFF"/>
              </w:rPr>
              <w:t>智能无人飞行器制造；智能无人飞行器销售；农业机械服务；农业机械制造；农业机械销售；地理遥感信息服务；模具制造；模具销售；特殊作业机器人制造；农林牧副渔业专业机械的制造；技术服务、技术开发、技术咨询、技术交流、技术转让、技术推广；</w:t>
            </w:r>
          </w:p>
        </w:tc>
        <w:tc>
          <w:tcPr>
            <w:tcW w:w="1276" w:type="dxa"/>
            <w:vAlign w:val="center"/>
          </w:tcPr>
          <w:p w14:paraId="543D989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hAnsi="宋体"/>
                <w:szCs w:val="21"/>
              </w:rPr>
            </w:pPr>
            <w:r>
              <w:rPr>
                <w:rFonts w:hint="eastAsia" w:ascii="宋体" w:hAnsi="宋体" w:cs="仿宋_GB2312"/>
                <w:szCs w:val="21"/>
                <w:lang w:val="en-US" w:eastAsia="zh-CN"/>
              </w:rPr>
              <w:t>郑喜武</w:t>
            </w:r>
          </w:p>
        </w:tc>
      </w:tr>
    </w:tbl>
    <w:p w14:paraId="68066EC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无人机生产、安装、调试、维修、营销、飞行、应用、后期处理、地勤、训练、表演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3"/>
        <w:pageBreakBefore w:val="0"/>
        <w:kinsoku/>
        <w:wordWrap/>
        <w:overflowPunct/>
        <w:topLinePunct w:val="0"/>
        <w:autoSpaceDE/>
        <w:autoSpaceDN/>
        <w:bidi w:val="0"/>
        <w:adjustRightInd/>
        <w:snapToGrid/>
        <w:spacing w:line="400" w:lineRule="exact"/>
        <w:ind w:firstLine="482"/>
        <w:textAlignment w:val="auto"/>
      </w:pPr>
      <w:bookmarkStart w:id="23" w:name="_Toc24296"/>
      <w:r>
        <w:rPr>
          <w:rFonts w:hint="eastAsia"/>
        </w:rPr>
        <w:t>（三）教学资源</w:t>
      </w:r>
      <w:bookmarkEnd w:id="23"/>
    </w:p>
    <w:p w14:paraId="06D78B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7E59D3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6D7460D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77545E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993E04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空气动力学与飞行原理、无人机组装与调试、无人机法律与法规知识、无人机飞行原理、无人机系统组成图书等。</w:t>
      </w:r>
    </w:p>
    <w:p w14:paraId="1C89568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656C5A3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建设、配备与本专业有关的音视频素材、教学课件、数字化教学案例库、虚拟仿真软件、数字教材等专业教学资源库，应种类丰富、形式多样、使用便捷、动态更新，能满足教学要求。</w:t>
      </w:r>
    </w:p>
    <w:p w14:paraId="49B53E80">
      <w:pPr>
        <w:pStyle w:val="3"/>
        <w:pageBreakBefore w:val="0"/>
        <w:kinsoku/>
        <w:wordWrap/>
        <w:overflowPunct/>
        <w:topLinePunct w:val="0"/>
        <w:autoSpaceDE/>
        <w:autoSpaceDN/>
        <w:bidi w:val="0"/>
        <w:adjustRightInd/>
        <w:snapToGrid/>
        <w:spacing w:line="400" w:lineRule="exact"/>
        <w:ind w:firstLine="482"/>
        <w:textAlignment w:val="auto"/>
      </w:pPr>
      <w:bookmarkStart w:id="24" w:name="_Toc21392"/>
      <w:r>
        <w:rPr>
          <w:rFonts w:hint="eastAsia"/>
        </w:rPr>
        <w:t>（四）教学方法</w:t>
      </w:r>
      <w:bookmarkEnd w:id="24"/>
    </w:p>
    <w:p w14:paraId="7502B6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学阶段的学习，但大部分学生的学习基础、学习习惯和自制能力相对较差，根据目前高职学生录取现状和现实表现，教育教学方式应当适合他们的特点，做到因材施教，以提高学生学习的积极性和主动性。</w:t>
      </w:r>
    </w:p>
    <w:p w14:paraId="40BEBF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地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5BFC4AAB">
      <w:pPr>
        <w:pStyle w:val="3"/>
        <w:pageBreakBefore w:val="0"/>
        <w:kinsoku/>
        <w:wordWrap/>
        <w:overflowPunct/>
        <w:topLinePunct w:val="0"/>
        <w:autoSpaceDE/>
        <w:autoSpaceDN/>
        <w:bidi w:val="0"/>
        <w:adjustRightInd/>
        <w:snapToGrid/>
        <w:spacing w:line="400" w:lineRule="exact"/>
        <w:ind w:firstLine="482"/>
        <w:textAlignment w:val="auto"/>
      </w:pPr>
      <w:bookmarkStart w:id="25" w:name="_Toc32"/>
      <w:r>
        <w:rPr>
          <w:rFonts w:hint="eastAsia"/>
        </w:rPr>
        <w:t>（五）教学评价</w:t>
      </w:r>
      <w:bookmarkEnd w:id="25"/>
    </w:p>
    <w:p w14:paraId="3545266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无人机应用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61B2020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6DB6751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156B0B6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4F240B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527BA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5103021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48273C2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知识的考核采用笔试、现场答辩、课后作业考评等形式，组织以指导教师为主导学生参加的师生考评组进行考核。考核成绩按100分记，权重占30%。</w:t>
      </w:r>
    </w:p>
    <w:p w14:paraId="2D2E002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能力的考核采用过程考核与成果质量考核相结合的办法。考核成绩按100分记，权重40%。</w:t>
      </w:r>
    </w:p>
    <w:p w14:paraId="0FB8DBC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分别从按规定着装、遵守操作规程、例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47FEB2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397E0C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6C2F4F3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1277CDC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7E684E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4B0FB0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0C5CAC3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45E577B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4B773F3E">
      <w:pPr>
        <w:pStyle w:val="3"/>
        <w:pageBreakBefore w:val="0"/>
        <w:kinsoku/>
        <w:wordWrap/>
        <w:overflowPunct/>
        <w:topLinePunct w:val="0"/>
        <w:autoSpaceDE/>
        <w:autoSpaceDN/>
        <w:bidi w:val="0"/>
        <w:adjustRightInd/>
        <w:snapToGrid/>
        <w:spacing w:line="400" w:lineRule="exact"/>
        <w:ind w:firstLine="482"/>
        <w:textAlignment w:val="auto"/>
      </w:pPr>
      <w:bookmarkStart w:id="26" w:name="_Toc4739"/>
      <w:r>
        <w:rPr>
          <w:rFonts w:hint="eastAsia"/>
        </w:rPr>
        <w:t>（六）质量管理</w:t>
      </w:r>
      <w:bookmarkEnd w:id="26"/>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2"/>
        <w:pageBreakBefore w:val="0"/>
        <w:widowControl w:val="0"/>
        <w:kinsoku/>
        <w:wordWrap/>
        <w:overflowPunct/>
        <w:topLinePunct w:val="0"/>
        <w:autoSpaceDE/>
        <w:autoSpaceDN/>
        <w:bidi w:val="0"/>
        <w:adjustRightInd/>
        <w:snapToGrid/>
        <w:spacing w:line="400" w:lineRule="exact"/>
        <w:ind w:firstLine="562"/>
        <w:textAlignment w:val="auto"/>
      </w:pPr>
      <w:bookmarkStart w:id="27" w:name="_Toc11286"/>
      <w:r>
        <w:rPr>
          <w:rFonts w:hint="eastAsia"/>
        </w:rPr>
        <w:t>十、毕业要求</w:t>
      </w:r>
      <w:bookmarkEnd w:id="27"/>
    </w:p>
    <w:p w14:paraId="7282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0B65A9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1.修完本专业人才培养方案规定的课程学时2784成绩合格，获得153学分；</w:t>
      </w:r>
    </w:p>
    <w:p w14:paraId="58973CD1">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2.公共任选课获得4学分。</w:t>
      </w:r>
    </w:p>
    <w:p w14:paraId="704A7F3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3879B036">
      <w:pPr>
        <w:spacing w:line="360" w:lineRule="auto"/>
        <w:ind w:firstLine="482" w:firstLineChars="200"/>
        <w:rPr>
          <w:rFonts w:ascii="宋体" w:hAnsi="宋体"/>
          <w:b/>
          <w:sz w:val="24"/>
        </w:rPr>
      </w:pPr>
    </w:p>
    <w:p w14:paraId="543F2D14">
      <w:pPr>
        <w:spacing w:line="360" w:lineRule="auto"/>
        <w:ind w:firstLine="482" w:firstLineChars="200"/>
        <w:rPr>
          <w:rFonts w:ascii="宋体" w:hAnsi="宋体"/>
          <w:b/>
          <w:sz w:val="24"/>
        </w:rPr>
      </w:pPr>
    </w:p>
    <w:p w14:paraId="31BAAEA5">
      <w:pPr>
        <w:spacing w:line="360" w:lineRule="auto"/>
        <w:ind w:firstLine="482" w:firstLineChars="200"/>
        <w:rPr>
          <w:rFonts w:ascii="宋体" w:hAnsi="宋体"/>
          <w:b/>
          <w:sz w:val="24"/>
        </w:rPr>
      </w:pPr>
    </w:p>
    <w:p w14:paraId="24C30149">
      <w:pPr>
        <w:spacing w:line="360" w:lineRule="auto"/>
        <w:ind w:firstLine="482" w:firstLineChars="200"/>
        <w:rPr>
          <w:rFonts w:ascii="宋体" w:hAnsi="宋体"/>
          <w:b/>
          <w:sz w:val="24"/>
        </w:rPr>
      </w:pPr>
    </w:p>
    <w:p w14:paraId="194AE2C1">
      <w:pPr>
        <w:spacing w:line="360" w:lineRule="auto"/>
        <w:ind w:firstLine="482" w:firstLineChars="200"/>
        <w:rPr>
          <w:rFonts w:ascii="宋体" w:hAnsi="宋体"/>
          <w:b/>
          <w:sz w:val="24"/>
        </w:rPr>
      </w:pPr>
    </w:p>
    <w:p w14:paraId="3BE261EE">
      <w:pPr>
        <w:spacing w:line="360" w:lineRule="auto"/>
        <w:ind w:firstLine="482" w:firstLineChars="200"/>
        <w:rPr>
          <w:rFonts w:ascii="宋体" w:hAnsi="宋体"/>
          <w:b/>
          <w:sz w:val="24"/>
        </w:rPr>
      </w:pPr>
    </w:p>
    <w:p w14:paraId="6A78C6BD">
      <w:pPr>
        <w:spacing w:line="360" w:lineRule="auto"/>
        <w:ind w:firstLine="482" w:firstLineChars="200"/>
        <w:rPr>
          <w:rFonts w:ascii="宋体" w:hAnsi="宋体"/>
          <w:b/>
          <w:sz w:val="24"/>
        </w:rPr>
      </w:pPr>
    </w:p>
    <w:p w14:paraId="5122BC7D">
      <w:pPr>
        <w:spacing w:line="360" w:lineRule="auto"/>
        <w:ind w:firstLine="482" w:firstLineChars="200"/>
        <w:rPr>
          <w:rFonts w:ascii="宋体" w:hAnsi="宋体"/>
          <w:b/>
          <w:sz w:val="24"/>
        </w:rPr>
      </w:pPr>
    </w:p>
    <w:p w14:paraId="43B3B447">
      <w:pPr>
        <w:spacing w:line="360" w:lineRule="auto"/>
        <w:ind w:firstLine="482" w:firstLineChars="200"/>
        <w:rPr>
          <w:rFonts w:ascii="宋体" w:hAnsi="宋体"/>
          <w:b/>
          <w:sz w:val="24"/>
        </w:rPr>
      </w:pPr>
    </w:p>
    <w:p w14:paraId="25DA7E0F">
      <w:pPr>
        <w:spacing w:line="360" w:lineRule="auto"/>
        <w:ind w:firstLine="482" w:firstLineChars="200"/>
        <w:rPr>
          <w:rFonts w:ascii="宋体" w:hAnsi="宋体"/>
          <w:b/>
          <w:sz w:val="24"/>
        </w:rPr>
      </w:pPr>
    </w:p>
    <w:p w14:paraId="3D1221D3">
      <w:pPr>
        <w:spacing w:line="360" w:lineRule="auto"/>
        <w:ind w:firstLine="482" w:firstLineChars="200"/>
        <w:rPr>
          <w:rFonts w:ascii="宋体" w:hAnsi="宋体"/>
          <w:b/>
          <w:sz w:val="24"/>
        </w:rPr>
      </w:pPr>
    </w:p>
    <w:p w14:paraId="7D4A2565">
      <w:pPr>
        <w:spacing w:line="360" w:lineRule="auto"/>
        <w:rPr>
          <w:rFonts w:ascii="宋体" w:hAnsi="宋体"/>
          <w:b/>
          <w:sz w:val="24"/>
        </w:rPr>
      </w:pPr>
    </w:p>
    <w:p w14:paraId="655D8F0F">
      <w:pPr>
        <w:pStyle w:val="2"/>
        <w:ind w:firstLine="562"/>
      </w:pPr>
      <w:bookmarkStart w:id="28" w:name="_Toc25179"/>
      <w:r>
        <w:rPr>
          <w:rFonts w:hint="eastAsia"/>
        </w:rPr>
        <w:t>十一、附录</w:t>
      </w:r>
      <w:bookmarkEnd w:id="28"/>
    </w:p>
    <w:p w14:paraId="4A235BEB">
      <w:pPr>
        <w:pStyle w:val="3"/>
        <w:ind w:firstLine="482"/>
      </w:pPr>
      <w:bookmarkStart w:id="29" w:name="_Toc5890"/>
      <w:r>
        <w:rPr>
          <w:rFonts w:hint="eastAsia"/>
        </w:rPr>
        <w:t>（一）论证专家名单及论证意见</w:t>
      </w:r>
      <w:bookmarkEnd w:id="29"/>
    </w:p>
    <w:p w14:paraId="5F8B0A7C">
      <w:pPr>
        <w:jc w:val="center"/>
        <w:rPr>
          <w:rFonts w:ascii="宋体" w:hAnsi="宋体"/>
          <w:b/>
          <w:sz w:val="28"/>
          <w:szCs w:val="28"/>
        </w:rPr>
      </w:pPr>
      <w:r>
        <w:rPr>
          <w:rFonts w:hint="eastAsia" w:ascii="宋体" w:hAnsi="宋体"/>
          <w:b/>
          <w:sz w:val="28"/>
          <w:szCs w:val="28"/>
        </w:rPr>
        <w:t>　</w:t>
      </w:r>
      <w:r>
        <w:rPr>
          <w:rFonts w:hint="eastAsia" w:ascii="宋体" w:hAnsi="宋体"/>
          <w:b/>
          <w:sz w:val="24"/>
        </w:rPr>
        <w:t>专 业 论 证 专 家 名 单</w:t>
      </w:r>
      <w:r>
        <w:rPr>
          <w:rFonts w:hint="eastAsia" w:ascii="宋体" w:hAnsi="宋体"/>
          <w:b/>
          <w:sz w:val="28"/>
          <w:szCs w:val="28"/>
        </w:rPr>
        <w:t>　</w:t>
      </w:r>
    </w:p>
    <w:tbl>
      <w:tblPr>
        <w:tblStyle w:val="15"/>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492"/>
        <w:gridCol w:w="1619"/>
        <w:gridCol w:w="1356"/>
      </w:tblGrid>
      <w:tr w14:paraId="0F9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726" w:type="dxa"/>
            <w:tcBorders>
              <w:top w:val="single" w:color="auto" w:sz="18" w:space="0"/>
              <w:left w:val="single" w:color="auto" w:sz="18" w:space="0"/>
            </w:tcBorders>
            <w:vAlign w:val="center"/>
          </w:tcPr>
          <w:p w14:paraId="08D526BA">
            <w:pPr>
              <w:jc w:val="center"/>
              <w:rPr>
                <w:rFonts w:ascii="宋体" w:hAnsi="宋体"/>
                <w:b/>
                <w:bCs/>
                <w:szCs w:val="21"/>
              </w:rPr>
            </w:pPr>
            <w:r>
              <w:rPr>
                <w:rFonts w:hint="eastAsia" w:ascii="宋体" w:hAnsi="宋体"/>
                <w:b/>
                <w:bCs/>
                <w:szCs w:val="21"/>
              </w:rPr>
              <w:t>姓名</w:t>
            </w:r>
          </w:p>
        </w:tc>
        <w:tc>
          <w:tcPr>
            <w:tcW w:w="1619" w:type="dxa"/>
            <w:tcBorders>
              <w:top w:val="single" w:color="auto" w:sz="18" w:space="0"/>
            </w:tcBorders>
            <w:vAlign w:val="center"/>
          </w:tcPr>
          <w:p w14:paraId="7306CBB4">
            <w:pPr>
              <w:jc w:val="center"/>
              <w:rPr>
                <w:rFonts w:ascii="宋体" w:hAnsi="宋体"/>
                <w:b/>
                <w:bCs/>
                <w:szCs w:val="21"/>
              </w:rPr>
            </w:pPr>
            <w:r>
              <w:rPr>
                <w:rFonts w:hint="eastAsia" w:ascii="宋体" w:hAnsi="宋体"/>
                <w:b/>
                <w:bCs/>
                <w:szCs w:val="21"/>
              </w:rPr>
              <w:t>职称</w:t>
            </w:r>
          </w:p>
        </w:tc>
        <w:tc>
          <w:tcPr>
            <w:tcW w:w="2440" w:type="dxa"/>
            <w:gridSpan w:val="2"/>
            <w:tcBorders>
              <w:top w:val="single" w:color="auto" w:sz="18" w:space="0"/>
            </w:tcBorders>
            <w:vAlign w:val="center"/>
          </w:tcPr>
          <w:p w14:paraId="3D43AB78">
            <w:pPr>
              <w:jc w:val="center"/>
              <w:rPr>
                <w:rFonts w:ascii="宋体" w:hAnsi="宋体"/>
                <w:b/>
                <w:bCs/>
                <w:szCs w:val="21"/>
              </w:rPr>
            </w:pPr>
            <w:r>
              <w:rPr>
                <w:rFonts w:hint="eastAsia" w:ascii="宋体" w:hAnsi="宋体"/>
                <w:b/>
                <w:bCs/>
                <w:szCs w:val="21"/>
              </w:rPr>
              <w:t>单　　位</w:t>
            </w:r>
          </w:p>
        </w:tc>
        <w:tc>
          <w:tcPr>
            <w:tcW w:w="1619" w:type="dxa"/>
            <w:tcBorders>
              <w:top w:val="single" w:color="auto" w:sz="18" w:space="0"/>
            </w:tcBorders>
            <w:vAlign w:val="center"/>
          </w:tcPr>
          <w:p w14:paraId="26253066">
            <w:pPr>
              <w:jc w:val="center"/>
              <w:rPr>
                <w:rFonts w:ascii="宋体" w:hAnsi="宋体"/>
                <w:b/>
                <w:bCs/>
                <w:szCs w:val="21"/>
              </w:rPr>
            </w:pPr>
            <w:r>
              <w:rPr>
                <w:rFonts w:hint="eastAsia" w:ascii="宋体" w:hAnsi="宋体"/>
                <w:b/>
                <w:bCs/>
                <w:szCs w:val="21"/>
              </w:rPr>
              <w:t>联系电话</w:t>
            </w:r>
          </w:p>
        </w:tc>
        <w:tc>
          <w:tcPr>
            <w:tcW w:w="1356" w:type="dxa"/>
            <w:tcBorders>
              <w:top w:val="single" w:color="auto" w:sz="18" w:space="0"/>
              <w:right w:val="single" w:color="auto" w:sz="18" w:space="0"/>
            </w:tcBorders>
            <w:vAlign w:val="center"/>
          </w:tcPr>
          <w:p w14:paraId="6BD11E12">
            <w:pPr>
              <w:jc w:val="center"/>
              <w:rPr>
                <w:rFonts w:ascii="宋体" w:hAnsi="宋体"/>
                <w:b/>
                <w:bCs/>
                <w:szCs w:val="21"/>
              </w:rPr>
            </w:pPr>
            <w:r>
              <w:rPr>
                <w:rFonts w:hint="eastAsia" w:ascii="宋体" w:hAnsi="宋体"/>
                <w:b/>
                <w:bCs/>
                <w:szCs w:val="21"/>
              </w:rPr>
              <w:t>特长专业</w:t>
            </w:r>
          </w:p>
        </w:tc>
      </w:tr>
      <w:tr w14:paraId="5AAB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shd w:val="clear" w:color="auto" w:fill="auto"/>
            <w:vAlign w:val="center"/>
          </w:tcPr>
          <w:p w14:paraId="4C4C8A0B">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王树军</w:t>
            </w:r>
          </w:p>
        </w:tc>
        <w:tc>
          <w:tcPr>
            <w:tcW w:w="1619" w:type="dxa"/>
            <w:shd w:val="clear" w:color="auto" w:fill="auto"/>
            <w:vAlign w:val="center"/>
          </w:tcPr>
          <w:p w14:paraId="5DA3A843">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教授</w:t>
            </w:r>
          </w:p>
        </w:tc>
        <w:tc>
          <w:tcPr>
            <w:tcW w:w="2440" w:type="dxa"/>
            <w:gridSpan w:val="2"/>
            <w:shd w:val="clear" w:color="auto" w:fill="auto"/>
            <w:vAlign w:val="center"/>
          </w:tcPr>
          <w:p w14:paraId="288A60F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黑龙江农业职业技术学院</w:t>
            </w:r>
          </w:p>
        </w:tc>
        <w:tc>
          <w:tcPr>
            <w:tcW w:w="1619" w:type="dxa"/>
            <w:shd w:val="clear" w:color="auto" w:fill="auto"/>
            <w:vAlign w:val="center"/>
          </w:tcPr>
          <w:p w14:paraId="62C6A727">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13512645617</w:t>
            </w:r>
          </w:p>
        </w:tc>
        <w:tc>
          <w:tcPr>
            <w:tcW w:w="1356" w:type="dxa"/>
            <w:tcBorders>
              <w:right w:val="single" w:color="auto" w:sz="18" w:space="0"/>
            </w:tcBorders>
            <w:shd w:val="clear" w:color="auto" w:fill="auto"/>
            <w:vAlign w:val="center"/>
          </w:tcPr>
          <w:p w14:paraId="58DBE001">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计算机</w:t>
            </w:r>
          </w:p>
        </w:tc>
      </w:tr>
      <w:tr w14:paraId="415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shd w:val="clear" w:color="auto" w:fill="auto"/>
            <w:vAlign w:val="center"/>
          </w:tcPr>
          <w:p w14:paraId="5DB426DC">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王海峰</w:t>
            </w:r>
          </w:p>
        </w:tc>
        <w:tc>
          <w:tcPr>
            <w:tcW w:w="1619" w:type="dxa"/>
            <w:shd w:val="clear" w:color="auto" w:fill="auto"/>
            <w:vAlign w:val="center"/>
          </w:tcPr>
          <w:p w14:paraId="15802738">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副教授</w:t>
            </w:r>
          </w:p>
        </w:tc>
        <w:tc>
          <w:tcPr>
            <w:tcW w:w="2440" w:type="dxa"/>
            <w:gridSpan w:val="2"/>
            <w:shd w:val="clear" w:color="auto" w:fill="auto"/>
            <w:vAlign w:val="center"/>
          </w:tcPr>
          <w:p w14:paraId="4E78CA4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黑龙江农业职业技术学院</w:t>
            </w:r>
          </w:p>
        </w:tc>
        <w:tc>
          <w:tcPr>
            <w:tcW w:w="1619" w:type="dxa"/>
            <w:shd w:val="clear" w:color="auto" w:fill="auto"/>
            <w:vAlign w:val="center"/>
          </w:tcPr>
          <w:p w14:paraId="7E90AB63">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13512640183</w:t>
            </w:r>
          </w:p>
        </w:tc>
        <w:tc>
          <w:tcPr>
            <w:tcW w:w="1356" w:type="dxa"/>
            <w:tcBorders>
              <w:right w:val="single" w:color="auto" w:sz="18" w:space="0"/>
            </w:tcBorders>
            <w:shd w:val="clear" w:color="auto" w:fill="auto"/>
            <w:vAlign w:val="center"/>
          </w:tcPr>
          <w:p w14:paraId="2957AD66">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汽车</w:t>
            </w:r>
          </w:p>
        </w:tc>
      </w:tr>
      <w:tr w14:paraId="23C4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left w:val="single" w:color="auto" w:sz="18" w:space="0"/>
            </w:tcBorders>
            <w:shd w:val="clear" w:color="auto" w:fill="auto"/>
            <w:vAlign w:val="center"/>
          </w:tcPr>
          <w:p w14:paraId="0133740E">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车刚</w:t>
            </w:r>
          </w:p>
        </w:tc>
        <w:tc>
          <w:tcPr>
            <w:tcW w:w="1619" w:type="dxa"/>
            <w:shd w:val="clear" w:color="auto" w:fill="auto"/>
            <w:vAlign w:val="center"/>
          </w:tcPr>
          <w:p w14:paraId="058D6B18">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教授</w:t>
            </w:r>
          </w:p>
        </w:tc>
        <w:tc>
          <w:tcPr>
            <w:tcW w:w="2440" w:type="dxa"/>
            <w:gridSpan w:val="2"/>
            <w:shd w:val="clear" w:color="auto" w:fill="auto"/>
            <w:vAlign w:val="center"/>
          </w:tcPr>
          <w:p w14:paraId="3C809C0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黑龙江八一农垦大学</w:t>
            </w:r>
          </w:p>
        </w:tc>
        <w:tc>
          <w:tcPr>
            <w:tcW w:w="1619" w:type="dxa"/>
            <w:shd w:val="clear" w:color="auto" w:fill="auto"/>
            <w:vAlign w:val="center"/>
          </w:tcPr>
          <w:p w14:paraId="62479FE8">
            <w:pPr>
              <w:jc w:val="center"/>
              <w:rPr>
                <w:rFonts w:hint="eastAsia" w:ascii="宋体" w:hAnsi="宋体" w:eastAsia="宋体" w:cs="Times New Roman"/>
                <w:kern w:val="2"/>
                <w:sz w:val="21"/>
                <w:szCs w:val="21"/>
                <w:lang w:val="en-US" w:eastAsia="zh-CN" w:bidi="ar-SA"/>
              </w:rPr>
            </w:pPr>
            <w:r>
              <w:rPr>
                <w:rFonts w:hint="eastAsia" w:ascii="宋体" w:hAnsi="宋体"/>
                <w:lang w:val="en-US" w:eastAsia="zh-CN"/>
              </w:rPr>
              <w:t>13351758179</w:t>
            </w:r>
          </w:p>
        </w:tc>
        <w:tc>
          <w:tcPr>
            <w:tcW w:w="1356" w:type="dxa"/>
            <w:tcBorders>
              <w:right w:val="single" w:color="auto" w:sz="18" w:space="0"/>
            </w:tcBorders>
            <w:shd w:val="clear" w:color="auto" w:fill="auto"/>
            <w:vAlign w:val="center"/>
          </w:tcPr>
          <w:p w14:paraId="45454F69">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农业工程</w:t>
            </w:r>
          </w:p>
        </w:tc>
      </w:tr>
      <w:tr w14:paraId="5E0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left w:val="single" w:color="auto" w:sz="18" w:space="0"/>
            </w:tcBorders>
            <w:shd w:val="clear" w:color="auto" w:fill="auto"/>
            <w:vAlign w:val="center"/>
          </w:tcPr>
          <w:p w14:paraId="5A6143B6">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万多</w:t>
            </w:r>
          </w:p>
        </w:tc>
        <w:tc>
          <w:tcPr>
            <w:tcW w:w="1619" w:type="dxa"/>
            <w:shd w:val="clear" w:color="auto" w:fill="auto"/>
            <w:vAlign w:val="center"/>
          </w:tcPr>
          <w:p w14:paraId="6BEA6D2F">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高级工程师</w:t>
            </w:r>
          </w:p>
        </w:tc>
        <w:tc>
          <w:tcPr>
            <w:tcW w:w="2440" w:type="dxa"/>
            <w:gridSpan w:val="2"/>
            <w:shd w:val="clear" w:color="auto" w:fill="auto"/>
            <w:vAlign w:val="center"/>
          </w:tcPr>
          <w:p w14:paraId="162729E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吉林省翼启飞科技有限</w:t>
            </w:r>
          </w:p>
          <w:p w14:paraId="17D39A6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公司</w:t>
            </w:r>
          </w:p>
        </w:tc>
        <w:tc>
          <w:tcPr>
            <w:tcW w:w="1619" w:type="dxa"/>
            <w:shd w:val="clear" w:color="auto" w:fill="auto"/>
            <w:vAlign w:val="center"/>
          </w:tcPr>
          <w:p w14:paraId="0FEA9DE5">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17649611111</w:t>
            </w:r>
          </w:p>
        </w:tc>
        <w:tc>
          <w:tcPr>
            <w:tcW w:w="1356" w:type="dxa"/>
            <w:tcBorders>
              <w:right w:val="single" w:color="auto" w:sz="18" w:space="0"/>
            </w:tcBorders>
            <w:shd w:val="clear" w:color="auto" w:fill="auto"/>
            <w:vAlign w:val="center"/>
          </w:tcPr>
          <w:p w14:paraId="6324096C">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无人机</w:t>
            </w:r>
          </w:p>
        </w:tc>
      </w:tr>
      <w:tr w14:paraId="06E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left w:val="single" w:color="auto" w:sz="18" w:space="0"/>
            </w:tcBorders>
            <w:shd w:val="clear" w:color="auto" w:fill="auto"/>
            <w:vAlign w:val="center"/>
          </w:tcPr>
          <w:p w14:paraId="0A6C104E">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温海江</w:t>
            </w:r>
          </w:p>
        </w:tc>
        <w:tc>
          <w:tcPr>
            <w:tcW w:w="1619" w:type="dxa"/>
            <w:shd w:val="clear" w:color="auto" w:fill="auto"/>
            <w:vAlign w:val="center"/>
          </w:tcPr>
          <w:p w14:paraId="5D7D81C2">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高级工程师</w:t>
            </w:r>
          </w:p>
        </w:tc>
        <w:tc>
          <w:tcPr>
            <w:tcW w:w="2440" w:type="dxa"/>
            <w:gridSpan w:val="2"/>
            <w:shd w:val="clear" w:color="auto" w:fill="auto"/>
            <w:vAlign w:val="center"/>
          </w:tcPr>
          <w:p w14:paraId="052C089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黑龙江省农业机械工程科学研究院佳木斯分院</w:t>
            </w:r>
          </w:p>
        </w:tc>
        <w:tc>
          <w:tcPr>
            <w:tcW w:w="1619" w:type="dxa"/>
            <w:shd w:val="clear" w:color="auto" w:fill="auto"/>
            <w:vAlign w:val="center"/>
          </w:tcPr>
          <w:p w14:paraId="4B0CE018">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13803660036</w:t>
            </w:r>
          </w:p>
        </w:tc>
        <w:tc>
          <w:tcPr>
            <w:tcW w:w="1356" w:type="dxa"/>
            <w:tcBorders>
              <w:right w:val="single" w:color="auto" w:sz="18" w:space="0"/>
            </w:tcBorders>
            <w:shd w:val="clear" w:color="auto" w:fill="auto"/>
            <w:vAlign w:val="center"/>
          </w:tcPr>
          <w:p w14:paraId="4540FF3F">
            <w:pPr>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农业工程</w:t>
            </w:r>
          </w:p>
        </w:tc>
      </w:tr>
      <w:tr w14:paraId="4A46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left w:val="single" w:color="auto" w:sz="18" w:space="0"/>
              <w:right w:val="single" w:color="auto" w:sz="18" w:space="0"/>
            </w:tcBorders>
          </w:tcPr>
          <w:p w14:paraId="50EFE461">
            <w:pPr>
              <w:spacing w:before="120"/>
              <w:rPr>
                <w:rFonts w:ascii="宋体" w:hAnsi="宋体"/>
                <w:sz w:val="24"/>
              </w:rPr>
            </w:pPr>
            <w:r>
              <w:rPr>
                <w:rFonts w:hint="eastAsia" w:ascii="宋体" w:hAnsi="宋体"/>
                <w:sz w:val="24"/>
              </w:rPr>
              <w:t>专家论证意见：</w:t>
            </w:r>
          </w:p>
          <w:p w14:paraId="52389DE0">
            <w:pPr>
              <w:keepNext w:val="0"/>
              <w:keepLines w:val="0"/>
              <w:pageBreakBefore w:val="0"/>
              <w:widowControl w:val="0"/>
              <w:kinsoku/>
              <w:wordWrap/>
              <w:overflowPunct/>
              <w:topLinePunct w:val="0"/>
              <w:autoSpaceDE/>
              <w:autoSpaceDN/>
              <w:bidi w:val="0"/>
              <w:adjustRightInd/>
              <w:snapToGrid/>
              <w:spacing w:before="120"/>
              <w:ind w:firstLine="420" w:firstLineChars="200"/>
              <w:textAlignment w:val="auto"/>
              <w:rPr>
                <w:rFonts w:hint="eastAsia" w:ascii="宋体" w:hAnsi="Times New Roman" w:eastAsia="宋体" w:cs="Times New Roman"/>
                <w:sz w:val="21"/>
                <w:szCs w:val="21"/>
              </w:rPr>
            </w:pPr>
            <w:r>
              <w:rPr>
                <w:rFonts w:hint="eastAsia" w:ascii="宋体" w:hAnsi="Times New Roman" w:eastAsia="宋体" w:cs="Times New Roman"/>
                <w:sz w:val="21"/>
                <w:szCs w:val="21"/>
              </w:rPr>
              <w:t>论证专家听取了包括专业设置的必要性、可行性；省内其他开设此专业或相关专业的高职院校招生、学生就业情况；专业人才培养目标、就业面向、主干课程、所具备的师资力量、办学条件以及相应的调整等方面情况；论证专家小组认为无人机应用技术专业人才培养方案，可以满足国家国民经济发展对专业人才的需求，与学院的办学定位、专业建设规划相符合。方案突出职业道德的培养和职业能力的针对性，贯彻产学结合，注重实践能力培养，应用性和针对性较强。</w:t>
            </w:r>
          </w:p>
          <w:p w14:paraId="2252AB43">
            <w:pPr>
              <w:keepNext w:val="0"/>
              <w:keepLines w:val="0"/>
              <w:pageBreakBefore w:val="0"/>
              <w:widowControl w:val="0"/>
              <w:kinsoku/>
              <w:wordWrap/>
              <w:overflowPunct/>
              <w:topLinePunct w:val="0"/>
              <w:autoSpaceDE/>
              <w:autoSpaceDN/>
              <w:bidi w:val="0"/>
              <w:adjustRightInd/>
              <w:snapToGrid/>
              <w:spacing w:before="120"/>
              <w:ind w:firstLine="420" w:firstLineChars="200"/>
              <w:textAlignment w:val="auto"/>
              <w:rPr>
                <w:rFonts w:hint="eastAsia" w:ascii="宋体" w:hAnsi="Times New Roman" w:eastAsia="宋体" w:cs="Times New Roman"/>
                <w:sz w:val="21"/>
                <w:szCs w:val="21"/>
              </w:rPr>
            </w:pPr>
          </w:p>
          <w:p w14:paraId="5309CC84">
            <w:pPr>
              <w:spacing w:before="120"/>
              <w:rPr>
                <w:rFonts w:ascii="宋体" w:hAnsi="宋体"/>
                <w:sz w:val="24"/>
              </w:rPr>
            </w:pPr>
          </w:p>
          <w:p w14:paraId="5A0CF81F">
            <w:pPr>
              <w:spacing w:before="120"/>
              <w:rPr>
                <w:rFonts w:ascii="宋体" w:hAnsi="宋体"/>
                <w:sz w:val="24"/>
              </w:rPr>
            </w:pPr>
            <w:r>
              <w:rPr>
                <w:rFonts w:hint="eastAsia" w:ascii="宋体" w:hAnsi="宋体"/>
                <w:sz w:val="24"/>
              </w:rPr>
              <w:t xml:space="preserve">                                      组长签字：</w:t>
            </w:r>
          </w:p>
          <w:p w14:paraId="2136A91E">
            <w:pPr>
              <w:spacing w:before="120"/>
              <w:rPr>
                <w:rFonts w:ascii="宋体" w:hAnsi="宋体"/>
                <w:sz w:val="24"/>
              </w:rPr>
            </w:pPr>
            <w:r>
              <w:rPr>
                <w:rFonts w:hint="eastAsia" w:ascii="宋体" w:hAnsi="宋体"/>
                <w:sz w:val="24"/>
              </w:rPr>
              <w:t xml:space="preserve">                            　　             年   月   日</w:t>
            </w:r>
          </w:p>
        </w:tc>
      </w:tr>
      <w:tr w14:paraId="2B1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8760" w:type="dxa"/>
            <w:gridSpan w:val="6"/>
            <w:tcBorders>
              <w:left w:val="single" w:color="auto" w:sz="18" w:space="0"/>
              <w:right w:val="single" w:color="auto" w:sz="18" w:space="0"/>
            </w:tcBorders>
          </w:tcPr>
          <w:p w14:paraId="4748CE68">
            <w:pPr>
              <w:spacing w:before="120"/>
              <w:rPr>
                <w:rFonts w:ascii="宋体" w:hAnsi="宋体"/>
                <w:sz w:val="24"/>
              </w:rPr>
            </w:pPr>
            <w:r>
              <w:rPr>
                <w:rFonts w:hint="eastAsia" w:ascii="宋体" w:hAnsi="宋体"/>
                <w:sz w:val="24"/>
              </w:rPr>
              <w:t>学院教学工作委员会意见</w:t>
            </w:r>
          </w:p>
          <w:p w14:paraId="48E6791B">
            <w:pPr>
              <w:spacing w:before="120"/>
              <w:rPr>
                <w:rFonts w:ascii="宋体" w:hAnsi="宋体"/>
                <w:sz w:val="24"/>
              </w:rPr>
            </w:pPr>
          </w:p>
          <w:p w14:paraId="58FD1DAB">
            <w:pPr>
              <w:spacing w:before="120"/>
              <w:ind w:firstLine="5760" w:firstLineChars="2400"/>
              <w:rPr>
                <w:rFonts w:ascii="宋体" w:hAnsi="宋体"/>
                <w:sz w:val="24"/>
              </w:rPr>
            </w:pPr>
            <w:r>
              <w:rPr>
                <w:rFonts w:hint="eastAsia" w:ascii="宋体" w:hAnsi="宋体"/>
                <w:sz w:val="24"/>
              </w:rPr>
              <w:t>（主任签字）</w:t>
            </w:r>
          </w:p>
          <w:p w14:paraId="4523710C">
            <w:pPr>
              <w:spacing w:before="120"/>
              <w:rPr>
                <w:rFonts w:ascii="宋体" w:hAnsi="宋体"/>
                <w:sz w:val="24"/>
              </w:rPr>
            </w:pPr>
            <w:r>
              <w:rPr>
                <w:rFonts w:hint="eastAsia" w:ascii="宋体" w:hAnsi="宋体"/>
                <w:sz w:val="24"/>
              </w:rPr>
              <w:t xml:space="preserve"> 　　　　　                                  　　年  　月 　 日</w:t>
            </w:r>
          </w:p>
          <w:p w14:paraId="6E3A190A">
            <w:pPr>
              <w:spacing w:before="120"/>
              <w:rPr>
                <w:rFonts w:ascii="宋体" w:hAnsi="宋体"/>
                <w:sz w:val="24"/>
              </w:rPr>
            </w:pPr>
          </w:p>
        </w:tc>
      </w:tr>
      <w:tr w14:paraId="597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left w:val="single" w:color="auto" w:sz="18" w:space="0"/>
              <w:bottom w:val="single" w:color="auto" w:sz="18" w:space="0"/>
            </w:tcBorders>
          </w:tcPr>
          <w:p w14:paraId="62C01F24">
            <w:pPr>
              <w:spacing w:before="120"/>
              <w:rPr>
                <w:rFonts w:ascii="宋体" w:hAnsi="宋体"/>
                <w:sz w:val="24"/>
              </w:rPr>
            </w:pPr>
            <w:r>
              <w:rPr>
                <w:rFonts w:hint="eastAsia" w:ascii="宋体" w:hAnsi="宋体"/>
                <w:sz w:val="24"/>
              </w:rPr>
              <w:t>学院主管部门意见</w:t>
            </w:r>
          </w:p>
          <w:p w14:paraId="18B54EAA">
            <w:pPr>
              <w:spacing w:before="120"/>
              <w:rPr>
                <w:rFonts w:ascii="宋体" w:hAnsi="宋体"/>
                <w:sz w:val="24"/>
              </w:rPr>
            </w:pPr>
          </w:p>
          <w:p w14:paraId="69B54F3F">
            <w:pPr>
              <w:spacing w:before="120"/>
              <w:rPr>
                <w:rFonts w:ascii="宋体" w:hAnsi="宋体"/>
                <w:sz w:val="24"/>
              </w:rPr>
            </w:pPr>
          </w:p>
          <w:p w14:paraId="4016ADA3">
            <w:pPr>
              <w:spacing w:before="120"/>
              <w:rPr>
                <w:rFonts w:ascii="宋体" w:hAnsi="宋体"/>
                <w:sz w:val="24"/>
              </w:rPr>
            </w:pPr>
          </w:p>
          <w:p w14:paraId="7174520C">
            <w:pPr>
              <w:spacing w:before="120"/>
              <w:rPr>
                <w:rFonts w:ascii="宋体" w:hAnsi="宋体"/>
                <w:sz w:val="24"/>
              </w:rPr>
            </w:pPr>
            <w:r>
              <w:rPr>
                <w:rFonts w:hint="eastAsia" w:ascii="宋体" w:hAnsi="宋体"/>
                <w:sz w:val="24"/>
              </w:rPr>
              <w:t>（签字盖章）</w:t>
            </w:r>
          </w:p>
          <w:p w14:paraId="7959F180">
            <w:pPr>
              <w:spacing w:before="120"/>
              <w:rPr>
                <w:rFonts w:ascii="宋体" w:hAnsi="宋体"/>
                <w:sz w:val="24"/>
              </w:rPr>
            </w:pPr>
            <w:r>
              <w:rPr>
                <w:rFonts w:hint="eastAsia" w:ascii="宋体" w:hAnsi="宋体"/>
                <w:sz w:val="24"/>
              </w:rPr>
              <w:t xml:space="preserve">         年　  月 　 日</w:t>
            </w:r>
          </w:p>
        </w:tc>
        <w:tc>
          <w:tcPr>
            <w:tcW w:w="4467" w:type="dxa"/>
            <w:gridSpan w:val="3"/>
            <w:tcBorders>
              <w:bottom w:val="single" w:color="auto" w:sz="18" w:space="0"/>
              <w:right w:val="single" w:color="auto" w:sz="18" w:space="0"/>
            </w:tcBorders>
          </w:tcPr>
          <w:p w14:paraId="400E8E86">
            <w:pPr>
              <w:spacing w:before="120"/>
              <w:rPr>
                <w:rFonts w:ascii="宋体" w:hAnsi="宋体"/>
                <w:sz w:val="24"/>
              </w:rPr>
            </w:pPr>
            <w:r>
              <w:rPr>
                <w:rFonts w:hint="eastAsia" w:ascii="宋体" w:hAnsi="宋体"/>
                <w:sz w:val="24"/>
              </w:rPr>
              <w:t>省教育行政部门备案意见</w:t>
            </w:r>
          </w:p>
          <w:p w14:paraId="5F00F80B">
            <w:pPr>
              <w:spacing w:before="120"/>
              <w:rPr>
                <w:rFonts w:ascii="宋体" w:hAnsi="宋体"/>
                <w:sz w:val="24"/>
              </w:rPr>
            </w:pPr>
          </w:p>
          <w:p w14:paraId="78C90331">
            <w:pPr>
              <w:spacing w:before="120"/>
              <w:rPr>
                <w:rFonts w:ascii="宋体" w:hAnsi="宋体"/>
                <w:sz w:val="24"/>
              </w:rPr>
            </w:pPr>
          </w:p>
          <w:p w14:paraId="5D4FB277">
            <w:pPr>
              <w:spacing w:before="120"/>
              <w:rPr>
                <w:rFonts w:ascii="宋体" w:hAnsi="宋体"/>
                <w:sz w:val="24"/>
              </w:rPr>
            </w:pPr>
          </w:p>
          <w:p w14:paraId="00C433D5">
            <w:pPr>
              <w:spacing w:before="120"/>
              <w:rPr>
                <w:rFonts w:ascii="宋体" w:hAnsi="宋体"/>
                <w:sz w:val="24"/>
              </w:rPr>
            </w:pPr>
            <w:r>
              <w:rPr>
                <w:rFonts w:hint="eastAsia" w:ascii="宋体" w:hAnsi="宋体"/>
                <w:sz w:val="24"/>
              </w:rPr>
              <w:t>（盖章）</w:t>
            </w:r>
          </w:p>
          <w:p w14:paraId="61DEC817">
            <w:pPr>
              <w:spacing w:before="120"/>
              <w:rPr>
                <w:rFonts w:ascii="宋体" w:hAnsi="宋体"/>
                <w:sz w:val="24"/>
              </w:rPr>
            </w:pPr>
            <w:r>
              <w:rPr>
                <w:rFonts w:hint="eastAsia" w:ascii="宋体" w:hAnsi="宋体"/>
                <w:sz w:val="24"/>
              </w:rPr>
              <w:t xml:space="preserve">        年　  月　 日</w:t>
            </w:r>
          </w:p>
        </w:tc>
      </w:tr>
    </w:tbl>
    <w:p w14:paraId="385BDCA3">
      <w:pPr>
        <w:rPr>
          <w:b/>
        </w:rPr>
      </w:pPr>
    </w:p>
    <w:p w14:paraId="4A7D0D0B">
      <w:pPr>
        <w:pStyle w:val="3"/>
        <w:spacing w:before="0" w:after="0" w:line="400" w:lineRule="exact"/>
        <w:ind w:firstLine="482" w:firstLineChars="200"/>
        <w:rPr>
          <w:sz w:val="24"/>
        </w:rPr>
      </w:pPr>
      <w:bookmarkStart w:id="30" w:name="_Toc80795314"/>
      <w:bookmarkStart w:id="31" w:name="_Toc4438"/>
      <w:bookmarkStart w:id="32" w:name="_Toc29373"/>
      <w:r>
        <w:rPr>
          <w:rFonts w:hint="eastAsia"/>
          <w:sz w:val="24"/>
        </w:rPr>
        <w:t>（二）人才</w:t>
      </w:r>
      <w:r>
        <w:rPr>
          <w:sz w:val="24"/>
        </w:rPr>
        <w:t>培养</w:t>
      </w:r>
      <w:r>
        <w:rPr>
          <w:rFonts w:hint="eastAsia"/>
          <w:sz w:val="24"/>
        </w:rPr>
        <w:t>方案变更审批表</w:t>
      </w:r>
      <w:bookmarkEnd w:id="30"/>
      <w:bookmarkEnd w:id="31"/>
      <w:bookmarkEnd w:id="32"/>
    </w:p>
    <w:p w14:paraId="33F6D1FE">
      <w:pPr>
        <w:adjustRightInd w:val="0"/>
        <w:snapToGrid w:val="0"/>
        <w:spacing w:line="480" w:lineRule="exact"/>
        <w:jc w:val="center"/>
        <w:rPr>
          <w:rFonts w:hint="eastAsia" w:ascii="方正小标宋简体" w:hAnsi="宋体" w:eastAsia="方正小标宋简体" w:cs="宋体"/>
          <w:kern w:val="0"/>
          <w:sz w:val="36"/>
          <w:szCs w:val="36"/>
        </w:rPr>
      </w:pPr>
      <w:r>
        <w:rPr>
          <w:rFonts w:hint="eastAsia" w:ascii="宋体" w:hAnsi="宋体"/>
          <w:b/>
          <w:szCs w:val="21"/>
        </w:rPr>
        <w:t>黑龙江农业职业技术学院人才培养方案变更审批表</w:t>
      </w:r>
    </w:p>
    <w:tbl>
      <w:tblPr>
        <w:tblStyle w:val="15"/>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adjustRightInd w:val="0"/>
              <w:snapToGrid w:val="0"/>
              <w:spacing w:line="240" w:lineRule="atLeast"/>
              <w:jc w:val="center"/>
              <w:rPr>
                <w:rFonts w:hint="eastAsia" w:ascii="宋体" w:hAnsi="宋体"/>
                <w:sz w:val="24"/>
              </w:rPr>
            </w:pPr>
            <w:r>
              <w:rPr>
                <w:rFonts w:hint="eastAsia" w:ascii="宋体" w:hAnsi="宋体"/>
                <w:sz w:val="24"/>
              </w:rPr>
              <w:t>分院名称</w:t>
            </w:r>
          </w:p>
        </w:tc>
        <w:tc>
          <w:tcPr>
            <w:tcW w:w="1502" w:type="dxa"/>
            <w:gridSpan w:val="2"/>
            <w:shd w:val="clear" w:color="auto" w:fill="auto"/>
            <w:noWrap w:val="0"/>
            <w:vAlign w:val="center"/>
          </w:tcPr>
          <w:p w14:paraId="5806A071">
            <w:pPr>
              <w:adjustRightInd w:val="0"/>
              <w:snapToGrid w:val="0"/>
              <w:spacing w:line="240" w:lineRule="atLeast"/>
              <w:jc w:val="center"/>
              <w:rPr>
                <w:rFonts w:hint="eastAsia" w:ascii="宋体" w:hAnsi="宋体"/>
                <w:sz w:val="24"/>
              </w:rPr>
            </w:pPr>
          </w:p>
        </w:tc>
        <w:tc>
          <w:tcPr>
            <w:tcW w:w="1260" w:type="dxa"/>
            <w:gridSpan w:val="2"/>
            <w:shd w:val="clear" w:color="auto" w:fill="auto"/>
            <w:noWrap w:val="0"/>
            <w:vAlign w:val="center"/>
          </w:tcPr>
          <w:p w14:paraId="5D90735B">
            <w:pPr>
              <w:adjustRightInd w:val="0"/>
              <w:snapToGrid w:val="0"/>
              <w:spacing w:line="240" w:lineRule="atLeast"/>
              <w:jc w:val="center"/>
              <w:rPr>
                <w:rFonts w:hint="eastAsia" w:ascii="宋体" w:hAnsi="宋体"/>
                <w:sz w:val="24"/>
              </w:rPr>
            </w:pPr>
            <w:r>
              <w:rPr>
                <w:rFonts w:hint="eastAsia" w:ascii="宋体" w:hAnsi="宋体"/>
                <w:sz w:val="24"/>
              </w:rPr>
              <w:t>专业名称</w:t>
            </w:r>
          </w:p>
        </w:tc>
        <w:tc>
          <w:tcPr>
            <w:tcW w:w="1567" w:type="dxa"/>
            <w:gridSpan w:val="2"/>
            <w:shd w:val="clear" w:color="auto" w:fill="auto"/>
            <w:noWrap w:val="0"/>
            <w:vAlign w:val="center"/>
          </w:tcPr>
          <w:p w14:paraId="3DA3EA9E">
            <w:pPr>
              <w:adjustRightInd w:val="0"/>
              <w:snapToGrid w:val="0"/>
              <w:spacing w:line="240" w:lineRule="atLeast"/>
              <w:jc w:val="center"/>
              <w:rPr>
                <w:rFonts w:hint="eastAsia" w:ascii="宋体" w:hAnsi="宋体"/>
                <w:sz w:val="24"/>
              </w:rPr>
            </w:pPr>
          </w:p>
        </w:tc>
        <w:tc>
          <w:tcPr>
            <w:tcW w:w="1275" w:type="dxa"/>
            <w:shd w:val="clear" w:color="auto" w:fill="auto"/>
            <w:noWrap w:val="0"/>
            <w:vAlign w:val="center"/>
          </w:tcPr>
          <w:p w14:paraId="63DD5AE3">
            <w:pPr>
              <w:adjustRightInd w:val="0"/>
              <w:snapToGrid w:val="0"/>
              <w:spacing w:line="240" w:lineRule="atLeast"/>
              <w:jc w:val="center"/>
              <w:rPr>
                <w:rFonts w:hint="eastAsia" w:ascii="宋体" w:hAnsi="宋体"/>
                <w:sz w:val="24"/>
              </w:rPr>
            </w:pPr>
            <w:r>
              <w:rPr>
                <w:rFonts w:hint="eastAsia" w:ascii="宋体" w:hAnsi="宋体"/>
                <w:sz w:val="24"/>
              </w:rPr>
              <w:t>专业层次</w:t>
            </w:r>
          </w:p>
        </w:tc>
        <w:tc>
          <w:tcPr>
            <w:tcW w:w="1963" w:type="dxa"/>
            <w:shd w:val="clear" w:color="auto" w:fill="auto"/>
            <w:noWrap w:val="0"/>
            <w:vAlign w:val="center"/>
          </w:tcPr>
          <w:p w14:paraId="384EA3DD">
            <w:pPr>
              <w:adjustRightInd w:val="0"/>
              <w:snapToGrid w:val="0"/>
              <w:spacing w:line="240" w:lineRule="atLeast"/>
              <w:jc w:val="center"/>
              <w:rPr>
                <w:rFonts w:hint="eastAsia" w:ascii="宋体" w:hAnsi="宋体"/>
                <w:sz w:val="24"/>
              </w:rPr>
            </w:pPr>
            <w:r>
              <w:rPr>
                <w:rFonts w:hint="eastAsia" w:ascii="宋体" w:hAnsi="宋体"/>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adjustRightInd w:val="0"/>
              <w:snapToGrid w:val="0"/>
              <w:spacing w:line="360" w:lineRule="auto"/>
              <w:rPr>
                <w:rFonts w:hint="eastAsia" w:ascii="宋体" w:hAnsi="宋体" w:cs="宋体"/>
                <w:kern w:val="0"/>
                <w:sz w:val="24"/>
              </w:rPr>
            </w:pPr>
            <w:r>
              <w:rPr>
                <w:rFonts w:hint="eastAsia" w:ascii="宋体" w:hAnsi="宋体" w:cs="宋体"/>
                <w:kern w:val="0"/>
                <w:sz w:val="24"/>
              </w:rPr>
              <w:t>变更类型</w:t>
            </w:r>
          </w:p>
        </w:tc>
        <w:tc>
          <w:tcPr>
            <w:tcW w:w="7567" w:type="dxa"/>
            <w:gridSpan w:val="8"/>
            <w:shd w:val="clear" w:color="auto" w:fill="auto"/>
            <w:noWrap w:val="0"/>
            <w:vAlign w:val="center"/>
          </w:tcPr>
          <w:p w14:paraId="22825216">
            <w:pPr>
              <w:widowControl/>
              <w:numPr>
                <w:ilvl w:val="0"/>
                <w:numId w:val="5"/>
              </w:numPr>
              <w:adjustRightInd w:val="0"/>
              <w:snapToGrid w:val="0"/>
              <w:ind w:firstLine="1044"/>
              <w:rPr>
                <w:rFonts w:hint="eastAsia" w:ascii="宋体" w:hAnsi="宋体" w:cs="宋体"/>
                <w:kern w:val="0"/>
                <w:szCs w:val="21"/>
              </w:rPr>
            </w:pPr>
            <w:r>
              <w:rPr>
                <w:rFonts w:hint="eastAsia" w:ascii="宋体" w:hAnsi="宋体" w:cs="宋体"/>
                <w:kern w:val="0"/>
                <w:szCs w:val="21"/>
              </w:rPr>
              <w:t xml:space="preserve">课程（包括新增、撤销及课程名称、学时学分、开课学期、考核方式等的变更）    </w:t>
            </w:r>
          </w:p>
          <w:p w14:paraId="19C35B88">
            <w:pPr>
              <w:widowControl/>
              <w:numPr>
                <w:ilvl w:val="0"/>
                <w:numId w:val="5"/>
              </w:numPr>
              <w:adjustRightInd w:val="0"/>
              <w:snapToGrid w:val="0"/>
              <w:ind w:firstLine="1044"/>
              <w:rPr>
                <w:rFonts w:hint="eastAsia" w:ascii="宋体" w:hAnsi="宋体" w:cs="宋体"/>
                <w:kern w:val="0"/>
                <w:szCs w:val="21"/>
              </w:rPr>
            </w:pPr>
            <w:r>
              <w:rPr>
                <w:rFonts w:hint="eastAsia" w:ascii="宋体" w:hAnsi="宋体" w:cs="宋体"/>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jc w:val="center"/>
              <w:rPr>
                <w:rFonts w:hint="eastAsia" w:ascii="宋体" w:hAnsi="宋体"/>
                <w:sz w:val="24"/>
              </w:rPr>
            </w:pPr>
            <w:r>
              <w:rPr>
                <w:rFonts w:hint="eastAsia" w:ascii="宋体" w:hAnsi="宋体"/>
                <w:sz w:val="24"/>
              </w:rPr>
              <w:t>变更原因</w:t>
            </w:r>
          </w:p>
        </w:tc>
        <w:tc>
          <w:tcPr>
            <w:tcW w:w="7567" w:type="dxa"/>
            <w:gridSpan w:val="8"/>
            <w:shd w:val="clear" w:color="auto" w:fill="auto"/>
            <w:noWrap w:val="0"/>
            <w:vAlign w:val="center"/>
          </w:tcPr>
          <w:p w14:paraId="2A9CDDEB">
            <w:pPr>
              <w:jc w:val="center"/>
              <w:rPr>
                <w:rFonts w:hint="eastAsia" w:ascii="宋体" w:hAnsi="宋体"/>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jc w:val="center"/>
              <w:rPr>
                <w:rFonts w:hint="eastAsia" w:ascii="宋体" w:hAnsi="宋体"/>
                <w:sz w:val="24"/>
              </w:rPr>
            </w:pPr>
            <w:r>
              <w:rPr>
                <w:rFonts w:hint="eastAsia" w:ascii="宋体" w:hAnsi="宋体"/>
                <w:sz w:val="24"/>
              </w:rPr>
              <w:t>变更后</w:t>
            </w:r>
          </w:p>
          <w:p w14:paraId="1A1A3BDF">
            <w:pPr>
              <w:jc w:val="center"/>
              <w:rPr>
                <w:rFonts w:hint="eastAsia" w:ascii="宋体" w:hAnsi="宋体"/>
                <w:sz w:val="24"/>
              </w:rPr>
            </w:pPr>
            <w:r>
              <w:rPr>
                <w:rFonts w:hint="eastAsia" w:ascii="宋体" w:hAnsi="宋体"/>
                <w:sz w:val="24"/>
              </w:rPr>
              <w:t>课程情况</w:t>
            </w:r>
          </w:p>
        </w:tc>
        <w:tc>
          <w:tcPr>
            <w:tcW w:w="782" w:type="dxa"/>
            <w:shd w:val="clear" w:color="auto" w:fill="auto"/>
            <w:noWrap w:val="0"/>
            <w:vAlign w:val="center"/>
          </w:tcPr>
          <w:p w14:paraId="1EDB959A">
            <w:pPr>
              <w:jc w:val="center"/>
              <w:rPr>
                <w:rFonts w:hint="eastAsia" w:ascii="宋体" w:hAnsi="宋体"/>
                <w:sz w:val="24"/>
              </w:rPr>
            </w:pPr>
            <w:r>
              <w:rPr>
                <w:rFonts w:hint="eastAsia" w:ascii="宋体" w:hAnsi="宋体"/>
                <w:sz w:val="24"/>
              </w:rPr>
              <w:t>课程名称</w:t>
            </w:r>
          </w:p>
        </w:tc>
        <w:tc>
          <w:tcPr>
            <w:tcW w:w="6785" w:type="dxa"/>
            <w:gridSpan w:val="7"/>
            <w:shd w:val="clear" w:color="auto" w:fill="auto"/>
            <w:noWrap w:val="0"/>
            <w:vAlign w:val="center"/>
          </w:tcPr>
          <w:p w14:paraId="4CD97C5B">
            <w:pPr>
              <w:jc w:val="center"/>
              <w:rPr>
                <w:rFonts w:hint="eastAsia" w:ascii="宋体" w:hAnsi="宋体"/>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jc w:val="center"/>
              <w:rPr>
                <w:rFonts w:hint="eastAsia" w:ascii="宋体" w:hAnsi="宋体"/>
                <w:sz w:val="24"/>
              </w:rPr>
            </w:pPr>
          </w:p>
        </w:tc>
        <w:tc>
          <w:tcPr>
            <w:tcW w:w="782" w:type="dxa"/>
            <w:shd w:val="clear" w:color="auto" w:fill="auto"/>
            <w:noWrap w:val="0"/>
            <w:vAlign w:val="center"/>
          </w:tcPr>
          <w:p w14:paraId="21983071">
            <w:pPr>
              <w:jc w:val="center"/>
              <w:rPr>
                <w:rFonts w:hint="eastAsia" w:ascii="宋体" w:hAnsi="宋体"/>
                <w:sz w:val="24"/>
              </w:rPr>
            </w:pPr>
            <w:r>
              <w:rPr>
                <w:rFonts w:hint="eastAsia" w:ascii="宋体" w:hAnsi="宋体"/>
                <w:sz w:val="24"/>
              </w:rPr>
              <w:t>课程类别</w:t>
            </w:r>
          </w:p>
        </w:tc>
        <w:tc>
          <w:tcPr>
            <w:tcW w:w="6785" w:type="dxa"/>
            <w:gridSpan w:val="7"/>
            <w:shd w:val="clear" w:color="auto" w:fill="auto"/>
            <w:noWrap w:val="0"/>
            <w:vAlign w:val="center"/>
          </w:tcPr>
          <w:p w14:paraId="3DF05179">
            <w:pPr>
              <w:rPr>
                <w:rFonts w:hint="eastAsia" w:ascii="宋体" w:hAnsi="宋体"/>
                <w:sz w:val="24"/>
              </w:rPr>
            </w:pPr>
            <w:r>
              <w:rPr>
                <w:rFonts w:hint="eastAsia" w:ascii="宋体" w:hAnsi="宋体"/>
                <w:sz w:val="24"/>
              </w:rPr>
              <w:t>公共基础课□     专业基础课□      专业课□</w:t>
            </w:r>
          </w:p>
          <w:p w14:paraId="61962495">
            <w:pPr>
              <w:ind w:firstLine="480" w:firstLineChars="200"/>
              <w:rPr>
                <w:rFonts w:hint="eastAsia" w:ascii="宋体" w:hAnsi="宋体"/>
                <w:sz w:val="24"/>
              </w:rPr>
            </w:pPr>
            <w:r>
              <w:rPr>
                <w:rFonts w:hint="eastAsia" w:ascii="宋体" w:hAnsi="宋体"/>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jc w:val="center"/>
              <w:rPr>
                <w:rFonts w:hint="eastAsia" w:ascii="宋体" w:hAnsi="宋体"/>
                <w:sz w:val="24"/>
              </w:rPr>
            </w:pPr>
          </w:p>
        </w:tc>
        <w:tc>
          <w:tcPr>
            <w:tcW w:w="782" w:type="dxa"/>
            <w:shd w:val="clear" w:color="auto" w:fill="auto"/>
            <w:noWrap w:val="0"/>
            <w:vAlign w:val="center"/>
          </w:tcPr>
          <w:p w14:paraId="3DF3754D">
            <w:pPr>
              <w:jc w:val="center"/>
              <w:rPr>
                <w:rFonts w:hint="eastAsia" w:ascii="宋体" w:hAnsi="宋体"/>
                <w:sz w:val="24"/>
              </w:rPr>
            </w:pPr>
            <w:r>
              <w:rPr>
                <w:rFonts w:hint="eastAsia" w:ascii="宋体" w:hAnsi="宋体"/>
                <w:sz w:val="24"/>
              </w:rPr>
              <w:t>课程学时</w:t>
            </w:r>
          </w:p>
        </w:tc>
        <w:tc>
          <w:tcPr>
            <w:tcW w:w="1260" w:type="dxa"/>
            <w:gridSpan w:val="2"/>
            <w:shd w:val="clear" w:color="auto" w:fill="auto"/>
            <w:noWrap w:val="0"/>
            <w:vAlign w:val="center"/>
          </w:tcPr>
          <w:p w14:paraId="244D3F04">
            <w:pPr>
              <w:jc w:val="center"/>
              <w:rPr>
                <w:rFonts w:hint="eastAsia" w:ascii="宋体" w:hAnsi="宋体"/>
                <w:sz w:val="24"/>
              </w:rPr>
            </w:pPr>
          </w:p>
        </w:tc>
        <w:tc>
          <w:tcPr>
            <w:tcW w:w="1260" w:type="dxa"/>
            <w:gridSpan w:val="2"/>
            <w:shd w:val="clear" w:color="auto" w:fill="auto"/>
            <w:noWrap w:val="0"/>
            <w:vAlign w:val="center"/>
          </w:tcPr>
          <w:p w14:paraId="7325729D">
            <w:pPr>
              <w:jc w:val="center"/>
              <w:rPr>
                <w:rFonts w:hint="eastAsia" w:ascii="宋体" w:hAnsi="宋体"/>
                <w:sz w:val="24"/>
              </w:rPr>
            </w:pPr>
            <w:r>
              <w:rPr>
                <w:rFonts w:hint="eastAsia" w:ascii="宋体" w:hAnsi="宋体"/>
                <w:sz w:val="24"/>
              </w:rPr>
              <w:t>课程学分</w:t>
            </w:r>
          </w:p>
        </w:tc>
        <w:tc>
          <w:tcPr>
            <w:tcW w:w="1027" w:type="dxa"/>
            <w:shd w:val="clear" w:color="auto" w:fill="auto"/>
            <w:noWrap w:val="0"/>
            <w:vAlign w:val="center"/>
          </w:tcPr>
          <w:p w14:paraId="6C7DF8C3">
            <w:pPr>
              <w:jc w:val="center"/>
              <w:rPr>
                <w:rFonts w:hint="eastAsia" w:ascii="宋体" w:hAnsi="宋体"/>
                <w:sz w:val="24"/>
              </w:rPr>
            </w:pPr>
          </w:p>
        </w:tc>
        <w:tc>
          <w:tcPr>
            <w:tcW w:w="1275" w:type="dxa"/>
            <w:shd w:val="clear" w:color="auto" w:fill="auto"/>
            <w:noWrap w:val="0"/>
            <w:vAlign w:val="center"/>
          </w:tcPr>
          <w:p w14:paraId="4254BCB4">
            <w:pPr>
              <w:jc w:val="center"/>
              <w:rPr>
                <w:rFonts w:hint="eastAsia" w:ascii="宋体" w:hAnsi="宋体"/>
                <w:sz w:val="24"/>
              </w:rPr>
            </w:pPr>
            <w:r>
              <w:rPr>
                <w:rFonts w:hint="eastAsia" w:ascii="宋体" w:hAnsi="宋体"/>
                <w:sz w:val="24"/>
              </w:rPr>
              <w:t>实验（上机）学时</w:t>
            </w:r>
          </w:p>
        </w:tc>
        <w:tc>
          <w:tcPr>
            <w:tcW w:w="1963" w:type="dxa"/>
            <w:shd w:val="clear" w:color="auto" w:fill="auto"/>
            <w:noWrap w:val="0"/>
            <w:vAlign w:val="center"/>
          </w:tcPr>
          <w:p w14:paraId="0EBFDC37">
            <w:pPr>
              <w:jc w:val="center"/>
              <w:rPr>
                <w:rFonts w:hint="eastAsia" w:ascii="宋体" w:hAnsi="宋体"/>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jc w:val="center"/>
              <w:rPr>
                <w:rFonts w:hint="eastAsia" w:ascii="宋体" w:hAnsi="宋体"/>
                <w:sz w:val="24"/>
              </w:rPr>
            </w:pPr>
          </w:p>
        </w:tc>
        <w:tc>
          <w:tcPr>
            <w:tcW w:w="782" w:type="dxa"/>
            <w:shd w:val="clear" w:color="auto" w:fill="auto"/>
            <w:noWrap w:val="0"/>
            <w:vAlign w:val="center"/>
          </w:tcPr>
          <w:p w14:paraId="0C10C455">
            <w:pPr>
              <w:jc w:val="center"/>
              <w:rPr>
                <w:rFonts w:hint="eastAsia" w:ascii="宋体" w:hAnsi="宋体"/>
                <w:sz w:val="24"/>
              </w:rPr>
            </w:pPr>
            <w:r>
              <w:rPr>
                <w:rFonts w:hint="eastAsia" w:ascii="宋体" w:hAnsi="宋体"/>
                <w:sz w:val="24"/>
              </w:rPr>
              <w:t>开课学期</w:t>
            </w:r>
          </w:p>
        </w:tc>
        <w:tc>
          <w:tcPr>
            <w:tcW w:w="3547" w:type="dxa"/>
            <w:gridSpan w:val="5"/>
            <w:shd w:val="clear" w:color="auto" w:fill="auto"/>
            <w:noWrap w:val="0"/>
            <w:vAlign w:val="center"/>
          </w:tcPr>
          <w:p w14:paraId="1FE413CE">
            <w:pPr>
              <w:jc w:val="center"/>
              <w:rPr>
                <w:rFonts w:hint="eastAsia" w:ascii="宋体" w:hAnsi="宋体"/>
                <w:sz w:val="24"/>
              </w:rPr>
            </w:pPr>
          </w:p>
        </w:tc>
        <w:tc>
          <w:tcPr>
            <w:tcW w:w="1275" w:type="dxa"/>
            <w:shd w:val="clear" w:color="auto" w:fill="auto"/>
            <w:noWrap w:val="0"/>
            <w:vAlign w:val="center"/>
          </w:tcPr>
          <w:p w14:paraId="4B03E65F">
            <w:pPr>
              <w:jc w:val="center"/>
              <w:rPr>
                <w:rFonts w:hint="eastAsia" w:ascii="宋体" w:hAnsi="宋体"/>
                <w:sz w:val="24"/>
              </w:rPr>
            </w:pPr>
            <w:r>
              <w:rPr>
                <w:rFonts w:hint="eastAsia" w:ascii="宋体" w:hAnsi="宋体"/>
                <w:sz w:val="24"/>
              </w:rPr>
              <w:t>考核方式</w:t>
            </w:r>
          </w:p>
        </w:tc>
        <w:tc>
          <w:tcPr>
            <w:tcW w:w="1963" w:type="dxa"/>
            <w:shd w:val="clear" w:color="auto" w:fill="auto"/>
            <w:noWrap w:val="0"/>
            <w:vAlign w:val="center"/>
          </w:tcPr>
          <w:p w14:paraId="103DF0D8">
            <w:pPr>
              <w:jc w:val="center"/>
              <w:rPr>
                <w:rFonts w:hint="eastAsia" w:ascii="宋体" w:hAnsi="宋体"/>
                <w:sz w:val="24"/>
              </w:rPr>
            </w:pPr>
            <w:r>
              <w:rPr>
                <w:rFonts w:hint="eastAsia" w:ascii="宋体" w:hAnsi="宋体"/>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jc w:val="center"/>
              <w:rPr>
                <w:rFonts w:hint="eastAsia" w:ascii="宋体" w:hAnsi="宋体"/>
                <w:sz w:val="24"/>
              </w:rPr>
            </w:pPr>
          </w:p>
        </w:tc>
        <w:tc>
          <w:tcPr>
            <w:tcW w:w="3302" w:type="dxa"/>
            <w:gridSpan w:val="5"/>
            <w:shd w:val="clear" w:color="auto" w:fill="auto"/>
            <w:noWrap w:val="0"/>
            <w:vAlign w:val="center"/>
          </w:tcPr>
          <w:p w14:paraId="45B0EECC">
            <w:pPr>
              <w:jc w:val="center"/>
              <w:rPr>
                <w:rFonts w:hint="eastAsia" w:ascii="宋体" w:hAnsi="宋体"/>
                <w:sz w:val="24"/>
              </w:rPr>
            </w:pPr>
            <w:r>
              <w:rPr>
                <w:rFonts w:hint="eastAsia" w:ascii="宋体" w:hAnsi="宋体"/>
                <w:sz w:val="24"/>
              </w:rPr>
              <w:t>从何年级开始实施</w:t>
            </w:r>
          </w:p>
        </w:tc>
        <w:tc>
          <w:tcPr>
            <w:tcW w:w="4265" w:type="dxa"/>
            <w:gridSpan w:val="3"/>
            <w:shd w:val="clear" w:color="auto" w:fill="auto"/>
            <w:noWrap w:val="0"/>
            <w:vAlign w:val="center"/>
          </w:tcPr>
          <w:p w14:paraId="2DF7553C">
            <w:pPr>
              <w:jc w:val="center"/>
              <w:rPr>
                <w:rFonts w:hint="eastAsia" w:ascii="宋体" w:hAnsi="宋体"/>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jc w:val="center"/>
              <w:rPr>
                <w:rFonts w:hint="eastAsia" w:ascii="宋体" w:hAnsi="宋体"/>
                <w:sz w:val="24"/>
              </w:rPr>
            </w:pPr>
            <w:r>
              <w:rPr>
                <w:rFonts w:hint="eastAsia" w:ascii="宋体" w:hAnsi="宋体"/>
                <w:sz w:val="24"/>
              </w:rPr>
              <w:t>参与讨论人员签名（至少</w:t>
            </w:r>
          </w:p>
          <w:p w14:paraId="29F2FD44">
            <w:pPr>
              <w:jc w:val="center"/>
              <w:rPr>
                <w:rFonts w:hint="eastAsia" w:ascii="宋体" w:hAnsi="宋体"/>
                <w:sz w:val="24"/>
              </w:rPr>
            </w:pPr>
            <w:r>
              <w:rPr>
                <w:rFonts w:hint="eastAsia" w:ascii="宋体" w:hAnsi="宋体"/>
                <w:sz w:val="24"/>
              </w:rPr>
              <w:t>5人）</w:t>
            </w:r>
          </w:p>
        </w:tc>
        <w:tc>
          <w:tcPr>
            <w:tcW w:w="7567" w:type="dxa"/>
            <w:gridSpan w:val="8"/>
            <w:shd w:val="clear" w:color="auto" w:fill="auto"/>
            <w:noWrap w:val="0"/>
            <w:vAlign w:val="bottom"/>
          </w:tcPr>
          <w:p w14:paraId="3E34268A">
            <w:pPr>
              <w:jc w:val="right"/>
              <w:rPr>
                <w:rFonts w:hint="eastAsia" w:ascii="宋体" w:hAnsi="宋体"/>
                <w:sz w:val="24"/>
              </w:rPr>
            </w:pPr>
          </w:p>
          <w:p w14:paraId="73A08ACA">
            <w:pPr>
              <w:jc w:val="right"/>
              <w:rPr>
                <w:rFonts w:hint="eastAsia" w:ascii="宋体" w:hAnsi="宋体"/>
                <w:sz w:val="24"/>
              </w:rPr>
            </w:pPr>
          </w:p>
          <w:p w14:paraId="07415F2A">
            <w:pPr>
              <w:jc w:val="right"/>
              <w:rPr>
                <w:rFonts w:hint="eastAsia" w:ascii="宋体" w:hAnsi="宋体"/>
                <w:sz w:val="24"/>
              </w:rPr>
            </w:pPr>
          </w:p>
          <w:p w14:paraId="026D281C">
            <w:pPr>
              <w:jc w:val="right"/>
              <w:rPr>
                <w:rFonts w:hint="eastAsia" w:ascii="宋体" w:hAnsi="宋体"/>
                <w:sz w:val="24"/>
              </w:rPr>
            </w:pPr>
            <w:r>
              <w:rPr>
                <w:rFonts w:hint="eastAsia" w:ascii="宋体" w:hAnsi="宋体"/>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jc w:val="center"/>
              <w:rPr>
                <w:rFonts w:hint="eastAsia" w:ascii="宋体" w:hAnsi="宋体"/>
                <w:sz w:val="24"/>
              </w:rPr>
            </w:pPr>
            <w:r>
              <w:rPr>
                <w:rFonts w:hint="eastAsia" w:ascii="宋体" w:hAnsi="宋体"/>
                <w:sz w:val="24"/>
              </w:rPr>
              <w:t>教学单位意见</w:t>
            </w:r>
          </w:p>
        </w:tc>
        <w:tc>
          <w:tcPr>
            <w:tcW w:w="7567" w:type="dxa"/>
            <w:gridSpan w:val="8"/>
            <w:shd w:val="clear" w:color="auto" w:fill="auto"/>
            <w:noWrap w:val="0"/>
            <w:vAlign w:val="top"/>
          </w:tcPr>
          <w:p w14:paraId="09D5581C">
            <w:pPr>
              <w:rPr>
                <w:rFonts w:hint="eastAsia" w:ascii="宋体" w:hAnsi="宋体"/>
                <w:sz w:val="24"/>
              </w:rPr>
            </w:pPr>
            <w:r>
              <w:rPr>
                <w:rFonts w:hint="eastAsia" w:ascii="宋体" w:hAnsi="宋体"/>
                <w:sz w:val="24"/>
              </w:rPr>
              <w:t>团队（教研室）意见：</w:t>
            </w:r>
          </w:p>
          <w:p w14:paraId="3DC3BFD6">
            <w:pPr>
              <w:rPr>
                <w:rFonts w:hint="eastAsia" w:ascii="宋体" w:hAnsi="宋体"/>
                <w:sz w:val="24"/>
              </w:rPr>
            </w:pPr>
          </w:p>
          <w:p w14:paraId="1B14FE88">
            <w:pPr>
              <w:ind w:firstLine="2040" w:firstLineChars="850"/>
              <w:rPr>
                <w:rFonts w:hint="eastAsia" w:ascii="宋体" w:hAnsi="宋体"/>
                <w:sz w:val="24"/>
              </w:rPr>
            </w:pPr>
            <w:r>
              <w:rPr>
                <w:rFonts w:hint="eastAsia" w:ascii="宋体" w:hAnsi="宋体"/>
                <w:sz w:val="24"/>
              </w:rPr>
              <w:t xml:space="preserve">专业带头人（教研室主任）签字：            </w:t>
            </w:r>
          </w:p>
          <w:p w14:paraId="718A8A24">
            <w:pPr>
              <w:ind w:firstLine="5520" w:firstLineChars="2300"/>
              <w:rPr>
                <w:rFonts w:hint="eastAsia" w:ascii="宋体" w:hAnsi="宋体"/>
                <w:sz w:val="24"/>
              </w:rPr>
            </w:pPr>
            <w:r>
              <w:rPr>
                <w:rFonts w:hint="eastAsia" w:ascii="宋体" w:hAnsi="宋体"/>
                <w:sz w:val="24"/>
              </w:rPr>
              <w:t>年   月   日</w:t>
            </w:r>
          </w:p>
          <w:p w14:paraId="2E85685D">
            <w:pPr>
              <w:ind w:firstLine="2160" w:firstLineChars="900"/>
              <w:rPr>
                <w:rFonts w:hint="eastAsia" w:ascii="宋体" w:hAnsi="宋体"/>
                <w:sz w:val="24"/>
              </w:rPr>
            </w:pPr>
          </w:p>
          <w:p w14:paraId="7FEA1EFE">
            <w:pPr>
              <w:ind w:firstLine="2160" w:firstLineChars="900"/>
              <w:rPr>
                <w:rFonts w:hint="eastAsia" w:ascii="宋体" w:hAnsi="宋体"/>
                <w:sz w:val="24"/>
              </w:rPr>
            </w:pPr>
            <w:r>
              <w:rPr>
                <w:rFonts w:hint="eastAsia" w:ascii="宋体" w:hAnsi="宋体"/>
                <w:sz w:val="24"/>
                <w:lang w:val="en-US" w:eastAsia="zh-CN"/>
              </w:rPr>
              <w:t>系（部）</w:t>
            </w:r>
            <w:r>
              <w:rPr>
                <w:rFonts w:hint="eastAsia" w:ascii="宋体" w:hAnsi="宋体"/>
                <w:sz w:val="24"/>
              </w:rPr>
              <w:t>意见：</w:t>
            </w:r>
          </w:p>
          <w:p w14:paraId="1AA9B3B5">
            <w:pPr>
              <w:rPr>
                <w:rFonts w:hint="eastAsia" w:ascii="宋体" w:hAnsi="宋体"/>
                <w:sz w:val="10"/>
              </w:rPr>
            </w:pPr>
          </w:p>
          <w:p w14:paraId="0DA7ACDE">
            <w:pPr>
              <w:ind w:firstLine="2400" w:firstLineChars="1000"/>
              <w:rPr>
                <w:rFonts w:hint="eastAsia" w:ascii="宋体" w:hAnsi="宋体"/>
                <w:sz w:val="24"/>
              </w:rPr>
            </w:pPr>
            <w:r>
              <w:rPr>
                <w:rFonts w:hint="eastAsia" w:ascii="宋体" w:hAnsi="宋体"/>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jc w:val="center"/>
              <w:rPr>
                <w:rFonts w:hint="eastAsia" w:ascii="宋体" w:hAnsi="宋体"/>
                <w:sz w:val="24"/>
              </w:rPr>
            </w:pPr>
            <w:r>
              <w:rPr>
                <w:rFonts w:hint="eastAsia" w:ascii="宋体" w:hAnsi="宋体"/>
                <w:sz w:val="24"/>
              </w:rPr>
              <w:t>教务处</w:t>
            </w:r>
          </w:p>
          <w:p w14:paraId="03A45B37">
            <w:pPr>
              <w:jc w:val="center"/>
              <w:rPr>
                <w:rFonts w:hint="eastAsia" w:ascii="宋体" w:hAnsi="宋体"/>
                <w:sz w:val="24"/>
              </w:rPr>
            </w:pPr>
            <w:r>
              <w:rPr>
                <w:rFonts w:hint="eastAsia" w:ascii="宋体" w:hAnsi="宋体"/>
                <w:sz w:val="24"/>
              </w:rPr>
              <w:t>意见</w:t>
            </w:r>
          </w:p>
        </w:tc>
        <w:tc>
          <w:tcPr>
            <w:tcW w:w="7567" w:type="dxa"/>
            <w:gridSpan w:val="8"/>
            <w:shd w:val="clear" w:color="auto" w:fill="auto"/>
            <w:noWrap w:val="0"/>
            <w:vAlign w:val="top"/>
          </w:tcPr>
          <w:p w14:paraId="3E1BEC02">
            <w:pPr>
              <w:rPr>
                <w:rFonts w:hint="eastAsia" w:ascii="宋体" w:hAnsi="宋体"/>
                <w:sz w:val="24"/>
              </w:rPr>
            </w:pPr>
            <w:r>
              <w:rPr>
                <w:rFonts w:hint="eastAsia" w:ascii="宋体" w:hAnsi="宋体"/>
                <w:sz w:val="24"/>
              </w:rPr>
              <w:t>教务处意见：</w:t>
            </w:r>
          </w:p>
          <w:p w14:paraId="73DD0D71">
            <w:pPr>
              <w:rPr>
                <w:rFonts w:hint="eastAsia" w:ascii="宋体" w:hAnsi="宋体"/>
                <w:sz w:val="24"/>
              </w:rPr>
            </w:pPr>
          </w:p>
          <w:p w14:paraId="19B4B730">
            <w:pPr>
              <w:rPr>
                <w:rFonts w:hint="eastAsia" w:ascii="宋体" w:hAnsi="宋体"/>
                <w:sz w:val="24"/>
              </w:rPr>
            </w:pPr>
          </w:p>
          <w:p w14:paraId="65FEC1A4">
            <w:pPr>
              <w:ind w:firstLine="2400" w:firstLineChars="1000"/>
              <w:rPr>
                <w:rFonts w:hint="eastAsia" w:ascii="宋体" w:hAnsi="宋体"/>
                <w:sz w:val="24"/>
              </w:rPr>
            </w:pPr>
            <w:r>
              <w:rPr>
                <w:rFonts w:hint="eastAsia" w:ascii="宋体" w:hAnsi="宋体"/>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jc w:val="center"/>
              <w:rPr>
                <w:rFonts w:hint="eastAsia" w:ascii="宋体" w:hAnsi="宋体"/>
                <w:sz w:val="24"/>
              </w:rPr>
            </w:pPr>
            <w:r>
              <w:rPr>
                <w:rFonts w:hint="eastAsia" w:ascii="宋体" w:hAnsi="宋体"/>
                <w:sz w:val="24"/>
              </w:rPr>
              <w:t>教学指导委员会意见</w:t>
            </w:r>
          </w:p>
        </w:tc>
        <w:tc>
          <w:tcPr>
            <w:tcW w:w="7567" w:type="dxa"/>
            <w:gridSpan w:val="8"/>
            <w:shd w:val="clear" w:color="auto" w:fill="auto"/>
            <w:noWrap w:val="0"/>
            <w:vAlign w:val="top"/>
          </w:tcPr>
          <w:p w14:paraId="6324B2FD">
            <w:pPr>
              <w:rPr>
                <w:rFonts w:hint="eastAsia" w:ascii="宋体" w:hAnsi="宋体"/>
                <w:sz w:val="24"/>
              </w:rPr>
            </w:pPr>
            <w:r>
              <w:rPr>
                <w:rFonts w:hint="eastAsia" w:ascii="宋体" w:hAnsi="宋体"/>
                <w:sz w:val="24"/>
              </w:rPr>
              <w:t>教学指导委员会意见：</w:t>
            </w:r>
          </w:p>
          <w:p w14:paraId="2F27E6D8">
            <w:pPr>
              <w:rPr>
                <w:rFonts w:hint="eastAsia" w:ascii="宋体" w:hAnsi="宋体"/>
                <w:sz w:val="24"/>
              </w:rPr>
            </w:pPr>
          </w:p>
          <w:p w14:paraId="26AC8A93">
            <w:pPr>
              <w:rPr>
                <w:rFonts w:hint="eastAsia" w:ascii="宋体" w:hAnsi="宋体"/>
                <w:sz w:val="24"/>
              </w:rPr>
            </w:pPr>
          </w:p>
          <w:p w14:paraId="49D8C707">
            <w:pPr>
              <w:rPr>
                <w:rFonts w:hint="eastAsia" w:ascii="宋体" w:hAnsi="宋体"/>
                <w:sz w:val="24"/>
              </w:rPr>
            </w:pPr>
            <w:r>
              <w:rPr>
                <w:rFonts w:hint="eastAsia" w:ascii="宋体" w:hAnsi="宋体"/>
                <w:sz w:val="24"/>
              </w:rPr>
              <w:t xml:space="preserve">                    签字（盖章）：             年   月   日</w:t>
            </w:r>
          </w:p>
        </w:tc>
      </w:tr>
    </w:tbl>
    <w:p w14:paraId="3C1672A9">
      <w:pPr>
        <w:widowControl/>
        <w:snapToGrid w:val="0"/>
        <w:spacing w:line="360" w:lineRule="auto"/>
        <w:jc w:val="left"/>
        <w:rPr>
          <w:rFonts w:hint="eastAsia" w:ascii="宋体" w:hAnsi="宋体" w:cs="宋体"/>
          <w:kern w:val="0"/>
          <w:szCs w:val="21"/>
        </w:rPr>
      </w:pPr>
      <w:r>
        <w:rPr>
          <w:rFonts w:hint="eastAsia" w:ascii="宋体" w:hAnsi="宋体"/>
          <w:szCs w:val="21"/>
        </w:rPr>
        <w:t>注：本表一式二份，经批复后，教务处存一份，分院存一份</w:t>
      </w:r>
      <w:r>
        <w:rPr>
          <w:rFonts w:hint="eastAsia" w:ascii="宋体" w:hAnsi="宋体" w:cs="宋体"/>
          <w:kern w:val="0"/>
          <w:szCs w:val="21"/>
        </w:rPr>
        <w:t>。</w:t>
      </w:r>
    </w:p>
    <w:p w14:paraId="2EA92024">
      <w:pPr>
        <w:rPr>
          <w:b/>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9"/>
      <w:jc w:val="center"/>
    </w:pPr>
  </w:p>
  <w:p w14:paraId="2DD0466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9"/>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D28F1"/>
    <w:multiLevelType w:val="singleLevel"/>
    <w:tmpl w:val="DC2D28F1"/>
    <w:lvl w:ilvl="0" w:tentative="0">
      <w:start w:val="1"/>
      <w:numFmt w:val="decimal"/>
      <w:suff w:val="nothing"/>
      <w:lvlText w:val="%1"/>
      <w:lvlJc w:val="left"/>
      <w:pPr>
        <w:ind w:left="425" w:leftChars="0" w:hanging="425" w:firstLineChars="0"/>
      </w:pPr>
      <w:rPr>
        <w:rFonts w:hint="default"/>
      </w:rPr>
    </w:lvl>
  </w:abstractNum>
  <w:abstractNum w:abstractNumId="1">
    <w:nsid w:val="15A47202"/>
    <w:multiLevelType w:val="singleLevel"/>
    <w:tmpl w:val="15A47202"/>
    <w:lvl w:ilvl="0" w:tentative="0">
      <w:start w:val="2"/>
      <w:numFmt w:val="decimal"/>
      <w:suff w:val="nothing"/>
      <w:lvlText w:val="（%1）"/>
      <w:lvlJc w:val="left"/>
    </w:lvl>
  </w:abstractNum>
  <w:abstractNum w:abstractNumId="2">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754CA126"/>
    <w:multiLevelType w:val="singleLevel"/>
    <w:tmpl w:val="754CA126"/>
    <w:lvl w:ilvl="0" w:tentative="0">
      <w:start w:val="5"/>
      <w:numFmt w:val="decimal"/>
      <w:suff w:val="nothing"/>
      <w:lvlText w:val="（%1）"/>
      <w:lvlJc w:val="left"/>
    </w:lvl>
  </w:abstractNum>
  <w:abstractNum w:abstractNumId="4">
    <w:nsid w:val="7A38B0E5"/>
    <w:multiLevelType w:val="singleLevel"/>
    <w:tmpl w:val="7A38B0E5"/>
    <w:lvl w:ilvl="0" w:tentative="0">
      <w:start w:val="2"/>
      <w:numFmt w:val="decimal"/>
      <w:suff w:val="nothing"/>
      <w:lvlText w:val="（%1）"/>
      <w:lvlJc w:val="left"/>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5F0B06"/>
    <w:rsid w:val="045C2EE1"/>
    <w:rsid w:val="048760F2"/>
    <w:rsid w:val="04D57C5B"/>
    <w:rsid w:val="05502841"/>
    <w:rsid w:val="057A4BAC"/>
    <w:rsid w:val="059C4279"/>
    <w:rsid w:val="05D031BA"/>
    <w:rsid w:val="060A0D89"/>
    <w:rsid w:val="06B14943"/>
    <w:rsid w:val="06B87CF3"/>
    <w:rsid w:val="07C54A71"/>
    <w:rsid w:val="08E92ED7"/>
    <w:rsid w:val="09426AA4"/>
    <w:rsid w:val="097627DB"/>
    <w:rsid w:val="09840174"/>
    <w:rsid w:val="0AD727CC"/>
    <w:rsid w:val="0AF756C1"/>
    <w:rsid w:val="0B833E2C"/>
    <w:rsid w:val="0BD91EDF"/>
    <w:rsid w:val="0BF6749D"/>
    <w:rsid w:val="0C255DF6"/>
    <w:rsid w:val="0DDC300B"/>
    <w:rsid w:val="0E7C659C"/>
    <w:rsid w:val="0ED23DC2"/>
    <w:rsid w:val="0EE53EE8"/>
    <w:rsid w:val="0F006472"/>
    <w:rsid w:val="0F04174D"/>
    <w:rsid w:val="0F436C27"/>
    <w:rsid w:val="0F8A3E81"/>
    <w:rsid w:val="0FC71A53"/>
    <w:rsid w:val="0FE35B4E"/>
    <w:rsid w:val="101007E8"/>
    <w:rsid w:val="10157FD4"/>
    <w:rsid w:val="106C0A2B"/>
    <w:rsid w:val="108E505D"/>
    <w:rsid w:val="114356CC"/>
    <w:rsid w:val="11640579"/>
    <w:rsid w:val="11C00100"/>
    <w:rsid w:val="1275251A"/>
    <w:rsid w:val="12A66D08"/>
    <w:rsid w:val="12C0114D"/>
    <w:rsid w:val="12E110C3"/>
    <w:rsid w:val="13004829"/>
    <w:rsid w:val="13097C2C"/>
    <w:rsid w:val="139D6C7E"/>
    <w:rsid w:val="14295DAC"/>
    <w:rsid w:val="14964997"/>
    <w:rsid w:val="14D02DA7"/>
    <w:rsid w:val="150E2246"/>
    <w:rsid w:val="15147B15"/>
    <w:rsid w:val="15C4294C"/>
    <w:rsid w:val="15D141DE"/>
    <w:rsid w:val="16665CC4"/>
    <w:rsid w:val="1740460A"/>
    <w:rsid w:val="174F6AAB"/>
    <w:rsid w:val="17566A97"/>
    <w:rsid w:val="188C36D4"/>
    <w:rsid w:val="18F36F6F"/>
    <w:rsid w:val="195A572B"/>
    <w:rsid w:val="19992551"/>
    <w:rsid w:val="19A962D9"/>
    <w:rsid w:val="19C73A77"/>
    <w:rsid w:val="1A301F8A"/>
    <w:rsid w:val="1A5B79AD"/>
    <w:rsid w:val="1AA46789"/>
    <w:rsid w:val="1B042405"/>
    <w:rsid w:val="1B3C28FF"/>
    <w:rsid w:val="1B6967F2"/>
    <w:rsid w:val="1B844DE8"/>
    <w:rsid w:val="1BC26B5B"/>
    <w:rsid w:val="1BD26416"/>
    <w:rsid w:val="1C4442C5"/>
    <w:rsid w:val="1C465067"/>
    <w:rsid w:val="1C4F29E2"/>
    <w:rsid w:val="1C8366B6"/>
    <w:rsid w:val="1CBD305D"/>
    <w:rsid w:val="1D127F88"/>
    <w:rsid w:val="1DB02855"/>
    <w:rsid w:val="1E1136E1"/>
    <w:rsid w:val="1F24639F"/>
    <w:rsid w:val="1F2533E2"/>
    <w:rsid w:val="1F4B6242"/>
    <w:rsid w:val="1FCD3099"/>
    <w:rsid w:val="202702F9"/>
    <w:rsid w:val="20370574"/>
    <w:rsid w:val="207003FC"/>
    <w:rsid w:val="21157E5B"/>
    <w:rsid w:val="213B69B7"/>
    <w:rsid w:val="21E70CFC"/>
    <w:rsid w:val="22111696"/>
    <w:rsid w:val="227C5080"/>
    <w:rsid w:val="23013DAA"/>
    <w:rsid w:val="23203447"/>
    <w:rsid w:val="2329689A"/>
    <w:rsid w:val="24506627"/>
    <w:rsid w:val="248F577F"/>
    <w:rsid w:val="24B14D99"/>
    <w:rsid w:val="24B56A0C"/>
    <w:rsid w:val="251813C9"/>
    <w:rsid w:val="25F76ACA"/>
    <w:rsid w:val="26221B3A"/>
    <w:rsid w:val="268552BE"/>
    <w:rsid w:val="275A4B5E"/>
    <w:rsid w:val="278130D9"/>
    <w:rsid w:val="27BD7BE4"/>
    <w:rsid w:val="27DD0696"/>
    <w:rsid w:val="280C2747"/>
    <w:rsid w:val="2821095A"/>
    <w:rsid w:val="2823596E"/>
    <w:rsid w:val="283E7487"/>
    <w:rsid w:val="29473D24"/>
    <w:rsid w:val="29735C89"/>
    <w:rsid w:val="29AA7EAE"/>
    <w:rsid w:val="29AC5167"/>
    <w:rsid w:val="29B60770"/>
    <w:rsid w:val="29C6608A"/>
    <w:rsid w:val="2A397DCD"/>
    <w:rsid w:val="2AA32E21"/>
    <w:rsid w:val="2BAA655A"/>
    <w:rsid w:val="2BB77E29"/>
    <w:rsid w:val="2BE102B2"/>
    <w:rsid w:val="2C591F7B"/>
    <w:rsid w:val="2CC04023"/>
    <w:rsid w:val="2D152395"/>
    <w:rsid w:val="2D810BFA"/>
    <w:rsid w:val="2DB05B7B"/>
    <w:rsid w:val="2E17581D"/>
    <w:rsid w:val="2E243897"/>
    <w:rsid w:val="2E302F0A"/>
    <w:rsid w:val="2E6E5957"/>
    <w:rsid w:val="2EC66BDF"/>
    <w:rsid w:val="2F332593"/>
    <w:rsid w:val="2F4240B8"/>
    <w:rsid w:val="2F474A2B"/>
    <w:rsid w:val="2F71336E"/>
    <w:rsid w:val="2FCF69A8"/>
    <w:rsid w:val="304C3969"/>
    <w:rsid w:val="30700C92"/>
    <w:rsid w:val="30F4201C"/>
    <w:rsid w:val="311C7831"/>
    <w:rsid w:val="31AD0696"/>
    <w:rsid w:val="32987C9D"/>
    <w:rsid w:val="329F0927"/>
    <w:rsid w:val="32D94F40"/>
    <w:rsid w:val="333C56DD"/>
    <w:rsid w:val="339A5E1B"/>
    <w:rsid w:val="34684E9A"/>
    <w:rsid w:val="34A300B1"/>
    <w:rsid w:val="351647A5"/>
    <w:rsid w:val="361A1399"/>
    <w:rsid w:val="36C84D81"/>
    <w:rsid w:val="36CD590A"/>
    <w:rsid w:val="372441C7"/>
    <w:rsid w:val="37330725"/>
    <w:rsid w:val="37C260E6"/>
    <w:rsid w:val="38285B52"/>
    <w:rsid w:val="383B2F01"/>
    <w:rsid w:val="3874602F"/>
    <w:rsid w:val="390F721A"/>
    <w:rsid w:val="394F02CB"/>
    <w:rsid w:val="396727A6"/>
    <w:rsid w:val="39727074"/>
    <w:rsid w:val="3A1E45DC"/>
    <w:rsid w:val="3A4F11DF"/>
    <w:rsid w:val="3A926896"/>
    <w:rsid w:val="3B472AB3"/>
    <w:rsid w:val="3C154590"/>
    <w:rsid w:val="3C9F1FE4"/>
    <w:rsid w:val="3CCB454F"/>
    <w:rsid w:val="3D0A619A"/>
    <w:rsid w:val="3D4D4C1A"/>
    <w:rsid w:val="3E2C763E"/>
    <w:rsid w:val="3E352954"/>
    <w:rsid w:val="3F380621"/>
    <w:rsid w:val="3F7369F3"/>
    <w:rsid w:val="3FD6379F"/>
    <w:rsid w:val="40A93B94"/>
    <w:rsid w:val="40AA4C70"/>
    <w:rsid w:val="41703A81"/>
    <w:rsid w:val="418664E3"/>
    <w:rsid w:val="41937F21"/>
    <w:rsid w:val="41EE6011"/>
    <w:rsid w:val="4246637E"/>
    <w:rsid w:val="4249440B"/>
    <w:rsid w:val="42860E83"/>
    <w:rsid w:val="4323592C"/>
    <w:rsid w:val="4346094B"/>
    <w:rsid w:val="43561C3B"/>
    <w:rsid w:val="437C6156"/>
    <w:rsid w:val="43851473"/>
    <w:rsid w:val="43C43CBA"/>
    <w:rsid w:val="443C0F95"/>
    <w:rsid w:val="448B6796"/>
    <w:rsid w:val="44CB1729"/>
    <w:rsid w:val="45023246"/>
    <w:rsid w:val="452D1DFB"/>
    <w:rsid w:val="463E4B82"/>
    <w:rsid w:val="46CF6D9E"/>
    <w:rsid w:val="47975C19"/>
    <w:rsid w:val="47BC11DC"/>
    <w:rsid w:val="48287EF8"/>
    <w:rsid w:val="48343468"/>
    <w:rsid w:val="487D6A4D"/>
    <w:rsid w:val="48B9571B"/>
    <w:rsid w:val="49752012"/>
    <w:rsid w:val="499C63A3"/>
    <w:rsid w:val="49B91E77"/>
    <w:rsid w:val="4A437BD4"/>
    <w:rsid w:val="4AA76173"/>
    <w:rsid w:val="4B7C67DA"/>
    <w:rsid w:val="4BE42DFD"/>
    <w:rsid w:val="4C583BC9"/>
    <w:rsid w:val="4CAF3E21"/>
    <w:rsid w:val="4DD468D8"/>
    <w:rsid w:val="4E0D0C67"/>
    <w:rsid w:val="4E497F1B"/>
    <w:rsid w:val="4E8A77B4"/>
    <w:rsid w:val="4E8C6358"/>
    <w:rsid w:val="4E8F1262"/>
    <w:rsid w:val="4EE351DA"/>
    <w:rsid w:val="4EFC142B"/>
    <w:rsid w:val="4F0D5232"/>
    <w:rsid w:val="4F956DE4"/>
    <w:rsid w:val="4F980780"/>
    <w:rsid w:val="4FA54A88"/>
    <w:rsid w:val="4FB80A53"/>
    <w:rsid w:val="4FB85CEC"/>
    <w:rsid w:val="4FEF2B79"/>
    <w:rsid w:val="507D2CFA"/>
    <w:rsid w:val="51960CEF"/>
    <w:rsid w:val="52183BD5"/>
    <w:rsid w:val="52432310"/>
    <w:rsid w:val="52892DF1"/>
    <w:rsid w:val="528C7CBA"/>
    <w:rsid w:val="52A94F25"/>
    <w:rsid w:val="52C35B14"/>
    <w:rsid w:val="53025DDC"/>
    <w:rsid w:val="5311478A"/>
    <w:rsid w:val="533A7ED4"/>
    <w:rsid w:val="5348119C"/>
    <w:rsid w:val="53576261"/>
    <w:rsid w:val="536B7285"/>
    <w:rsid w:val="541263CB"/>
    <w:rsid w:val="54136627"/>
    <w:rsid w:val="546E1AAF"/>
    <w:rsid w:val="547924C5"/>
    <w:rsid w:val="549D26D9"/>
    <w:rsid w:val="54C2037F"/>
    <w:rsid w:val="55453812"/>
    <w:rsid w:val="55733821"/>
    <w:rsid w:val="55906C21"/>
    <w:rsid w:val="55A83911"/>
    <w:rsid w:val="55C31E7B"/>
    <w:rsid w:val="55E662BE"/>
    <w:rsid w:val="568E01E7"/>
    <w:rsid w:val="56B8523C"/>
    <w:rsid w:val="574C35B8"/>
    <w:rsid w:val="58D05E03"/>
    <w:rsid w:val="592C6A23"/>
    <w:rsid w:val="597E4E9C"/>
    <w:rsid w:val="599D4F48"/>
    <w:rsid w:val="59BF3E60"/>
    <w:rsid w:val="5A112B78"/>
    <w:rsid w:val="5A3F40EF"/>
    <w:rsid w:val="5AAC0C1E"/>
    <w:rsid w:val="5B7807F3"/>
    <w:rsid w:val="5B8C1491"/>
    <w:rsid w:val="5C0B7C93"/>
    <w:rsid w:val="5C5F1E19"/>
    <w:rsid w:val="5C612A51"/>
    <w:rsid w:val="5DCB1D21"/>
    <w:rsid w:val="5DEA68D8"/>
    <w:rsid w:val="5EBF3052"/>
    <w:rsid w:val="5EFF7C6F"/>
    <w:rsid w:val="5FC21B3F"/>
    <w:rsid w:val="610C5617"/>
    <w:rsid w:val="62917EB2"/>
    <w:rsid w:val="62B9247C"/>
    <w:rsid w:val="62C514ED"/>
    <w:rsid w:val="632A2F7D"/>
    <w:rsid w:val="636A6C25"/>
    <w:rsid w:val="6383370F"/>
    <w:rsid w:val="63C43A78"/>
    <w:rsid w:val="6494494F"/>
    <w:rsid w:val="65B87072"/>
    <w:rsid w:val="663568D1"/>
    <w:rsid w:val="666D48F9"/>
    <w:rsid w:val="67D0065F"/>
    <w:rsid w:val="67F30297"/>
    <w:rsid w:val="68445D28"/>
    <w:rsid w:val="688A294D"/>
    <w:rsid w:val="68D55DB3"/>
    <w:rsid w:val="69733998"/>
    <w:rsid w:val="6A210BF8"/>
    <w:rsid w:val="6A762537"/>
    <w:rsid w:val="6B0C5DCF"/>
    <w:rsid w:val="6B1F76C8"/>
    <w:rsid w:val="6B3158B9"/>
    <w:rsid w:val="6B882FFF"/>
    <w:rsid w:val="6C2F0726"/>
    <w:rsid w:val="6D054538"/>
    <w:rsid w:val="6D260335"/>
    <w:rsid w:val="6D5A635D"/>
    <w:rsid w:val="6D5F46FE"/>
    <w:rsid w:val="6F694D37"/>
    <w:rsid w:val="6F943FE1"/>
    <w:rsid w:val="70B43203"/>
    <w:rsid w:val="711F64F9"/>
    <w:rsid w:val="724E1389"/>
    <w:rsid w:val="726D516A"/>
    <w:rsid w:val="727703B6"/>
    <w:rsid w:val="72F75236"/>
    <w:rsid w:val="730E125E"/>
    <w:rsid w:val="7395275D"/>
    <w:rsid w:val="73D2575F"/>
    <w:rsid w:val="7493150E"/>
    <w:rsid w:val="74D37B4A"/>
    <w:rsid w:val="74FF6507"/>
    <w:rsid w:val="750D5E05"/>
    <w:rsid w:val="75112C05"/>
    <w:rsid w:val="756D3991"/>
    <w:rsid w:val="75F56DE1"/>
    <w:rsid w:val="75FD499F"/>
    <w:rsid w:val="76000D8D"/>
    <w:rsid w:val="762A47BD"/>
    <w:rsid w:val="766E5C13"/>
    <w:rsid w:val="76813AD3"/>
    <w:rsid w:val="76EA52FE"/>
    <w:rsid w:val="77366FA2"/>
    <w:rsid w:val="77F12A2E"/>
    <w:rsid w:val="78126BFC"/>
    <w:rsid w:val="7820745D"/>
    <w:rsid w:val="78860A30"/>
    <w:rsid w:val="793209AF"/>
    <w:rsid w:val="79B1208E"/>
    <w:rsid w:val="7A1944FC"/>
    <w:rsid w:val="7AC20A9F"/>
    <w:rsid w:val="7AD6746D"/>
    <w:rsid w:val="7BB63247"/>
    <w:rsid w:val="7BE26AEE"/>
    <w:rsid w:val="7C126BBE"/>
    <w:rsid w:val="7C3B7399"/>
    <w:rsid w:val="7C887453"/>
    <w:rsid w:val="7CDB25E4"/>
    <w:rsid w:val="7D065A5A"/>
    <w:rsid w:val="7D4A0A5C"/>
    <w:rsid w:val="7D7061C2"/>
    <w:rsid w:val="7D74560E"/>
    <w:rsid w:val="7EFD12C9"/>
    <w:rsid w:val="7F1D0ECE"/>
    <w:rsid w:val="7F1E121F"/>
    <w:rsid w:val="7F5876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line="400" w:lineRule="exact"/>
      <w:ind w:firstLine="200" w:firstLineChars="200"/>
      <w:outlineLvl w:val="0"/>
    </w:pPr>
    <w:rPr>
      <w:b/>
      <w:bCs/>
      <w:kern w:val="44"/>
      <w:sz w:val="28"/>
      <w:szCs w:val="44"/>
    </w:rPr>
  </w:style>
  <w:style w:type="paragraph" w:styleId="3">
    <w:name w:val="heading 2"/>
    <w:basedOn w:val="1"/>
    <w:next w:val="1"/>
    <w:link w:val="24"/>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rPr>
      <w:kern w:val="0"/>
      <w:sz w:val="32"/>
    </w:rPr>
  </w:style>
  <w:style w:type="paragraph" w:styleId="7">
    <w:name w:val="Body Text Indent"/>
    <w:basedOn w:val="1"/>
    <w:qFormat/>
    <w:uiPriority w:val="0"/>
    <w:pPr>
      <w:ind w:firstLine="1392" w:firstLineChars="497"/>
    </w:pPr>
    <w:rPr>
      <w:sz w:val="28"/>
    </w:rPr>
  </w:style>
  <w:style w:type="paragraph" w:styleId="8">
    <w:name w:val="Balloon Text"/>
    <w:basedOn w:val="1"/>
    <w:link w:val="19"/>
    <w:autoRedefine/>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style>
  <w:style w:type="paragraph" w:styleId="12">
    <w:name w:val="toc 2"/>
    <w:basedOn w:val="1"/>
    <w:next w:val="1"/>
    <w:autoRedefine/>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w:basedOn w:val="6"/>
    <w:unhideWhenUsed/>
    <w:qFormat/>
    <w:uiPriority w:val="99"/>
    <w:pPr>
      <w:ind w:firstLine="42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autoRedefine/>
    <w:unhideWhenUsed/>
    <w:qFormat/>
    <w:uiPriority w:val="99"/>
    <w:rPr>
      <w:color w:val="0563C1" w:themeColor="hyperlink"/>
      <w:u w:val="single"/>
      <w14:textFill>
        <w14:solidFill>
          <w14:schemeClr w14:val="hlink"/>
        </w14:solidFill>
      </w14:textFill>
    </w:rPr>
  </w:style>
  <w:style w:type="character" w:customStyle="1" w:styleId="19">
    <w:name w:val="批注框文本 Char"/>
    <w:basedOn w:val="17"/>
    <w:link w:val="8"/>
    <w:autoRedefine/>
    <w:qFormat/>
    <w:uiPriority w:val="0"/>
    <w:rPr>
      <w:rFonts w:asciiTheme="minorHAnsi" w:hAnsiTheme="minorHAnsi" w:eastAsiaTheme="minorEastAsia" w:cstheme="minorBidi"/>
      <w:kern w:val="2"/>
      <w:sz w:val="18"/>
      <w:szCs w:val="18"/>
    </w:rPr>
  </w:style>
  <w:style w:type="character" w:customStyle="1" w:styleId="20">
    <w:name w:val="页眉 Char"/>
    <w:basedOn w:val="17"/>
    <w:link w:val="10"/>
    <w:qFormat/>
    <w:uiPriority w:val="0"/>
    <w:rPr>
      <w:rFonts w:asciiTheme="minorHAnsi" w:hAnsiTheme="minorHAnsi" w:eastAsiaTheme="minorEastAsia" w:cstheme="minorBidi"/>
      <w:kern w:val="2"/>
      <w:sz w:val="18"/>
      <w:szCs w:val="18"/>
    </w:rPr>
  </w:style>
  <w:style w:type="character" w:customStyle="1" w:styleId="21">
    <w:name w:val="页脚 Char"/>
    <w:basedOn w:val="17"/>
    <w:link w:val="9"/>
    <w:qFormat/>
    <w:uiPriority w:val="99"/>
    <w:rPr>
      <w:rFonts w:asciiTheme="minorHAnsi" w:hAnsiTheme="minorHAnsi" w:eastAsiaTheme="minorEastAsia" w:cstheme="minorBidi"/>
      <w:kern w:val="2"/>
      <w:sz w:val="18"/>
      <w:szCs w:val="18"/>
    </w:rPr>
  </w:style>
  <w:style w:type="paragraph" w:styleId="22">
    <w:name w:val="List Paragraph"/>
    <w:basedOn w:val="1"/>
    <w:unhideWhenUsed/>
    <w:qFormat/>
    <w:uiPriority w:val="99"/>
    <w:pPr>
      <w:ind w:firstLine="420" w:firstLineChars="200"/>
    </w:pPr>
  </w:style>
  <w:style w:type="character" w:customStyle="1" w:styleId="23">
    <w:name w:val="标题 1 Char"/>
    <w:basedOn w:val="17"/>
    <w:link w:val="2"/>
    <w:qFormat/>
    <w:uiPriority w:val="0"/>
    <w:rPr>
      <w:rFonts w:asciiTheme="minorHAnsi" w:hAnsiTheme="minorHAnsi" w:eastAsiaTheme="minorEastAsia" w:cstheme="minorBidi"/>
      <w:b/>
      <w:bCs/>
      <w:kern w:val="44"/>
      <w:sz w:val="28"/>
      <w:szCs w:val="44"/>
    </w:rPr>
  </w:style>
  <w:style w:type="character" w:customStyle="1" w:styleId="24">
    <w:name w:val="标题 2 Char"/>
    <w:basedOn w:val="17"/>
    <w:link w:val="3"/>
    <w:qFormat/>
    <w:uiPriority w:val="0"/>
    <w:rPr>
      <w:rFonts w:asciiTheme="majorHAnsi" w:hAnsiTheme="majorHAnsi" w:eastAsiaTheme="majorEastAsia" w:cstheme="majorBidi"/>
      <w:b/>
      <w:bCs/>
      <w:kern w:val="2"/>
      <w:sz w:val="24"/>
      <w:szCs w:val="32"/>
    </w:rPr>
  </w:style>
  <w:style w:type="paragraph" w:customStyle="1" w:styleId="25">
    <w:name w:val="TOC Heading"/>
    <w:basedOn w:val="2"/>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character" w:customStyle="1" w:styleId="26">
    <w:name w:val="font01"/>
    <w:basedOn w:val="17"/>
    <w:qFormat/>
    <w:uiPriority w:val="0"/>
    <w:rPr>
      <w:rFonts w:hint="eastAsia" w:ascii="宋体" w:hAnsi="宋体" w:eastAsia="宋体" w:cs="宋体"/>
      <w:color w:val="000000"/>
      <w:sz w:val="22"/>
      <w:szCs w:val="22"/>
      <w:u w:val="none"/>
    </w:rPr>
  </w:style>
  <w:style w:type="paragraph" w:customStyle="1" w:styleId="27">
    <w:name w:val="正文自用"/>
    <w:basedOn w:val="1"/>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28">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29">
    <w:name w:val="font11"/>
    <w:basedOn w:val="17"/>
    <w:qFormat/>
    <w:uiPriority w:val="0"/>
    <w:rPr>
      <w:rFonts w:hint="eastAsia" w:ascii="宋体" w:hAnsi="宋体" w:eastAsia="宋体" w:cs="宋体"/>
      <w:color w:val="000000"/>
      <w:sz w:val="18"/>
      <w:szCs w:val="18"/>
      <w:u w:val="none"/>
    </w:rPr>
  </w:style>
  <w:style w:type="character" w:customStyle="1" w:styleId="30">
    <w:name w:val="font31"/>
    <w:basedOn w:val="1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35</Pages>
  <Words>13501</Words>
  <Characters>13700</Characters>
  <Lines>103</Lines>
  <Paragraphs>29</Paragraphs>
  <TotalTime>25</TotalTime>
  <ScaleCrop>false</ScaleCrop>
  <LinksUpToDate>false</LinksUpToDate>
  <CharactersWithSpaces>13820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2026-05-30T04:38:00Z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1F0B112325D44BB4A190A5D651D52545_13</vt:lpwstr>
  </property>
  <property fmtid="{D5CDD505-2E9C-101B-9397-08002B2CF9AE}" pid="4" name="KSOTemplateDocerSaveRecord">
    <vt:lpwstr>eyJoZGlkIjoiODk4ZGY1MzRjM2IzZWQxNjhiN2NiODJjN2IwODg1YTIiLCJ1c2VySWQiOiI0MzU4NDAxMjIifQ==</vt:lpwstr>
  </property>
</Properties>
</file>